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917" w:rsidRPr="00604479" w:rsidRDefault="00FB1917" w:rsidP="00FB1917">
      <w:pPr>
        <w:pStyle w:val="Default"/>
        <w:rPr>
          <w:rFonts w:asciiTheme="minorHAnsi" w:hAnsiTheme="minorHAnsi"/>
        </w:rPr>
      </w:pPr>
    </w:p>
    <w:p w:rsidR="00FB1917" w:rsidRPr="004D1047" w:rsidRDefault="00FB1917" w:rsidP="00FB1917">
      <w:pPr>
        <w:pStyle w:val="Default"/>
        <w:jc w:val="center"/>
        <w:rPr>
          <w:rFonts w:asciiTheme="minorHAnsi" w:hAnsiTheme="minorHAnsi" w:cstheme="minorHAnsi"/>
          <w:b/>
          <w:bCs/>
          <w:sz w:val="56"/>
          <w:szCs w:val="56"/>
        </w:rPr>
      </w:pPr>
      <w:r w:rsidRPr="004D1047">
        <w:rPr>
          <w:rFonts w:asciiTheme="minorHAnsi" w:hAnsiTheme="minorHAnsi" w:cstheme="minorHAnsi"/>
          <w:b/>
          <w:bCs/>
          <w:sz w:val="56"/>
          <w:szCs w:val="56"/>
        </w:rPr>
        <w:t>ΑΝΑΛΥΤΙΚΟ</w:t>
      </w:r>
    </w:p>
    <w:p w:rsidR="00FB1917" w:rsidRPr="004D1047" w:rsidRDefault="00FB1917" w:rsidP="00FB1917">
      <w:pPr>
        <w:pStyle w:val="Default"/>
        <w:jc w:val="center"/>
        <w:rPr>
          <w:rFonts w:asciiTheme="minorHAnsi" w:hAnsiTheme="minorHAnsi" w:cstheme="minorHAnsi"/>
          <w:b/>
          <w:bCs/>
          <w:sz w:val="56"/>
          <w:szCs w:val="56"/>
        </w:rPr>
      </w:pPr>
      <w:r w:rsidRPr="004D1047">
        <w:rPr>
          <w:rFonts w:asciiTheme="minorHAnsi" w:hAnsiTheme="minorHAnsi" w:cstheme="minorHAnsi"/>
          <w:b/>
          <w:bCs/>
          <w:sz w:val="56"/>
          <w:szCs w:val="56"/>
        </w:rPr>
        <w:t>ΒΙΟΓΡΑΦΙΚΟ ΣΗΜΕΙΩΜΑ</w:t>
      </w:r>
    </w:p>
    <w:p w:rsidR="00FB1917" w:rsidRPr="00564C08" w:rsidRDefault="00FB1917" w:rsidP="00FB1917">
      <w:pPr>
        <w:pStyle w:val="Default"/>
        <w:jc w:val="center"/>
        <w:rPr>
          <w:rFonts w:asciiTheme="minorHAnsi" w:hAnsiTheme="minorHAnsi" w:cstheme="minorHAnsi"/>
          <w:sz w:val="56"/>
          <w:szCs w:val="56"/>
        </w:rPr>
      </w:pPr>
    </w:p>
    <w:p w:rsidR="004D1047" w:rsidRPr="00564C08" w:rsidRDefault="004D1047" w:rsidP="00FB1917">
      <w:pPr>
        <w:pStyle w:val="Default"/>
        <w:jc w:val="center"/>
        <w:rPr>
          <w:rFonts w:asciiTheme="minorHAnsi" w:hAnsiTheme="minorHAnsi" w:cstheme="minorHAnsi"/>
          <w:sz w:val="56"/>
          <w:szCs w:val="56"/>
        </w:rPr>
      </w:pPr>
    </w:p>
    <w:p w:rsidR="00FB1917" w:rsidRPr="004D1047" w:rsidRDefault="00FB1917" w:rsidP="00FB1917">
      <w:pPr>
        <w:pStyle w:val="Default"/>
        <w:jc w:val="center"/>
        <w:rPr>
          <w:rFonts w:asciiTheme="minorHAnsi" w:hAnsiTheme="minorHAnsi" w:cstheme="minorHAnsi"/>
          <w:b/>
          <w:bCs/>
          <w:i/>
          <w:sz w:val="56"/>
          <w:szCs w:val="56"/>
          <w:u w:val="single"/>
        </w:rPr>
      </w:pPr>
      <w:r w:rsidRPr="004D1047">
        <w:rPr>
          <w:rFonts w:asciiTheme="minorHAnsi" w:hAnsiTheme="minorHAnsi" w:cstheme="minorHAnsi"/>
          <w:b/>
          <w:bCs/>
          <w:i/>
          <w:sz w:val="56"/>
          <w:szCs w:val="56"/>
          <w:u w:val="single"/>
        </w:rPr>
        <w:t>ΜΑΡΙΑΣ- ΙΩΑΝΝΑΣ Ν. ΑΡΓΕΝΤΟΥ</w:t>
      </w:r>
    </w:p>
    <w:p w:rsidR="00FB1917" w:rsidRPr="00564C08" w:rsidRDefault="00FB1917" w:rsidP="00FB1917">
      <w:pPr>
        <w:pStyle w:val="Default"/>
        <w:rPr>
          <w:rFonts w:asciiTheme="minorHAnsi" w:hAnsiTheme="minorHAnsi" w:cstheme="minorHAnsi"/>
          <w:i/>
          <w:sz w:val="56"/>
          <w:szCs w:val="56"/>
        </w:rPr>
      </w:pPr>
    </w:p>
    <w:p w:rsidR="004D1047" w:rsidRPr="00564C08" w:rsidRDefault="004D1047" w:rsidP="00FB1917">
      <w:pPr>
        <w:pStyle w:val="Default"/>
        <w:rPr>
          <w:rFonts w:asciiTheme="minorHAnsi" w:hAnsiTheme="minorHAnsi" w:cstheme="minorHAnsi"/>
          <w:i/>
          <w:sz w:val="56"/>
          <w:szCs w:val="56"/>
        </w:rPr>
      </w:pPr>
    </w:p>
    <w:p w:rsidR="00FB1917" w:rsidRPr="004D1047" w:rsidRDefault="0027647F" w:rsidP="00FB1917">
      <w:pPr>
        <w:pStyle w:val="Default"/>
        <w:jc w:val="center"/>
        <w:rPr>
          <w:rFonts w:asciiTheme="minorHAnsi" w:hAnsiTheme="minorHAnsi" w:cstheme="minorHAnsi"/>
          <w:sz w:val="56"/>
          <w:szCs w:val="56"/>
        </w:rPr>
      </w:pPr>
      <w:r>
        <w:rPr>
          <w:rFonts w:asciiTheme="minorHAnsi" w:hAnsiTheme="minorHAnsi" w:cstheme="minorHAnsi"/>
          <w:b/>
          <w:bCs/>
          <w:sz w:val="56"/>
          <w:szCs w:val="56"/>
        </w:rPr>
        <w:t>ΕΠΙΚΟΥΡΗ ΚΑΘΗΓΗΤΡΙΑ</w:t>
      </w:r>
      <w:r w:rsidR="00FB1917" w:rsidRPr="004D1047">
        <w:rPr>
          <w:rFonts w:asciiTheme="minorHAnsi" w:hAnsiTheme="minorHAnsi" w:cstheme="minorHAnsi"/>
          <w:b/>
          <w:bCs/>
          <w:sz w:val="56"/>
          <w:szCs w:val="56"/>
        </w:rPr>
        <w:t xml:space="preserve"> ΧΕΙΡΟΥΡΓΙΚΗΣ ΚΛΙΝΙΚΗΣ</w:t>
      </w:r>
    </w:p>
    <w:p w:rsidR="00FB1917" w:rsidRPr="004D1047" w:rsidRDefault="00FB1917" w:rsidP="00FB1917">
      <w:pPr>
        <w:pStyle w:val="Default"/>
        <w:jc w:val="center"/>
        <w:rPr>
          <w:rFonts w:asciiTheme="minorHAnsi" w:hAnsiTheme="minorHAnsi" w:cstheme="minorHAnsi"/>
          <w:sz w:val="56"/>
          <w:szCs w:val="56"/>
        </w:rPr>
      </w:pPr>
      <w:r w:rsidRPr="004D1047">
        <w:rPr>
          <w:rFonts w:asciiTheme="minorHAnsi" w:hAnsiTheme="minorHAnsi" w:cstheme="minorHAnsi"/>
          <w:b/>
          <w:bCs/>
          <w:sz w:val="56"/>
          <w:szCs w:val="56"/>
        </w:rPr>
        <w:t>ΠΑΝΕΠΙΣΤΗΜΙΟΥ</w:t>
      </w:r>
    </w:p>
    <w:p w:rsidR="00FB1917" w:rsidRPr="004D1047" w:rsidRDefault="00FB1917" w:rsidP="00FB1917">
      <w:pPr>
        <w:pStyle w:val="Default"/>
        <w:jc w:val="center"/>
        <w:rPr>
          <w:rFonts w:asciiTheme="minorHAnsi" w:hAnsiTheme="minorHAnsi" w:cstheme="minorHAnsi"/>
          <w:b/>
          <w:bCs/>
          <w:sz w:val="56"/>
          <w:szCs w:val="56"/>
        </w:rPr>
      </w:pPr>
      <w:r w:rsidRPr="004D1047">
        <w:rPr>
          <w:rFonts w:asciiTheme="minorHAnsi" w:hAnsiTheme="minorHAnsi" w:cstheme="minorHAnsi"/>
          <w:b/>
          <w:bCs/>
          <w:sz w:val="56"/>
          <w:szCs w:val="56"/>
        </w:rPr>
        <w:t>ΠΑΤΡΩΝ</w:t>
      </w:r>
    </w:p>
    <w:p w:rsidR="00FB1917" w:rsidRPr="00564C08" w:rsidRDefault="00FB1917" w:rsidP="00FB1917">
      <w:pPr>
        <w:pStyle w:val="Default"/>
        <w:rPr>
          <w:rFonts w:asciiTheme="minorHAnsi" w:hAnsiTheme="minorHAnsi" w:cstheme="minorHAnsi"/>
          <w:sz w:val="72"/>
          <w:szCs w:val="72"/>
        </w:rPr>
      </w:pPr>
    </w:p>
    <w:p w:rsidR="004D1047" w:rsidRPr="00564C08" w:rsidRDefault="004D1047" w:rsidP="00FB1917">
      <w:pPr>
        <w:pStyle w:val="Default"/>
        <w:rPr>
          <w:rFonts w:asciiTheme="minorHAnsi" w:hAnsiTheme="minorHAnsi" w:cstheme="minorHAnsi"/>
          <w:sz w:val="72"/>
          <w:szCs w:val="72"/>
        </w:rPr>
      </w:pPr>
    </w:p>
    <w:p w:rsidR="004D1047" w:rsidRPr="00564C08" w:rsidRDefault="004D1047" w:rsidP="00FB1917">
      <w:pPr>
        <w:pStyle w:val="Default"/>
        <w:rPr>
          <w:rFonts w:asciiTheme="minorHAnsi" w:hAnsiTheme="minorHAnsi" w:cstheme="minorHAnsi"/>
          <w:sz w:val="72"/>
          <w:szCs w:val="72"/>
        </w:rPr>
      </w:pPr>
    </w:p>
    <w:p w:rsidR="00FB1917" w:rsidRPr="0012679E" w:rsidRDefault="00A2308B" w:rsidP="00724B48">
      <w:pPr>
        <w:pStyle w:val="1"/>
        <w:jc w:val="center"/>
        <w:rPr>
          <w:rFonts w:asciiTheme="minorHAnsi" w:hAnsiTheme="minorHAnsi" w:cstheme="minorHAnsi"/>
          <w:b/>
          <w:sz w:val="48"/>
          <w:szCs w:val="48"/>
          <w:u w:val="single"/>
        </w:rPr>
      </w:pPr>
      <w:r>
        <w:rPr>
          <w:rFonts w:asciiTheme="minorHAnsi" w:hAnsiTheme="minorHAnsi" w:cstheme="minorHAnsi"/>
          <w:b/>
          <w:bCs/>
          <w:sz w:val="44"/>
          <w:szCs w:val="44"/>
        </w:rPr>
        <w:t>ΝΟΕΜΒΡΙΟΣ</w:t>
      </w:r>
      <w:r w:rsidR="0027647F">
        <w:rPr>
          <w:rFonts w:asciiTheme="minorHAnsi" w:hAnsiTheme="minorHAnsi" w:cstheme="minorHAnsi"/>
          <w:b/>
          <w:bCs/>
          <w:sz w:val="44"/>
          <w:szCs w:val="44"/>
        </w:rPr>
        <w:t xml:space="preserve"> 202</w:t>
      </w:r>
      <w:r w:rsidR="0012679E" w:rsidRPr="0012679E">
        <w:rPr>
          <w:rFonts w:asciiTheme="minorHAnsi" w:hAnsiTheme="minorHAnsi" w:cstheme="minorHAnsi"/>
          <w:b/>
          <w:bCs/>
          <w:sz w:val="44"/>
          <w:szCs w:val="44"/>
        </w:rPr>
        <w:t>3</w:t>
      </w:r>
    </w:p>
    <w:p w:rsidR="00FB1917" w:rsidRPr="00604479" w:rsidRDefault="00FB1917" w:rsidP="00FB1917">
      <w:pPr>
        <w:rPr>
          <w:rFonts w:asciiTheme="minorHAnsi" w:hAnsiTheme="minorHAnsi"/>
          <w:sz w:val="24"/>
          <w:lang w:val="el-GR"/>
        </w:rPr>
      </w:pPr>
      <w:r w:rsidRPr="00604479">
        <w:rPr>
          <w:rFonts w:asciiTheme="minorHAnsi" w:hAnsiTheme="minorHAnsi"/>
          <w:lang w:val="el-GR"/>
        </w:rPr>
        <w:br w:type="page"/>
      </w:r>
    </w:p>
    <w:p w:rsidR="0091750C" w:rsidRPr="00604479" w:rsidRDefault="0091750C" w:rsidP="00775556">
      <w:pPr>
        <w:pStyle w:val="1"/>
        <w:rPr>
          <w:rFonts w:asciiTheme="minorHAnsi" w:hAnsiTheme="minorHAnsi" w:cs="Calibri"/>
          <w:b/>
          <w:i/>
          <w:sz w:val="32"/>
          <w:szCs w:val="32"/>
          <w:u w:val="single"/>
        </w:rPr>
      </w:pPr>
      <w:r w:rsidRPr="00604479">
        <w:rPr>
          <w:rFonts w:asciiTheme="minorHAnsi" w:hAnsiTheme="minorHAnsi" w:cs="Calibri"/>
          <w:b/>
          <w:i/>
          <w:sz w:val="32"/>
          <w:szCs w:val="32"/>
          <w:u w:val="single"/>
        </w:rPr>
        <w:lastRenderedPageBreak/>
        <w:t xml:space="preserve">Μαρία Ιωάννα </w:t>
      </w:r>
      <w:r w:rsidR="00E4608F" w:rsidRPr="00604479">
        <w:rPr>
          <w:rFonts w:asciiTheme="minorHAnsi" w:hAnsiTheme="minorHAnsi" w:cs="Calibri"/>
          <w:b/>
          <w:i/>
          <w:sz w:val="32"/>
          <w:szCs w:val="32"/>
          <w:u w:val="single"/>
        </w:rPr>
        <w:t xml:space="preserve">Ν. </w:t>
      </w:r>
      <w:r w:rsidRPr="00604479">
        <w:rPr>
          <w:rFonts w:asciiTheme="minorHAnsi" w:hAnsiTheme="minorHAnsi" w:cs="Calibri"/>
          <w:b/>
          <w:i/>
          <w:sz w:val="32"/>
          <w:szCs w:val="32"/>
          <w:u w:val="single"/>
        </w:rPr>
        <w:t>Αργέντου</w:t>
      </w:r>
    </w:p>
    <w:p w:rsidR="00F654EC" w:rsidRPr="00604479" w:rsidRDefault="0091750C" w:rsidP="00775556">
      <w:pPr>
        <w:pStyle w:val="1"/>
        <w:rPr>
          <w:rFonts w:asciiTheme="minorHAnsi" w:hAnsiTheme="minorHAnsi" w:cs="Calibri"/>
          <w:b/>
          <w:i/>
          <w:sz w:val="32"/>
          <w:szCs w:val="32"/>
          <w:u w:val="single"/>
        </w:rPr>
      </w:pPr>
      <w:r w:rsidRPr="00604479">
        <w:rPr>
          <w:rFonts w:asciiTheme="minorHAnsi" w:hAnsiTheme="minorHAnsi" w:cs="Calibri"/>
          <w:b/>
          <w:i/>
          <w:sz w:val="32"/>
          <w:szCs w:val="32"/>
          <w:u w:val="single"/>
        </w:rPr>
        <w:t>Βιογραφικό σημείωμα</w:t>
      </w:r>
    </w:p>
    <w:p w:rsidR="00D776C8" w:rsidRPr="00604479" w:rsidRDefault="00D776C8" w:rsidP="00D776C8">
      <w:pPr>
        <w:rPr>
          <w:rFonts w:asciiTheme="minorHAnsi" w:hAnsiTheme="minorHAnsi" w:cs="Calibri"/>
          <w:sz w:val="24"/>
          <w:szCs w:val="24"/>
          <w:lang w:val="el-GR"/>
        </w:rPr>
      </w:pPr>
    </w:p>
    <w:p w:rsidR="00D776C8" w:rsidRPr="00604479" w:rsidRDefault="00D776C8" w:rsidP="00D776C8">
      <w:pPr>
        <w:rPr>
          <w:rFonts w:asciiTheme="minorHAnsi" w:hAnsiTheme="minorHAnsi" w:cs="Calibri"/>
          <w:sz w:val="24"/>
          <w:szCs w:val="24"/>
          <w:lang w:val="el-GR"/>
        </w:rPr>
      </w:pPr>
    </w:p>
    <w:p w:rsidR="00D776C8" w:rsidRPr="00604479" w:rsidRDefault="00D776C8" w:rsidP="00D776C8">
      <w:pPr>
        <w:rPr>
          <w:rFonts w:asciiTheme="minorHAnsi" w:hAnsiTheme="minorHAnsi" w:cs="Calibri"/>
          <w:sz w:val="24"/>
          <w:szCs w:val="24"/>
          <w:lang w:val="el-GR"/>
        </w:rPr>
      </w:pPr>
    </w:p>
    <w:tbl>
      <w:tblPr>
        <w:tblW w:w="10018" w:type="dxa"/>
        <w:tblInd w:w="-318" w:type="dxa"/>
        <w:tblLayout w:type="fixed"/>
        <w:tblLook w:val="0000"/>
      </w:tblPr>
      <w:tblGrid>
        <w:gridCol w:w="139"/>
        <w:gridCol w:w="1668"/>
        <w:gridCol w:w="885"/>
        <w:gridCol w:w="743"/>
        <w:gridCol w:w="129"/>
        <w:gridCol w:w="5226"/>
        <w:gridCol w:w="287"/>
        <w:gridCol w:w="417"/>
        <w:gridCol w:w="288"/>
        <w:gridCol w:w="236"/>
      </w:tblGrid>
      <w:tr w:rsidR="002B6F2B" w:rsidRPr="00604479" w:rsidTr="00195112">
        <w:trPr>
          <w:gridAfter w:val="1"/>
          <w:wAfter w:w="236" w:type="dxa"/>
          <w:trHeight w:val="161"/>
        </w:trPr>
        <w:tc>
          <w:tcPr>
            <w:tcW w:w="2692" w:type="dxa"/>
            <w:gridSpan w:val="3"/>
          </w:tcPr>
          <w:p w:rsidR="00F654EC" w:rsidRPr="00604479" w:rsidRDefault="00066E9D" w:rsidP="002D0EAB">
            <w:pPr>
              <w:tabs>
                <w:tab w:val="left" w:pos="-720"/>
              </w:tabs>
              <w:suppressAutoHyphens/>
              <w:jc w:val="left"/>
              <w:rPr>
                <w:rFonts w:asciiTheme="minorHAnsi" w:hAnsiTheme="minorHAnsi" w:cs="Calibri"/>
                <w:b/>
                <w:spacing w:val="-2"/>
                <w:sz w:val="32"/>
                <w:szCs w:val="32"/>
                <w:u w:val="single"/>
                <w:lang w:val="el-GR"/>
              </w:rPr>
            </w:pPr>
            <w:r w:rsidRPr="00604479">
              <w:rPr>
                <w:rFonts w:asciiTheme="minorHAnsi" w:hAnsiTheme="minorHAnsi" w:cs="Calibri"/>
                <w:b/>
                <w:spacing w:val="-2"/>
                <w:sz w:val="32"/>
                <w:szCs w:val="32"/>
                <w:u w:val="single"/>
                <w:lang w:val="el-GR"/>
              </w:rPr>
              <w:t>Προσωπικά δεδομένα</w:t>
            </w:r>
            <w:r w:rsidR="00F654EC" w:rsidRPr="00604479">
              <w:rPr>
                <w:rFonts w:asciiTheme="minorHAnsi" w:hAnsiTheme="minorHAnsi" w:cs="Calibri"/>
                <w:b/>
                <w:spacing w:val="-2"/>
                <w:sz w:val="32"/>
                <w:szCs w:val="32"/>
                <w:u w:val="single"/>
                <w:lang w:val="el-GR"/>
              </w:rPr>
              <w:t>:</w:t>
            </w:r>
          </w:p>
          <w:p w:rsidR="00260734" w:rsidRPr="00604479" w:rsidRDefault="00260734" w:rsidP="002D0EAB">
            <w:pPr>
              <w:tabs>
                <w:tab w:val="left" w:pos="-720"/>
              </w:tabs>
              <w:suppressAutoHyphens/>
              <w:jc w:val="left"/>
              <w:rPr>
                <w:rFonts w:asciiTheme="minorHAnsi" w:hAnsiTheme="minorHAnsi" w:cs="Calibri"/>
                <w:b/>
                <w:bCs/>
                <w:spacing w:val="-2"/>
                <w:sz w:val="24"/>
                <w:szCs w:val="24"/>
                <w:u w:val="single"/>
                <w:lang w:val="el-GR"/>
              </w:rPr>
            </w:pPr>
          </w:p>
        </w:tc>
        <w:tc>
          <w:tcPr>
            <w:tcW w:w="7090" w:type="dxa"/>
            <w:gridSpan w:val="6"/>
          </w:tcPr>
          <w:p w:rsidR="00F654EC" w:rsidRPr="00604479" w:rsidRDefault="00F654EC" w:rsidP="002B6F2B">
            <w:pPr>
              <w:tabs>
                <w:tab w:val="left" w:pos="-720"/>
              </w:tabs>
              <w:suppressAutoHyphens/>
              <w:rPr>
                <w:rFonts w:asciiTheme="minorHAnsi" w:hAnsiTheme="minorHAnsi" w:cs="Calibri"/>
                <w:spacing w:val="-2"/>
                <w:sz w:val="24"/>
                <w:szCs w:val="24"/>
                <w:lang w:val="el-GR"/>
              </w:rPr>
            </w:pPr>
          </w:p>
        </w:tc>
      </w:tr>
      <w:tr w:rsidR="002B6F2B" w:rsidRPr="00604479" w:rsidTr="00195112">
        <w:trPr>
          <w:gridAfter w:val="1"/>
          <w:wAfter w:w="236" w:type="dxa"/>
          <w:trHeight w:val="161"/>
        </w:trPr>
        <w:tc>
          <w:tcPr>
            <w:tcW w:w="2692" w:type="dxa"/>
            <w:gridSpan w:val="3"/>
          </w:tcPr>
          <w:p w:rsidR="00F654EC" w:rsidRPr="00604479" w:rsidRDefault="00F654EC" w:rsidP="002D0EAB">
            <w:pPr>
              <w:tabs>
                <w:tab w:val="left" w:pos="-720"/>
              </w:tabs>
              <w:suppressAutoHyphens/>
              <w:jc w:val="left"/>
              <w:rPr>
                <w:rFonts w:asciiTheme="minorHAnsi" w:hAnsiTheme="minorHAnsi" w:cs="Calibri"/>
                <w:spacing w:val="-2"/>
                <w:sz w:val="24"/>
                <w:szCs w:val="24"/>
                <w:lang w:val="el-GR"/>
              </w:rPr>
            </w:pPr>
          </w:p>
          <w:p w:rsidR="00066E9D" w:rsidRPr="00604479" w:rsidRDefault="00066E9D" w:rsidP="002D0EAB">
            <w:pPr>
              <w:tabs>
                <w:tab w:val="left" w:pos="-720"/>
              </w:tabs>
              <w:suppressAutoHyphens/>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Ημερομηνία</w:t>
            </w:r>
          </w:p>
          <w:p w:rsidR="00F654EC" w:rsidRPr="00604479" w:rsidRDefault="00066E9D" w:rsidP="002D0EAB">
            <w:pPr>
              <w:tabs>
                <w:tab w:val="left" w:pos="-720"/>
              </w:tabs>
              <w:suppressAutoHyphens/>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γεννήσεως</w:t>
            </w:r>
            <w:r w:rsidR="00F654EC" w:rsidRPr="00604479">
              <w:rPr>
                <w:rFonts w:asciiTheme="minorHAnsi" w:hAnsiTheme="minorHAnsi" w:cs="Calibri"/>
                <w:b/>
                <w:spacing w:val="-2"/>
                <w:sz w:val="24"/>
                <w:szCs w:val="24"/>
                <w:lang w:val="el-GR"/>
              </w:rPr>
              <w:t>:</w:t>
            </w:r>
          </w:p>
          <w:p w:rsidR="00AA1FEE" w:rsidRPr="00604479" w:rsidRDefault="00AA1FEE" w:rsidP="002D0EAB">
            <w:pPr>
              <w:tabs>
                <w:tab w:val="left" w:pos="-720"/>
              </w:tabs>
              <w:suppressAutoHyphens/>
              <w:jc w:val="left"/>
              <w:rPr>
                <w:rFonts w:asciiTheme="minorHAnsi" w:hAnsiTheme="minorHAnsi" w:cs="Calibri"/>
                <w:spacing w:val="-2"/>
                <w:sz w:val="24"/>
                <w:szCs w:val="24"/>
                <w:lang w:val="el-GR"/>
              </w:rPr>
            </w:pPr>
          </w:p>
          <w:p w:rsidR="00F654EC" w:rsidRPr="00604479" w:rsidRDefault="00066E9D" w:rsidP="002D0EAB">
            <w:pPr>
              <w:tabs>
                <w:tab w:val="left" w:pos="-720"/>
              </w:tabs>
              <w:suppressAutoHyphens/>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Τόπος γεννήσεως</w:t>
            </w:r>
            <w:r w:rsidR="00F654EC" w:rsidRPr="00604479">
              <w:rPr>
                <w:rFonts w:asciiTheme="minorHAnsi" w:hAnsiTheme="minorHAnsi" w:cs="Calibri"/>
                <w:b/>
                <w:spacing w:val="-2"/>
                <w:sz w:val="24"/>
                <w:szCs w:val="24"/>
                <w:lang w:val="el-GR"/>
              </w:rPr>
              <w:t>:</w:t>
            </w:r>
          </w:p>
          <w:p w:rsidR="0048019F" w:rsidRPr="00604479" w:rsidRDefault="0048019F" w:rsidP="002D0EAB">
            <w:pPr>
              <w:tabs>
                <w:tab w:val="left" w:pos="-720"/>
              </w:tabs>
              <w:suppressAutoHyphens/>
              <w:jc w:val="left"/>
              <w:rPr>
                <w:rFonts w:asciiTheme="minorHAnsi" w:hAnsiTheme="minorHAnsi" w:cs="Calibri"/>
                <w:spacing w:val="-2"/>
                <w:sz w:val="24"/>
                <w:szCs w:val="24"/>
                <w:lang w:val="el-GR"/>
              </w:rPr>
            </w:pPr>
          </w:p>
          <w:p w:rsidR="00066E9D" w:rsidRPr="00604479" w:rsidRDefault="00066E9D" w:rsidP="002D0EAB">
            <w:pPr>
              <w:tabs>
                <w:tab w:val="left" w:pos="-720"/>
              </w:tabs>
              <w:suppressAutoHyphens/>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Οικογενειακή</w:t>
            </w:r>
          </w:p>
          <w:p w:rsidR="00F654EC" w:rsidRPr="00604479" w:rsidRDefault="00066E9D" w:rsidP="002D0EAB">
            <w:pPr>
              <w:tabs>
                <w:tab w:val="left" w:pos="-720"/>
              </w:tabs>
              <w:suppressAutoHyphens/>
              <w:jc w:val="left"/>
              <w:rPr>
                <w:rFonts w:asciiTheme="minorHAnsi" w:hAnsiTheme="minorHAnsi" w:cs="Calibri"/>
                <w:b/>
                <w:bCs/>
                <w:spacing w:val="-2"/>
                <w:sz w:val="24"/>
                <w:szCs w:val="24"/>
                <w:lang w:val="el-GR"/>
              </w:rPr>
            </w:pPr>
            <w:r w:rsidRPr="00604479">
              <w:rPr>
                <w:rFonts w:asciiTheme="minorHAnsi" w:hAnsiTheme="minorHAnsi" w:cs="Calibri"/>
                <w:b/>
                <w:spacing w:val="-2"/>
                <w:sz w:val="24"/>
                <w:szCs w:val="24"/>
                <w:lang w:val="el-GR"/>
              </w:rPr>
              <w:t>κατάσταση</w:t>
            </w:r>
            <w:r w:rsidR="00F654EC" w:rsidRPr="00604479">
              <w:rPr>
                <w:rFonts w:asciiTheme="minorHAnsi" w:hAnsiTheme="minorHAnsi" w:cs="Calibri"/>
                <w:b/>
                <w:spacing w:val="-2"/>
                <w:sz w:val="24"/>
                <w:szCs w:val="24"/>
                <w:lang w:val="el-GR"/>
              </w:rPr>
              <w:t>:</w:t>
            </w:r>
          </w:p>
        </w:tc>
        <w:tc>
          <w:tcPr>
            <w:tcW w:w="7090" w:type="dxa"/>
            <w:gridSpan w:val="6"/>
          </w:tcPr>
          <w:p w:rsidR="00F654EC" w:rsidRPr="00604479" w:rsidRDefault="00F654EC" w:rsidP="002B6F2B">
            <w:pPr>
              <w:tabs>
                <w:tab w:val="left" w:pos="-720"/>
              </w:tabs>
              <w:suppressAutoHyphens/>
              <w:rPr>
                <w:rFonts w:asciiTheme="minorHAnsi" w:hAnsiTheme="minorHAnsi" w:cs="Calibri"/>
                <w:spacing w:val="-2"/>
                <w:sz w:val="24"/>
                <w:szCs w:val="24"/>
                <w:lang w:val="el-GR"/>
              </w:rPr>
            </w:pPr>
          </w:p>
          <w:p w:rsidR="00F654EC" w:rsidRPr="00604479" w:rsidRDefault="00066E9D" w:rsidP="002B6F2B">
            <w:pPr>
              <w:tabs>
                <w:tab w:val="left" w:pos="-720"/>
              </w:tabs>
              <w:suppressAutoHyphens/>
              <w:rPr>
                <w:rFonts w:asciiTheme="minorHAnsi" w:hAnsiTheme="minorHAnsi" w:cs="Calibri"/>
                <w:spacing w:val="-2"/>
                <w:sz w:val="24"/>
                <w:szCs w:val="24"/>
                <w:lang w:val="el-GR"/>
              </w:rPr>
            </w:pPr>
            <w:r w:rsidRPr="00604479">
              <w:rPr>
                <w:rFonts w:asciiTheme="minorHAnsi" w:hAnsiTheme="minorHAnsi" w:cs="Calibri"/>
                <w:spacing w:val="-2"/>
                <w:sz w:val="24"/>
                <w:szCs w:val="24"/>
              </w:rPr>
              <w:t xml:space="preserve">8 </w:t>
            </w:r>
            <w:r w:rsidRPr="00604479">
              <w:rPr>
                <w:rFonts w:asciiTheme="minorHAnsi" w:hAnsiTheme="minorHAnsi" w:cs="Calibri"/>
                <w:spacing w:val="-2"/>
                <w:sz w:val="24"/>
                <w:szCs w:val="24"/>
                <w:lang w:val="el-GR"/>
              </w:rPr>
              <w:t>Νοεμβρίου</w:t>
            </w:r>
            <w:r w:rsidRPr="00604479">
              <w:rPr>
                <w:rFonts w:asciiTheme="minorHAnsi" w:hAnsiTheme="minorHAnsi" w:cs="Calibri"/>
                <w:spacing w:val="-2"/>
                <w:sz w:val="24"/>
                <w:szCs w:val="24"/>
              </w:rPr>
              <w:t xml:space="preserve"> 1970</w:t>
            </w:r>
          </w:p>
          <w:p w:rsidR="00AA1FEE" w:rsidRPr="00604479" w:rsidRDefault="00AA1FEE" w:rsidP="002B6F2B">
            <w:pPr>
              <w:tabs>
                <w:tab w:val="left" w:pos="-720"/>
              </w:tabs>
              <w:suppressAutoHyphens/>
              <w:rPr>
                <w:rFonts w:asciiTheme="minorHAnsi" w:hAnsiTheme="minorHAnsi" w:cs="Calibri"/>
                <w:spacing w:val="-2"/>
                <w:sz w:val="24"/>
                <w:szCs w:val="24"/>
                <w:lang w:val="el-GR"/>
              </w:rPr>
            </w:pPr>
          </w:p>
          <w:p w:rsidR="00066E9D" w:rsidRPr="00604479" w:rsidRDefault="00066E9D" w:rsidP="002B6F2B">
            <w:pPr>
              <w:tabs>
                <w:tab w:val="left" w:pos="-720"/>
              </w:tabs>
              <w:suppressAutoHyphens/>
              <w:rPr>
                <w:rFonts w:asciiTheme="minorHAnsi" w:hAnsiTheme="minorHAnsi" w:cs="Calibri"/>
                <w:spacing w:val="-2"/>
                <w:sz w:val="24"/>
                <w:szCs w:val="24"/>
              </w:rPr>
            </w:pPr>
          </w:p>
          <w:p w:rsidR="00F654EC" w:rsidRPr="00604479" w:rsidRDefault="00066E9D" w:rsidP="002B6F2B">
            <w:pPr>
              <w:tabs>
                <w:tab w:val="left" w:pos="-720"/>
              </w:tabs>
              <w:suppressAutoHyphens/>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Άργος</w:t>
            </w:r>
            <w:r w:rsidRPr="00604479">
              <w:rPr>
                <w:rFonts w:asciiTheme="minorHAnsi" w:hAnsiTheme="minorHAnsi" w:cs="Calibri"/>
                <w:spacing w:val="-2"/>
                <w:sz w:val="24"/>
                <w:szCs w:val="24"/>
              </w:rPr>
              <w:t xml:space="preserve">, </w:t>
            </w:r>
            <w:r w:rsidRPr="00604479">
              <w:rPr>
                <w:rFonts w:asciiTheme="minorHAnsi" w:hAnsiTheme="minorHAnsi" w:cs="Calibri"/>
                <w:spacing w:val="-2"/>
                <w:sz w:val="24"/>
                <w:szCs w:val="24"/>
                <w:lang w:val="el-GR"/>
              </w:rPr>
              <w:t>Ν</w:t>
            </w:r>
            <w:r w:rsidRPr="00604479">
              <w:rPr>
                <w:rFonts w:asciiTheme="minorHAnsi" w:hAnsiTheme="minorHAnsi" w:cs="Calibri"/>
                <w:spacing w:val="-2"/>
                <w:sz w:val="24"/>
                <w:szCs w:val="24"/>
              </w:rPr>
              <w:t xml:space="preserve">. </w:t>
            </w:r>
            <w:r w:rsidRPr="00604479">
              <w:rPr>
                <w:rFonts w:asciiTheme="minorHAnsi" w:hAnsiTheme="minorHAnsi" w:cs="Calibri"/>
                <w:spacing w:val="-2"/>
                <w:sz w:val="24"/>
                <w:szCs w:val="24"/>
                <w:lang w:val="el-GR"/>
              </w:rPr>
              <w:t>Αργολίδος</w:t>
            </w:r>
          </w:p>
          <w:p w:rsidR="00F654EC" w:rsidRPr="00604479" w:rsidRDefault="00F654EC" w:rsidP="002B6F2B">
            <w:pPr>
              <w:tabs>
                <w:tab w:val="left" w:pos="-720"/>
              </w:tabs>
              <w:suppressAutoHyphens/>
              <w:rPr>
                <w:rFonts w:asciiTheme="minorHAnsi" w:hAnsiTheme="minorHAnsi" w:cs="Calibri"/>
                <w:spacing w:val="-2"/>
                <w:sz w:val="24"/>
                <w:szCs w:val="24"/>
                <w:lang w:val="el-GR"/>
              </w:rPr>
            </w:pPr>
          </w:p>
          <w:p w:rsidR="00C84FD8" w:rsidRPr="00604479" w:rsidRDefault="00C84FD8" w:rsidP="002B6F2B">
            <w:pPr>
              <w:tabs>
                <w:tab w:val="left" w:pos="-720"/>
              </w:tabs>
              <w:suppressAutoHyphens/>
              <w:rPr>
                <w:rFonts w:asciiTheme="minorHAnsi" w:hAnsiTheme="minorHAnsi" w:cs="Calibri"/>
                <w:spacing w:val="-2"/>
                <w:sz w:val="24"/>
                <w:szCs w:val="24"/>
                <w:lang w:val="el-GR"/>
              </w:rPr>
            </w:pPr>
          </w:p>
          <w:p w:rsidR="00F654EC" w:rsidRPr="00604479" w:rsidRDefault="00066E9D" w:rsidP="002B6F2B">
            <w:pPr>
              <w:tabs>
                <w:tab w:val="left" w:pos="-720"/>
              </w:tabs>
              <w:suppressAutoHyphens/>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Άγαμος</w:t>
            </w:r>
          </w:p>
          <w:p w:rsidR="00AA1FEE" w:rsidRPr="00604479" w:rsidRDefault="00AA1FEE" w:rsidP="002B6F2B">
            <w:pPr>
              <w:tabs>
                <w:tab w:val="left" w:pos="-720"/>
              </w:tabs>
              <w:suppressAutoHyphens/>
              <w:rPr>
                <w:rFonts w:asciiTheme="minorHAnsi" w:hAnsiTheme="minorHAnsi" w:cs="Calibri"/>
                <w:spacing w:val="-2"/>
                <w:sz w:val="24"/>
                <w:szCs w:val="24"/>
                <w:lang w:val="el-GR"/>
              </w:rPr>
            </w:pPr>
          </w:p>
          <w:p w:rsidR="00066E9D" w:rsidRPr="00604479" w:rsidRDefault="00066E9D" w:rsidP="002B6F2B">
            <w:pPr>
              <w:tabs>
                <w:tab w:val="left" w:pos="-720"/>
              </w:tabs>
              <w:suppressAutoHyphens/>
              <w:rPr>
                <w:rFonts w:asciiTheme="minorHAnsi" w:hAnsiTheme="minorHAnsi" w:cs="Calibri"/>
                <w:spacing w:val="-2"/>
                <w:sz w:val="24"/>
                <w:szCs w:val="24"/>
                <w:lang w:val="el-GR"/>
              </w:rPr>
            </w:pPr>
          </w:p>
        </w:tc>
      </w:tr>
      <w:tr w:rsidR="002B6F2B" w:rsidRPr="00604479" w:rsidTr="00195112">
        <w:trPr>
          <w:gridAfter w:val="1"/>
          <w:wAfter w:w="236" w:type="dxa"/>
          <w:trHeight w:val="161"/>
        </w:trPr>
        <w:tc>
          <w:tcPr>
            <w:tcW w:w="2692" w:type="dxa"/>
            <w:gridSpan w:val="3"/>
          </w:tcPr>
          <w:p w:rsidR="00F654EC" w:rsidRPr="00604479" w:rsidRDefault="00DC049A" w:rsidP="002D0EAB">
            <w:pPr>
              <w:tabs>
                <w:tab w:val="left" w:pos="-720"/>
              </w:tabs>
              <w:suppressAutoHyphens/>
              <w:jc w:val="left"/>
              <w:rPr>
                <w:rFonts w:asciiTheme="minorHAnsi" w:hAnsiTheme="minorHAnsi" w:cs="Calibri"/>
                <w:b/>
                <w:bCs/>
                <w:spacing w:val="-2"/>
                <w:sz w:val="24"/>
                <w:szCs w:val="24"/>
              </w:rPr>
            </w:pPr>
            <w:r w:rsidRPr="00604479">
              <w:rPr>
                <w:rFonts w:asciiTheme="minorHAnsi" w:hAnsiTheme="minorHAnsi" w:cs="Calibri"/>
                <w:b/>
                <w:bCs/>
                <w:spacing w:val="-2"/>
                <w:sz w:val="24"/>
                <w:szCs w:val="24"/>
                <w:lang w:val="el-GR"/>
              </w:rPr>
              <w:t>Υπηκοότητα</w:t>
            </w:r>
            <w:r w:rsidR="00F654EC" w:rsidRPr="00604479">
              <w:rPr>
                <w:rFonts w:asciiTheme="minorHAnsi" w:hAnsiTheme="minorHAnsi" w:cs="Calibri"/>
                <w:b/>
                <w:bCs/>
                <w:spacing w:val="-2"/>
                <w:sz w:val="24"/>
                <w:szCs w:val="24"/>
              </w:rPr>
              <w:t>:</w:t>
            </w:r>
          </w:p>
        </w:tc>
        <w:tc>
          <w:tcPr>
            <w:tcW w:w="7090" w:type="dxa"/>
            <w:gridSpan w:val="6"/>
          </w:tcPr>
          <w:p w:rsidR="00F654EC" w:rsidRPr="00604479" w:rsidRDefault="00DC049A" w:rsidP="002B6F2B">
            <w:pPr>
              <w:tabs>
                <w:tab w:val="left" w:pos="-720"/>
              </w:tabs>
              <w:suppressAutoHyphens/>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Ελληνική</w:t>
            </w:r>
          </w:p>
          <w:p w:rsidR="00F654EC" w:rsidRPr="00604479" w:rsidRDefault="00F654EC" w:rsidP="00F654EC">
            <w:pPr>
              <w:tabs>
                <w:tab w:val="left" w:pos="-720"/>
              </w:tabs>
              <w:suppressAutoHyphens/>
              <w:rPr>
                <w:rFonts w:asciiTheme="minorHAnsi" w:hAnsiTheme="minorHAnsi" w:cs="Calibri"/>
                <w:spacing w:val="-2"/>
                <w:sz w:val="24"/>
                <w:szCs w:val="24"/>
              </w:rPr>
            </w:pPr>
          </w:p>
        </w:tc>
      </w:tr>
      <w:tr w:rsidR="002B6F2B" w:rsidRPr="00604479" w:rsidTr="00195112">
        <w:trPr>
          <w:gridAfter w:val="1"/>
          <w:wAfter w:w="236" w:type="dxa"/>
          <w:trHeight w:val="161"/>
        </w:trPr>
        <w:tc>
          <w:tcPr>
            <w:tcW w:w="2692" w:type="dxa"/>
            <w:gridSpan w:val="3"/>
          </w:tcPr>
          <w:p w:rsidR="00F654EC" w:rsidRPr="00604479" w:rsidRDefault="00F654EC" w:rsidP="002D0EAB">
            <w:pPr>
              <w:tabs>
                <w:tab w:val="left" w:pos="-720"/>
              </w:tabs>
              <w:suppressAutoHyphens/>
              <w:jc w:val="left"/>
              <w:rPr>
                <w:rFonts w:asciiTheme="minorHAnsi" w:hAnsiTheme="minorHAnsi" w:cs="Calibri"/>
                <w:b/>
                <w:bCs/>
                <w:spacing w:val="-2"/>
                <w:sz w:val="24"/>
                <w:szCs w:val="24"/>
              </w:rPr>
            </w:pPr>
          </w:p>
        </w:tc>
        <w:tc>
          <w:tcPr>
            <w:tcW w:w="7090" w:type="dxa"/>
            <w:gridSpan w:val="6"/>
          </w:tcPr>
          <w:p w:rsidR="00F654EC" w:rsidRPr="00604479" w:rsidRDefault="00F654EC" w:rsidP="002B6F2B">
            <w:pPr>
              <w:tabs>
                <w:tab w:val="left" w:pos="-720"/>
              </w:tabs>
              <w:suppressAutoHyphens/>
              <w:rPr>
                <w:rFonts w:asciiTheme="minorHAnsi" w:hAnsiTheme="minorHAnsi" w:cs="Calibri"/>
                <w:spacing w:val="-2"/>
                <w:sz w:val="24"/>
                <w:szCs w:val="24"/>
              </w:rPr>
            </w:pPr>
          </w:p>
        </w:tc>
      </w:tr>
      <w:tr w:rsidR="002B6F2B" w:rsidRPr="00604479" w:rsidTr="00195112">
        <w:trPr>
          <w:gridAfter w:val="1"/>
          <w:wAfter w:w="236" w:type="dxa"/>
          <w:trHeight w:val="161"/>
        </w:trPr>
        <w:tc>
          <w:tcPr>
            <w:tcW w:w="2692" w:type="dxa"/>
            <w:gridSpan w:val="3"/>
          </w:tcPr>
          <w:p w:rsidR="00F654EC" w:rsidRPr="00604479" w:rsidRDefault="00DC049A" w:rsidP="002D0EAB">
            <w:pPr>
              <w:tabs>
                <w:tab w:val="left" w:pos="-720"/>
              </w:tabs>
              <w:suppressAutoHyphens/>
              <w:jc w:val="left"/>
              <w:rPr>
                <w:rFonts w:asciiTheme="minorHAnsi" w:hAnsiTheme="minorHAnsi" w:cs="Calibri"/>
                <w:b/>
                <w:bCs/>
                <w:spacing w:val="-2"/>
                <w:sz w:val="24"/>
                <w:szCs w:val="24"/>
                <w:lang w:val="el-GR"/>
              </w:rPr>
            </w:pPr>
            <w:r w:rsidRPr="00604479">
              <w:rPr>
                <w:rFonts w:asciiTheme="minorHAnsi" w:hAnsiTheme="minorHAnsi" w:cs="Calibri"/>
                <w:b/>
                <w:bCs/>
                <w:spacing w:val="-2"/>
                <w:sz w:val="24"/>
                <w:szCs w:val="24"/>
                <w:lang w:val="el-GR"/>
              </w:rPr>
              <w:t>Διεύθυνση</w:t>
            </w:r>
            <w:r w:rsidR="00F654EC" w:rsidRPr="00604479">
              <w:rPr>
                <w:rFonts w:asciiTheme="minorHAnsi" w:hAnsiTheme="minorHAnsi" w:cs="Calibri"/>
                <w:b/>
                <w:bCs/>
                <w:spacing w:val="-2"/>
                <w:sz w:val="24"/>
                <w:szCs w:val="24"/>
              </w:rPr>
              <w:t>:</w:t>
            </w:r>
          </w:p>
          <w:p w:rsidR="002D0EAB" w:rsidRPr="00604479" w:rsidRDefault="002D0EAB" w:rsidP="002D0EAB">
            <w:pPr>
              <w:tabs>
                <w:tab w:val="left" w:pos="-720"/>
              </w:tabs>
              <w:suppressAutoHyphens/>
              <w:jc w:val="left"/>
              <w:rPr>
                <w:rFonts w:asciiTheme="minorHAnsi" w:hAnsiTheme="minorHAnsi" w:cs="Calibri"/>
                <w:b/>
                <w:bCs/>
                <w:spacing w:val="-2"/>
                <w:sz w:val="24"/>
                <w:szCs w:val="24"/>
                <w:lang w:val="el-GR"/>
              </w:rPr>
            </w:pPr>
          </w:p>
          <w:p w:rsidR="002D0EAB" w:rsidRPr="00604479" w:rsidRDefault="002D0EAB" w:rsidP="002D0EAB">
            <w:pPr>
              <w:tabs>
                <w:tab w:val="left" w:pos="-720"/>
              </w:tabs>
              <w:suppressAutoHyphens/>
              <w:jc w:val="left"/>
              <w:rPr>
                <w:rFonts w:asciiTheme="minorHAnsi" w:hAnsiTheme="minorHAnsi" w:cs="Calibri"/>
                <w:b/>
                <w:bCs/>
                <w:spacing w:val="-2"/>
                <w:sz w:val="24"/>
                <w:szCs w:val="24"/>
                <w:lang w:val="el-GR"/>
              </w:rPr>
            </w:pPr>
          </w:p>
          <w:p w:rsidR="002D0EAB" w:rsidRPr="00604479" w:rsidRDefault="002D0EAB" w:rsidP="002D0EAB">
            <w:pPr>
              <w:tabs>
                <w:tab w:val="left" w:pos="-720"/>
              </w:tabs>
              <w:suppressAutoHyphens/>
              <w:jc w:val="left"/>
              <w:rPr>
                <w:rFonts w:asciiTheme="minorHAnsi" w:hAnsiTheme="minorHAnsi" w:cs="Calibri"/>
                <w:b/>
                <w:bCs/>
                <w:spacing w:val="-2"/>
                <w:sz w:val="24"/>
                <w:szCs w:val="24"/>
                <w:lang w:val="el-GR"/>
              </w:rPr>
            </w:pPr>
          </w:p>
        </w:tc>
        <w:tc>
          <w:tcPr>
            <w:tcW w:w="7090" w:type="dxa"/>
            <w:gridSpan w:val="6"/>
          </w:tcPr>
          <w:p w:rsidR="00F654EC" w:rsidRPr="00604479" w:rsidRDefault="003A7279" w:rsidP="002B6F2B">
            <w:pPr>
              <w:tabs>
                <w:tab w:val="left" w:pos="-720"/>
              </w:tabs>
              <w:suppressAutoHyphens/>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Κ. Ουράνη 4</w:t>
            </w:r>
          </w:p>
          <w:p w:rsidR="00F654EC" w:rsidRPr="00604479" w:rsidRDefault="00DC049A" w:rsidP="002B6F2B">
            <w:pPr>
              <w:tabs>
                <w:tab w:val="left" w:pos="-720"/>
              </w:tabs>
              <w:suppressAutoHyphens/>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Πάτρα</w:t>
            </w:r>
            <w:r w:rsidR="00F654EC" w:rsidRPr="00604479">
              <w:rPr>
                <w:rFonts w:asciiTheme="minorHAnsi" w:hAnsiTheme="minorHAnsi" w:cs="Calibri"/>
                <w:spacing w:val="-2"/>
                <w:sz w:val="24"/>
                <w:szCs w:val="24"/>
                <w:lang w:val="el-GR"/>
              </w:rPr>
              <w:t>, 26442</w:t>
            </w:r>
          </w:p>
          <w:p w:rsidR="00F654EC" w:rsidRPr="00604479" w:rsidRDefault="00DC049A" w:rsidP="002B6F2B">
            <w:pPr>
              <w:tabs>
                <w:tab w:val="left" w:pos="-720"/>
              </w:tabs>
              <w:suppressAutoHyphens/>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Ελλάδα</w:t>
            </w:r>
          </w:p>
        </w:tc>
      </w:tr>
      <w:tr w:rsidR="002B6F2B" w:rsidRPr="000E6F55" w:rsidTr="00195112">
        <w:trPr>
          <w:gridAfter w:val="1"/>
          <w:wAfter w:w="236" w:type="dxa"/>
          <w:trHeight w:val="161"/>
        </w:trPr>
        <w:tc>
          <w:tcPr>
            <w:tcW w:w="2692" w:type="dxa"/>
            <w:gridSpan w:val="3"/>
          </w:tcPr>
          <w:p w:rsidR="002D0EAB" w:rsidRPr="00604479" w:rsidRDefault="002D0EAB" w:rsidP="002D0EAB">
            <w:pPr>
              <w:tabs>
                <w:tab w:val="left" w:pos="-720"/>
              </w:tabs>
              <w:suppressAutoHyphens/>
              <w:jc w:val="left"/>
              <w:rPr>
                <w:rFonts w:asciiTheme="minorHAnsi" w:hAnsiTheme="minorHAnsi" w:cs="Calibri"/>
                <w:b/>
                <w:spacing w:val="-2"/>
                <w:sz w:val="24"/>
                <w:szCs w:val="24"/>
                <w:lang w:val="el-GR"/>
              </w:rPr>
            </w:pPr>
          </w:p>
          <w:p w:rsidR="00F654EC" w:rsidRPr="00604479" w:rsidRDefault="002D0EAB" w:rsidP="002D0EAB">
            <w:pPr>
              <w:tabs>
                <w:tab w:val="left" w:pos="-720"/>
              </w:tabs>
              <w:suppressAutoHyphens/>
              <w:jc w:val="left"/>
              <w:rPr>
                <w:rFonts w:asciiTheme="minorHAnsi" w:hAnsiTheme="minorHAnsi" w:cs="Calibri"/>
                <w:b/>
                <w:bCs/>
                <w:spacing w:val="-2"/>
                <w:sz w:val="24"/>
                <w:szCs w:val="24"/>
                <w:lang w:val="el-GR"/>
              </w:rPr>
            </w:pPr>
            <w:r w:rsidRPr="00604479">
              <w:rPr>
                <w:rFonts w:asciiTheme="minorHAnsi" w:hAnsiTheme="minorHAnsi" w:cs="Calibri"/>
                <w:b/>
                <w:spacing w:val="-2"/>
                <w:sz w:val="24"/>
                <w:szCs w:val="24"/>
                <w:lang w:val="el-GR"/>
              </w:rPr>
              <w:t>Ηλεκτρονική</w:t>
            </w:r>
            <w:r w:rsidRPr="00604479">
              <w:rPr>
                <w:rFonts w:asciiTheme="minorHAnsi" w:hAnsiTheme="minorHAnsi" w:cs="Calibri"/>
                <w:b/>
                <w:spacing w:val="-2"/>
                <w:sz w:val="24"/>
                <w:szCs w:val="24"/>
                <w:lang w:val="el-GR"/>
              </w:rPr>
              <w:br/>
              <w:t>διεύθυνση:</w:t>
            </w:r>
          </w:p>
        </w:tc>
        <w:tc>
          <w:tcPr>
            <w:tcW w:w="7090" w:type="dxa"/>
            <w:gridSpan w:val="6"/>
          </w:tcPr>
          <w:p w:rsidR="00F654EC" w:rsidRPr="002C7D4A" w:rsidRDefault="000C4E31" w:rsidP="002B6F2B">
            <w:pPr>
              <w:tabs>
                <w:tab w:val="left" w:pos="-720"/>
              </w:tabs>
              <w:suppressAutoHyphens/>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Τηλ</w:t>
            </w:r>
            <w:r w:rsidRPr="002C7D4A">
              <w:rPr>
                <w:rFonts w:asciiTheme="minorHAnsi" w:hAnsiTheme="minorHAnsi" w:cs="Calibri"/>
                <w:spacing w:val="-2"/>
                <w:sz w:val="24"/>
                <w:szCs w:val="24"/>
                <w:lang w:val="el-GR"/>
              </w:rPr>
              <w:t xml:space="preserve">.: </w:t>
            </w:r>
            <w:r w:rsidR="00DC40A4" w:rsidRPr="002C7D4A">
              <w:rPr>
                <w:rFonts w:asciiTheme="minorHAnsi" w:hAnsiTheme="minorHAnsi" w:cs="Calibri"/>
                <w:spacing w:val="-2"/>
                <w:sz w:val="24"/>
                <w:szCs w:val="24"/>
                <w:lang w:val="el-GR"/>
              </w:rPr>
              <w:t>6944505162</w:t>
            </w:r>
          </w:p>
          <w:p w:rsidR="002D0EAB" w:rsidRPr="002C7D4A" w:rsidRDefault="00DC40A4" w:rsidP="002B6F2B">
            <w:pPr>
              <w:tabs>
                <w:tab w:val="left" w:pos="-720"/>
              </w:tabs>
              <w:suppressAutoHyphens/>
              <w:rPr>
                <w:rFonts w:asciiTheme="minorHAnsi" w:hAnsiTheme="minorHAnsi" w:cs="Calibri"/>
                <w:spacing w:val="-2"/>
                <w:sz w:val="24"/>
                <w:szCs w:val="24"/>
                <w:lang w:val="el-GR"/>
              </w:rPr>
            </w:pPr>
            <w:r>
              <w:rPr>
                <w:rFonts w:asciiTheme="minorHAnsi" w:hAnsiTheme="minorHAnsi" w:cs="Calibri"/>
                <w:spacing w:val="-2"/>
                <w:sz w:val="24"/>
                <w:szCs w:val="24"/>
                <w:lang w:val="en-US"/>
              </w:rPr>
              <w:t>margentou</w:t>
            </w:r>
            <w:r w:rsidRPr="002C7D4A">
              <w:rPr>
                <w:rFonts w:asciiTheme="minorHAnsi" w:hAnsiTheme="minorHAnsi" w:cs="Calibri"/>
                <w:spacing w:val="-2"/>
                <w:sz w:val="24"/>
                <w:szCs w:val="24"/>
                <w:lang w:val="el-GR"/>
              </w:rPr>
              <w:t>@</w:t>
            </w:r>
            <w:r>
              <w:rPr>
                <w:rFonts w:asciiTheme="minorHAnsi" w:hAnsiTheme="minorHAnsi" w:cs="Calibri"/>
                <w:spacing w:val="-2"/>
                <w:sz w:val="24"/>
                <w:szCs w:val="24"/>
                <w:lang w:val="en-US"/>
              </w:rPr>
              <w:t>upatras</w:t>
            </w:r>
            <w:r w:rsidRPr="002C7D4A">
              <w:rPr>
                <w:rFonts w:asciiTheme="minorHAnsi" w:hAnsiTheme="minorHAnsi" w:cs="Calibri"/>
                <w:spacing w:val="-2"/>
                <w:sz w:val="24"/>
                <w:szCs w:val="24"/>
                <w:lang w:val="el-GR"/>
              </w:rPr>
              <w:t>.</w:t>
            </w:r>
            <w:r>
              <w:rPr>
                <w:rFonts w:asciiTheme="minorHAnsi" w:hAnsiTheme="minorHAnsi" w:cs="Calibri"/>
                <w:spacing w:val="-2"/>
                <w:sz w:val="24"/>
                <w:szCs w:val="24"/>
                <w:lang w:val="en-US"/>
              </w:rPr>
              <w:t>gr</w:t>
            </w:r>
          </w:p>
          <w:p w:rsidR="002D0EAB" w:rsidRPr="002C7D4A" w:rsidRDefault="002D0EAB" w:rsidP="002B6F2B">
            <w:pPr>
              <w:tabs>
                <w:tab w:val="left" w:pos="-720"/>
              </w:tabs>
              <w:suppressAutoHyphens/>
              <w:rPr>
                <w:rFonts w:asciiTheme="minorHAnsi" w:hAnsiTheme="minorHAnsi" w:cs="Calibri"/>
                <w:spacing w:val="-2"/>
                <w:sz w:val="24"/>
                <w:szCs w:val="24"/>
                <w:lang w:val="el-GR"/>
              </w:rPr>
            </w:pPr>
            <w:r w:rsidRPr="00604479">
              <w:rPr>
                <w:rFonts w:asciiTheme="minorHAnsi" w:hAnsiTheme="minorHAnsi" w:cs="Calibri"/>
                <w:spacing w:val="-2"/>
                <w:sz w:val="24"/>
                <w:szCs w:val="24"/>
                <w:lang w:val="de-DE"/>
              </w:rPr>
              <w:t xml:space="preserve">e-mail:  </w:t>
            </w:r>
            <w:r w:rsidR="00FD00DB">
              <w:rPr>
                <w:rFonts w:asciiTheme="minorHAnsi" w:hAnsiTheme="minorHAnsi" w:cs="Calibri"/>
                <w:spacing w:val="-2"/>
                <w:sz w:val="24"/>
                <w:szCs w:val="24"/>
                <w:lang w:val="en-US"/>
              </w:rPr>
              <w:t>m</w:t>
            </w:r>
            <w:r w:rsidRPr="00604479">
              <w:rPr>
                <w:rFonts w:asciiTheme="minorHAnsi" w:hAnsiTheme="minorHAnsi" w:cs="Calibri"/>
                <w:spacing w:val="-2"/>
                <w:sz w:val="24"/>
                <w:szCs w:val="24"/>
                <w:lang w:val="en-US"/>
              </w:rPr>
              <w:t>arianna</w:t>
            </w:r>
            <w:r w:rsidRPr="002C7D4A">
              <w:rPr>
                <w:rFonts w:asciiTheme="minorHAnsi" w:hAnsiTheme="minorHAnsi" w:cs="Calibri"/>
                <w:spacing w:val="-2"/>
                <w:sz w:val="24"/>
                <w:szCs w:val="24"/>
                <w:lang w:val="el-GR"/>
              </w:rPr>
              <w:t>.</w:t>
            </w:r>
            <w:r w:rsidRPr="00604479">
              <w:rPr>
                <w:rFonts w:asciiTheme="minorHAnsi" w:hAnsiTheme="minorHAnsi" w:cs="Calibri"/>
                <w:spacing w:val="-2"/>
                <w:sz w:val="24"/>
                <w:szCs w:val="24"/>
                <w:lang w:val="en-US"/>
              </w:rPr>
              <w:t>argentou</w:t>
            </w:r>
            <w:r w:rsidRPr="002C7D4A">
              <w:rPr>
                <w:rFonts w:asciiTheme="minorHAnsi" w:hAnsiTheme="minorHAnsi" w:cs="Calibri"/>
                <w:spacing w:val="-2"/>
                <w:sz w:val="24"/>
                <w:szCs w:val="24"/>
                <w:lang w:val="el-GR"/>
              </w:rPr>
              <w:t>@</w:t>
            </w:r>
            <w:r w:rsidRPr="00604479">
              <w:rPr>
                <w:rFonts w:asciiTheme="minorHAnsi" w:hAnsiTheme="minorHAnsi" w:cs="Calibri"/>
                <w:spacing w:val="-2"/>
                <w:sz w:val="24"/>
                <w:szCs w:val="24"/>
                <w:lang w:val="en-US"/>
              </w:rPr>
              <w:t>gmail</w:t>
            </w:r>
            <w:r w:rsidRPr="002C7D4A">
              <w:rPr>
                <w:rFonts w:asciiTheme="minorHAnsi" w:hAnsiTheme="minorHAnsi" w:cs="Calibri"/>
                <w:spacing w:val="-2"/>
                <w:sz w:val="24"/>
                <w:szCs w:val="24"/>
                <w:lang w:val="el-GR"/>
              </w:rPr>
              <w:t>.</w:t>
            </w:r>
            <w:r w:rsidRPr="00604479">
              <w:rPr>
                <w:rFonts w:asciiTheme="minorHAnsi" w:hAnsiTheme="minorHAnsi" w:cs="Calibri"/>
                <w:spacing w:val="-2"/>
                <w:sz w:val="24"/>
                <w:szCs w:val="24"/>
                <w:lang w:val="en-US"/>
              </w:rPr>
              <w:t>com</w:t>
            </w:r>
          </w:p>
          <w:p w:rsidR="000C4E31" w:rsidRPr="002C7D4A" w:rsidRDefault="000C4E31" w:rsidP="002B6F2B">
            <w:pPr>
              <w:tabs>
                <w:tab w:val="left" w:pos="-720"/>
              </w:tabs>
              <w:suppressAutoHyphens/>
              <w:rPr>
                <w:rFonts w:asciiTheme="minorHAnsi" w:hAnsiTheme="minorHAnsi" w:cs="Calibri"/>
                <w:spacing w:val="-2"/>
                <w:sz w:val="24"/>
                <w:szCs w:val="24"/>
                <w:lang w:val="el-GR"/>
              </w:rPr>
            </w:pPr>
          </w:p>
        </w:tc>
      </w:tr>
      <w:tr w:rsidR="001E028D" w:rsidRPr="00604479" w:rsidTr="00195112">
        <w:trPr>
          <w:gridAfter w:val="1"/>
          <w:wAfter w:w="236" w:type="dxa"/>
          <w:trHeight w:val="161"/>
        </w:trPr>
        <w:tc>
          <w:tcPr>
            <w:tcW w:w="2692" w:type="dxa"/>
            <w:gridSpan w:val="3"/>
          </w:tcPr>
          <w:p w:rsidR="001E028D" w:rsidRPr="00604479" w:rsidRDefault="001E028D" w:rsidP="002D0EAB">
            <w:pPr>
              <w:tabs>
                <w:tab w:val="left" w:pos="-720"/>
              </w:tabs>
              <w:suppressAutoHyphens/>
              <w:jc w:val="left"/>
              <w:rPr>
                <w:rFonts w:asciiTheme="minorHAnsi" w:hAnsiTheme="minorHAnsi" w:cs="Calibri"/>
                <w:b/>
                <w:bCs/>
                <w:spacing w:val="-2"/>
                <w:sz w:val="24"/>
                <w:szCs w:val="24"/>
                <w:lang w:val="el-GR"/>
              </w:rPr>
            </w:pPr>
            <w:r w:rsidRPr="00604479">
              <w:rPr>
                <w:rFonts w:asciiTheme="minorHAnsi" w:hAnsiTheme="minorHAnsi" w:cs="Calibri"/>
                <w:b/>
                <w:spacing w:val="-2"/>
                <w:sz w:val="24"/>
                <w:szCs w:val="24"/>
                <w:lang w:val="el-GR"/>
              </w:rPr>
              <w:t>Ξένες γλώσσες:</w:t>
            </w:r>
          </w:p>
        </w:tc>
        <w:tc>
          <w:tcPr>
            <w:tcW w:w="7090" w:type="dxa"/>
            <w:gridSpan w:val="6"/>
          </w:tcPr>
          <w:p w:rsidR="001E028D" w:rsidRPr="00604479" w:rsidRDefault="001E028D" w:rsidP="00213029">
            <w:pPr>
              <w:tabs>
                <w:tab w:val="left" w:pos="-720"/>
                <w:tab w:val="left" w:pos="0"/>
                <w:tab w:val="left" w:pos="720"/>
                <w:tab w:val="left" w:pos="1440"/>
                <w:tab w:val="left" w:pos="2160"/>
                <w:tab w:val="left" w:pos="2880"/>
              </w:tabs>
              <w:suppressAutoHyphens/>
              <w:ind w:left="3600" w:hanging="3600"/>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Αγγλικά </w:t>
            </w:r>
          </w:p>
          <w:p w:rsidR="001E028D" w:rsidRPr="00B41329" w:rsidRDefault="001E028D" w:rsidP="00213029">
            <w:pPr>
              <w:tabs>
                <w:tab w:val="left" w:pos="-720"/>
              </w:tabs>
              <w:suppressAutoHyphens/>
              <w:rPr>
                <w:rFonts w:asciiTheme="minorHAnsi" w:hAnsiTheme="minorHAnsi" w:cs="Calibri"/>
                <w:spacing w:val="-2"/>
                <w:sz w:val="24"/>
                <w:szCs w:val="24"/>
                <w:lang w:val="en-US"/>
              </w:rPr>
            </w:pPr>
          </w:p>
        </w:tc>
      </w:tr>
      <w:tr w:rsidR="002B6F2B" w:rsidRPr="00604479" w:rsidTr="00195112">
        <w:trPr>
          <w:gridAfter w:val="1"/>
          <w:wAfter w:w="236" w:type="dxa"/>
          <w:trHeight w:val="161"/>
        </w:trPr>
        <w:tc>
          <w:tcPr>
            <w:tcW w:w="2692" w:type="dxa"/>
            <w:gridSpan w:val="3"/>
          </w:tcPr>
          <w:p w:rsidR="00F654EC" w:rsidRPr="00604479" w:rsidRDefault="00F654EC" w:rsidP="002D0EAB">
            <w:pPr>
              <w:tabs>
                <w:tab w:val="left" w:pos="-720"/>
              </w:tabs>
              <w:suppressAutoHyphens/>
              <w:jc w:val="left"/>
              <w:rPr>
                <w:rFonts w:asciiTheme="minorHAnsi" w:hAnsiTheme="minorHAnsi" w:cs="Calibri"/>
                <w:b/>
                <w:bCs/>
                <w:spacing w:val="-2"/>
                <w:sz w:val="24"/>
                <w:szCs w:val="24"/>
                <w:lang w:val="de-DE"/>
              </w:rPr>
            </w:pPr>
          </w:p>
        </w:tc>
        <w:tc>
          <w:tcPr>
            <w:tcW w:w="7090" w:type="dxa"/>
            <w:gridSpan w:val="6"/>
          </w:tcPr>
          <w:p w:rsidR="00F654EC" w:rsidRPr="00604479" w:rsidRDefault="00F654EC" w:rsidP="002B6F2B">
            <w:pPr>
              <w:tabs>
                <w:tab w:val="left" w:pos="-720"/>
              </w:tabs>
              <w:suppressAutoHyphens/>
              <w:rPr>
                <w:rFonts w:asciiTheme="minorHAnsi" w:hAnsiTheme="minorHAnsi" w:cs="Calibri"/>
                <w:spacing w:val="-2"/>
                <w:sz w:val="24"/>
                <w:szCs w:val="24"/>
                <w:lang w:val="de-DE"/>
              </w:rPr>
            </w:pPr>
          </w:p>
        </w:tc>
      </w:tr>
      <w:tr w:rsidR="002B6F2B" w:rsidRPr="000E6F55" w:rsidTr="00195112">
        <w:trPr>
          <w:gridAfter w:val="1"/>
          <w:wAfter w:w="236" w:type="dxa"/>
          <w:trHeight w:val="161"/>
        </w:trPr>
        <w:tc>
          <w:tcPr>
            <w:tcW w:w="2692" w:type="dxa"/>
            <w:gridSpan w:val="3"/>
          </w:tcPr>
          <w:p w:rsidR="00C84FD8" w:rsidRPr="00604479" w:rsidRDefault="00281471" w:rsidP="002D0EAB">
            <w:pPr>
              <w:tabs>
                <w:tab w:val="left" w:pos="-720"/>
                <w:tab w:val="left" w:pos="0"/>
                <w:tab w:val="left" w:pos="720"/>
                <w:tab w:val="left" w:pos="1440"/>
                <w:tab w:val="left" w:pos="2160"/>
                <w:tab w:val="left" w:pos="2880"/>
              </w:tabs>
              <w:suppressAutoHyphens/>
              <w:ind w:left="3600" w:hanging="3600"/>
              <w:jc w:val="left"/>
              <w:rPr>
                <w:rFonts w:asciiTheme="minorHAnsi" w:hAnsiTheme="minorHAnsi" w:cs="Calibri"/>
                <w:b/>
                <w:spacing w:val="-2"/>
                <w:sz w:val="32"/>
                <w:szCs w:val="32"/>
                <w:u w:val="single"/>
                <w:lang w:val="el-GR"/>
              </w:rPr>
            </w:pPr>
            <w:r w:rsidRPr="00604479">
              <w:rPr>
                <w:rFonts w:asciiTheme="minorHAnsi" w:hAnsiTheme="minorHAnsi" w:cs="Calibri"/>
                <w:b/>
                <w:spacing w:val="-2"/>
                <w:sz w:val="32"/>
                <w:szCs w:val="32"/>
                <w:u w:val="single"/>
                <w:lang w:val="el-GR"/>
              </w:rPr>
              <w:t xml:space="preserve">Παρούσα </w:t>
            </w:r>
          </w:p>
          <w:p w:rsidR="00F654EC" w:rsidRPr="00604479" w:rsidRDefault="00281471" w:rsidP="002D0EAB">
            <w:pPr>
              <w:tabs>
                <w:tab w:val="left" w:pos="-720"/>
                <w:tab w:val="left" w:pos="0"/>
                <w:tab w:val="left" w:pos="720"/>
                <w:tab w:val="left" w:pos="1440"/>
                <w:tab w:val="left" w:pos="2160"/>
                <w:tab w:val="left" w:pos="2880"/>
              </w:tabs>
              <w:suppressAutoHyphens/>
              <w:ind w:left="3600" w:hanging="3600"/>
              <w:jc w:val="left"/>
              <w:rPr>
                <w:rFonts w:asciiTheme="minorHAnsi" w:hAnsiTheme="minorHAnsi" w:cs="Calibri"/>
                <w:b/>
                <w:bCs/>
                <w:spacing w:val="-2"/>
                <w:sz w:val="24"/>
                <w:szCs w:val="24"/>
              </w:rPr>
            </w:pPr>
            <w:r w:rsidRPr="00604479">
              <w:rPr>
                <w:rFonts w:asciiTheme="minorHAnsi" w:hAnsiTheme="minorHAnsi" w:cs="Calibri"/>
                <w:b/>
                <w:spacing w:val="-2"/>
                <w:sz w:val="32"/>
                <w:szCs w:val="32"/>
                <w:u w:val="single"/>
                <w:lang w:val="el-GR"/>
              </w:rPr>
              <w:t>θ</w:t>
            </w:r>
            <w:r w:rsidR="00AB1E32" w:rsidRPr="00604479">
              <w:rPr>
                <w:rFonts w:asciiTheme="minorHAnsi" w:hAnsiTheme="minorHAnsi" w:cs="Calibri"/>
                <w:b/>
                <w:spacing w:val="-2"/>
                <w:sz w:val="32"/>
                <w:szCs w:val="32"/>
                <w:u w:val="single"/>
                <w:lang w:val="el-GR"/>
              </w:rPr>
              <w:t>έση</w:t>
            </w:r>
            <w:r w:rsidR="00F654EC" w:rsidRPr="00604479">
              <w:rPr>
                <w:rFonts w:asciiTheme="minorHAnsi" w:hAnsiTheme="minorHAnsi" w:cs="Calibri"/>
                <w:b/>
                <w:spacing w:val="-2"/>
                <w:sz w:val="32"/>
                <w:szCs w:val="32"/>
                <w:u w:val="single"/>
              </w:rPr>
              <w:t>:</w:t>
            </w:r>
          </w:p>
        </w:tc>
        <w:tc>
          <w:tcPr>
            <w:tcW w:w="7090" w:type="dxa"/>
            <w:gridSpan w:val="6"/>
          </w:tcPr>
          <w:p w:rsidR="00E4608F" w:rsidRPr="00604479" w:rsidRDefault="0027647F" w:rsidP="00604479">
            <w:pPr>
              <w:pStyle w:val="a8"/>
              <w:numPr>
                <w:ilvl w:val="0"/>
                <w:numId w:val="15"/>
              </w:numPr>
              <w:tabs>
                <w:tab w:val="left" w:pos="-720"/>
                <w:tab w:val="left" w:pos="-348"/>
                <w:tab w:val="left" w:pos="34"/>
                <w:tab w:val="left" w:pos="1440"/>
                <w:tab w:val="left" w:pos="2160"/>
                <w:tab w:val="left" w:pos="2880"/>
              </w:tabs>
              <w:suppressAutoHyphens/>
              <w:jc w:val="left"/>
              <w:rPr>
                <w:rFonts w:asciiTheme="minorHAnsi" w:hAnsiTheme="minorHAnsi" w:cs="Calibri"/>
                <w:spacing w:val="-2"/>
                <w:sz w:val="24"/>
                <w:szCs w:val="24"/>
                <w:lang w:val="el-GR"/>
              </w:rPr>
            </w:pPr>
            <w:r>
              <w:rPr>
                <w:rFonts w:asciiTheme="minorHAnsi" w:hAnsiTheme="minorHAnsi" w:cs="Calibri"/>
                <w:spacing w:val="-2"/>
                <w:sz w:val="24"/>
                <w:szCs w:val="24"/>
                <w:lang w:val="el-GR"/>
              </w:rPr>
              <w:t>Επίκουρη Καθηγήτρια</w:t>
            </w:r>
            <w:r w:rsidR="00AA6C87" w:rsidRPr="00604479">
              <w:rPr>
                <w:rFonts w:asciiTheme="minorHAnsi" w:hAnsiTheme="minorHAnsi" w:cs="Calibri"/>
                <w:spacing w:val="-2"/>
                <w:sz w:val="24"/>
                <w:szCs w:val="24"/>
                <w:lang w:val="el-GR"/>
              </w:rPr>
              <w:t xml:space="preserve"> </w:t>
            </w:r>
            <w:r w:rsidR="00C47A1F">
              <w:rPr>
                <w:rFonts w:asciiTheme="minorHAnsi" w:hAnsiTheme="minorHAnsi" w:cs="Calibri"/>
                <w:spacing w:val="-2"/>
                <w:sz w:val="24"/>
                <w:szCs w:val="24"/>
                <w:lang w:val="el-GR"/>
              </w:rPr>
              <w:t xml:space="preserve">Γενικής </w:t>
            </w:r>
            <w:r w:rsidR="00AA6C87" w:rsidRPr="00604479">
              <w:rPr>
                <w:rFonts w:asciiTheme="minorHAnsi" w:hAnsiTheme="minorHAnsi" w:cs="Calibri"/>
                <w:spacing w:val="-2"/>
                <w:sz w:val="24"/>
                <w:szCs w:val="24"/>
                <w:lang w:val="el-GR"/>
              </w:rPr>
              <w:t>Χειρουργικής</w:t>
            </w:r>
            <w:r w:rsidR="00C47A1F">
              <w:rPr>
                <w:rFonts w:asciiTheme="minorHAnsi" w:hAnsiTheme="minorHAnsi" w:cs="Calibri"/>
                <w:spacing w:val="-2"/>
                <w:sz w:val="24"/>
                <w:szCs w:val="24"/>
                <w:lang w:val="el-GR"/>
              </w:rPr>
              <w:t>-Χειρουργικής Μαστού</w:t>
            </w:r>
            <w:r w:rsidR="00AA6C87" w:rsidRPr="00604479">
              <w:rPr>
                <w:rFonts w:asciiTheme="minorHAnsi" w:hAnsiTheme="minorHAnsi" w:cs="Calibri"/>
                <w:spacing w:val="-2"/>
                <w:sz w:val="24"/>
                <w:szCs w:val="24"/>
                <w:lang w:val="el-GR"/>
              </w:rPr>
              <w:t xml:space="preserve"> στην Πανεπιστημιακ</w:t>
            </w:r>
            <w:r w:rsidR="0044677B" w:rsidRPr="00604479">
              <w:rPr>
                <w:rFonts w:asciiTheme="minorHAnsi" w:hAnsiTheme="minorHAnsi" w:cs="Calibri"/>
                <w:spacing w:val="-2"/>
                <w:sz w:val="24"/>
                <w:szCs w:val="24"/>
                <w:lang w:val="el-GR"/>
              </w:rPr>
              <w:t xml:space="preserve">ή </w:t>
            </w:r>
            <w:r w:rsidR="00AA6C87" w:rsidRPr="00604479">
              <w:rPr>
                <w:rFonts w:asciiTheme="minorHAnsi" w:hAnsiTheme="minorHAnsi" w:cs="Calibri"/>
                <w:spacing w:val="-2"/>
                <w:sz w:val="24"/>
                <w:szCs w:val="24"/>
                <w:lang w:val="el-GR"/>
              </w:rPr>
              <w:t>Χειρουργική Κλινική του Π</w:t>
            </w:r>
            <w:r w:rsidR="0044677B" w:rsidRPr="00604479">
              <w:rPr>
                <w:rFonts w:asciiTheme="minorHAnsi" w:hAnsiTheme="minorHAnsi" w:cs="Calibri"/>
                <w:spacing w:val="-2"/>
                <w:sz w:val="24"/>
                <w:szCs w:val="24"/>
                <w:lang w:val="el-GR"/>
              </w:rPr>
              <w:t xml:space="preserve">ανεπιστημιακού </w:t>
            </w:r>
            <w:r w:rsidR="00AA6C87" w:rsidRPr="00604479">
              <w:rPr>
                <w:rFonts w:asciiTheme="minorHAnsi" w:hAnsiTheme="minorHAnsi" w:cs="Calibri"/>
                <w:spacing w:val="-2"/>
                <w:sz w:val="24"/>
                <w:szCs w:val="24"/>
                <w:lang w:val="el-GR"/>
              </w:rPr>
              <w:t>Γ</w:t>
            </w:r>
            <w:r w:rsidR="0044677B" w:rsidRPr="00604479">
              <w:rPr>
                <w:rFonts w:asciiTheme="minorHAnsi" w:hAnsiTheme="minorHAnsi" w:cs="Calibri"/>
                <w:spacing w:val="-2"/>
                <w:sz w:val="24"/>
                <w:szCs w:val="24"/>
                <w:lang w:val="el-GR"/>
              </w:rPr>
              <w:t xml:space="preserve">ενικού </w:t>
            </w:r>
            <w:r w:rsidR="00AA6C87" w:rsidRPr="00604479">
              <w:rPr>
                <w:rFonts w:asciiTheme="minorHAnsi" w:hAnsiTheme="minorHAnsi" w:cs="Calibri"/>
                <w:spacing w:val="-2"/>
                <w:sz w:val="24"/>
                <w:szCs w:val="24"/>
                <w:lang w:val="el-GR"/>
              </w:rPr>
              <w:t>Ν</w:t>
            </w:r>
            <w:r w:rsidR="0044677B" w:rsidRPr="00604479">
              <w:rPr>
                <w:rFonts w:asciiTheme="minorHAnsi" w:hAnsiTheme="minorHAnsi" w:cs="Calibri"/>
                <w:spacing w:val="-2"/>
                <w:sz w:val="24"/>
                <w:szCs w:val="24"/>
                <w:lang w:val="el-GR"/>
              </w:rPr>
              <w:t xml:space="preserve">οσοκομείου </w:t>
            </w:r>
            <w:r w:rsidR="00AA6C87" w:rsidRPr="00604479">
              <w:rPr>
                <w:rFonts w:asciiTheme="minorHAnsi" w:hAnsiTheme="minorHAnsi" w:cs="Calibri"/>
                <w:spacing w:val="-2"/>
                <w:sz w:val="24"/>
                <w:szCs w:val="24"/>
                <w:lang w:val="el-GR"/>
              </w:rPr>
              <w:t>Π</w:t>
            </w:r>
            <w:r w:rsidR="0044677B" w:rsidRPr="00604479">
              <w:rPr>
                <w:rFonts w:asciiTheme="minorHAnsi" w:hAnsiTheme="minorHAnsi" w:cs="Calibri"/>
                <w:spacing w:val="-2"/>
                <w:sz w:val="24"/>
                <w:szCs w:val="24"/>
                <w:lang w:val="el-GR"/>
              </w:rPr>
              <w:t>ατρών</w:t>
            </w:r>
          </w:p>
          <w:p w:rsidR="00604479" w:rsidRPr="00604479" w:rsidRDefault="00604479" w:rsidP="00604479">
            <w:pPr>
              <w:pStyle w:val="a8"/>
              <w:numPr>
                <w:ilvl w:val="0"/>
                <w:numId w:val="15"/>
              </w:numPr>
              <w:tabs>
                <w:tab w:val="left" w:pos="-720"/>
                <w:tab w:val="left" w:pos="-348"/>
                <w:tab w:val="left" w:pos="34"/>
                <w:tab w:val="left" w:pos="1440"/>
                <w:tab w:val="left" w:pos="2160"/>
                <w:tab w:val="left" w:pos="2880"/>
              </w:tabs>
              <w:suppressAutoHyphens/>
              <w:jc w:val="left"/>
              <w:rPr>
                <w:rFonts w:asciiTheme="minorHAnsi" w:hAnsiTheme="minorHAnsi" w:cs="Calibri"/>
                <w:spacing w:val="-2"/>
                <w:sz w:val="24"/>
                <w:szCs w:val="24"/>
                <w:lang w:val="el-GR"/>
              </w:rPr>
            </w:pPr>
            <w:r w:rsidRPr="00604479">
              <w:rPr>
                <w:rFonts w:asciiTheme="minorHAnsi" w:hAnsiTheme="minorHAnsi"/>
                <w:spacing w:val="-2"/>
                <w:sz w:val="24"/>
                <w:szCs w:val="24"/>
                <w:lang w:val="el-GR"/>
              </w:rPr>
              <w:t>Υπεύθυνη Μονάδας Μαστού της Πανεπιστημιακής Χειρουργικής Κλινικής του Πανεπιστημιακού Γενικού Νοσοκομείου Πατρών</w:t>
            </w:r>
          </w:p>
          <w:p w:rsidR="00F654EC" w:rsidRPr="00604479" w:rsidRDefault="00F654EC" w:rsidP="002B6F2B">
            <w:pPr>
              <w:tabs>
                <w:tab w:val="left" w:pos="-720"/>
                <w:tab w:val="left" w:pos="0"/>
                <w:tab w:val="left" w:pos="720"/>
                <w:tab w:val="left" w:pos="1440"/>
                <w:tab w:val="left" w:pos="2160"/>
                <w:tab w:val="left" w:pos="2880"/>
              </w:tabs>
              <w:suppressAutoHyphens/>
              <w:ind w:left="720" w:hanging="720"/>
              <w:rPr>
                <w:rFonts w:asciiTheme="minorHAnsi" w:hAnsiTheme="minorHAnsi" w:cs="Calibri"/>
                <w:spacing w:val="-2"/>
                <w:sz w:val="24"/>
                <w:szCs w:val="24"/>
                <w:lang w:val="el-GR"/>
              </w:rPr>
            </w:pPr>
          </w:p>
        </w:tc>
      </w:tr>
      <w:tr w:rsidR="00974599" w:rsidRPr="00604479" w:rsidTr="00195112">
        <w:trPr>
          <w:gridAfter w:val="1"/>
          <w:wAfter w:w="236" w:type="dxa"/>
          <w:trHeight w:val="161"/>
        </w:trPr>
        <w:tc>
          <w:tcPr>
            <w:tcW w:w="2692" w:type="dxa"/>
            <w:gridSpan w:val="3"/>
          </w:tcPr>
          <w:p w:rsidR="00974599" w:rsidRPr="00604479" w:rsidRDefault="00974599" w:rsidP="00974599">
            <w:pPr>
              <w:tabs>
                <w:tab w:val="left" w:pos="-720"/>
              </w:tabs>
              <w:suppressAutoHyphens/>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 xml:space="preserve">Προπτυχιακή:                                </w:t>
            </w:r>
          </w:p>
          <w:p w:rsidR="00974599" w:rsidRPr="00604479" w:rsidRDefault="00974599" w:rsidP="00974599">
            <w:pPr>
              <w:tabs>
                <w:tab w:val="left" w:pos="-720"/>
              </w:tabs>
              <w:suppressAutoHyphens/>
              <w:rPr>
                <w:rFonts w:asciiTheme="minorHAnsi" w:hAnsiTheme="minorHAnsi" w:cs="Calibri"/>
                <w:b/>
                <w:spacing w:val="-2"/>
                <w:sz w:val="24"/>
                <w:szCs w:val="24"/>
                <w:lang w:val="el-GR"/>
              </w:rPr>
            </w:pPr>
          </w:p>
          <w:p w:rsidR="00974599" w:rsidRPr="00604479" w:rsidRDefault="00974599" w:rsidP="002B6F2B">
            <w:pPr>
              <w:tabs>
                <w:tab w:val="left" w:pos="-720"/>
              </w:tabs>
              <w:suppressAutoHyphens/>
              <w:rPr>
                <w:rFonts w:asciiTheme="minorHAnsi" w:hAnsiTheme="minorHAnsi" w:cs="Calibri"/>
                <w:b/>
                <w:spacing w:val="-2"/>
                <w:sz w:val="24"/>
                <w:szCs w:val="24"/>
                <w:lang w:val="el-GR"/>
              </w:rPr>
            </w:pPr>
          </w:p>
        </w:tc>
        <w:tc>
          <w:tcPr>
            <w:tcW w:w="7090" w:type="dxa"/>
            <w:gridSpan w:val="6"/>
          </w:tcPr>
          <w:p w:rsidR="00A37139" w:rsidRPr="00604479" w:rsidRDefault="0084067A" w:rsidP="00ED2EDD">
            <w:pPr>
              <w:pStyle w:val="a8"/>
              <w:numPr>
                <w:ilvl w:val="0"/>
                <w:numId w:val="14"/>
              </w:numPr>
              <w:tabs>
                <w:tab w:val="left" w:pos="-720"/>
                <w:tab w:val="left" w:pos="0"/>
                <w:tab w:val="left" w:pos="720"/>
                <w:tab w:val="left" w:pos="1440"/>
                <w:tab w:val="left" w:pos="2160"/>
                <w:tab w:val="left" w:pos="2880"/>
              </w:tabs>
              <w:suppressAutoHyphens/>
              <w:rPr>
                <w:rFonts w:asciiTheme="minorHAnsi" w:hAnsiTheme="minorHAnsi" w:cs="Calibri"/>
                <w:spacing w:val="-2"/>
                <w:sz w:val="24"/>
                <w:szCs w:val="24"/>
                <w:lang w:val="el-GR"/>
              </w:rPr>
            </w:pPr>
            <w:r w:rsidRPr="00604479">
              <w:rPr>
                <w:rFonts w:asciiTheme="minorHAnsi" w:hAnsiTheme="minorHAnsi" w:cs="Calibri"/>
                <w:i/>
                <w:spacing w:val="-2"/>
                <w:sz w:val="24"/>
                <w:szCs w:val="24"/>
                <w:lang w:val="el-GR"/>
              </w:rPr>
              <w:t>1982-1988</w:t>
            </w:r>
            <w:r w:rsidRPr="00604479">
              <w:rPr>
                <w:rFonts w:asciiTheme="minorHAnsi" w:hAnsiTheme="minorHAnsi" w:cs="Calibri"/>
                <w:spacing w:val="-2"/>
                <w:sz w:val="24"/>
                <w:szCs w:val="24"/>
                <w:lang w:val="el-GR"/>
              </w:rPr>
              <w:t xml:space="preserve"> Φ</w:t>
            </w:r>
            <w:r w:rsidR="00AB0552" w:rsidRPr="00604479">
              <w:rPr>
                <w:rFonts w:asciiTheme="minorHAnsi" w:hAnsiTheme="minorHAnsi" w:cs="Calibri"/>
                <w:spacing w:val="-2"/>
                <w:sz w:val="24"/>
                <w:szCs w:val="24"/>
                <w:lang w:val="el-GR"/>
              </w:rPr>
              <w:t xml:space="preserve">οίτηση </w:t>
            </w:r>
            <w:r w:rsidRPr="00604479">
              <w:rPr>
                <w:rFonts w:asciiTheme="minorHAnsi" w:hAnsiTheme="minorHAnsi" w:cs="Calibri"/>
                <w:spacing w:val="-2"/>
                <w:sz w:val="24"/>
                <w:szCs w:val="24"/>
                <w:lang w:val="el-GR"/>
              </w:rPr>
              <w:t>στο</w:t>
            </w:r>
            <w:r w:rsidR="00AB0552" w:rsidRPr="00604479">
              <w:rPr>
                <w:rFonts w:asciiTheme="minorHAnsi" w:hAnsiTheme="minorHAnsi" w:cs="Calibri"/>
                <w:spacing w:val="-2"/>
                <w:sz w:val="24"/>
                <w:szCs w:val="24"/>
                <w:lang w:val="el-GR"/>
              </w:rPr>
              <w:t xml:space="preserve"> 1</w:t>
            </w:r>
            <w:r w:rsidR="00AB0552" w:rsidRPr="00604479">
              <w:rPr>
                <w:rFonts w:asciiTheme="minorHAnsi" w:hAnsiTheme="minorHAnsi" w:cs="Calibri"/>
                <w:spacing w:val="-2"/>
                <w:sz w:val="24"/>
                <w:szCs w:val="24"/>
                <w:vertAlign w:val="superscript"/>
                <w:lang w:val="el-GR"/>
              </w:rPr>
              <w:t>ο</w:t>
            </w:r>
            <w:r w:rsidR="00AB0552" w:rsidRPr="00604479">
              <w:rPr>
                <w:rFonts w:asciiTheme="minorHAnsi" w:hAnsiTheme="minorHAnsi" w:cs="Calibri"/>
                <w:spacing w:val="-2"/>
                <w:sz w:val="24"/>
                <w:szCs w:val="24"/>
                <w:lang w:val="el-GR"/>
              </w:rPr>
              <w:t xml:space="preserve"> Λύκειο Άργους </w:t>
            </w:r>
          </w:p>
          <w:p w:rsidR="00974599" w:rsidRPr="00604479" w:rsidRDefault="0084067A" w:rsidP="009455DE">
            <w:pPr>
              <w:tabs>
                <w:tab w:val="left" w:pos="-720"/>
                <w:tab w:val="left" w:pos="0"/>
                <w:tab w:val="left" w:pos="720"/>
                <w:tab w:val="left" w:pos="1440"/>
                <w:tab w:val="left" w:pos="2160"/>
                <w:tab w:val="left" w:pos="2880"/>
              </w:tabs>
              <w:suppressAutoHyphens/>
              <w:ind w:left="720" w:hanging="119"/>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w:t>
            </w:r>
            <w:r w:rsidR="00E45CD1" w:rsidRPr="00604479">
              <w:rPr>
                <w:rFonts w:asciiTheme="minorHAnsi" w:hAnsiTheme="minorHAnsi" w:cs="Calibri"/>
                <w:spacing w:val="-2"/>
                <w:sz w:val="24"/>
                <w:szCs w:val="24"/>
                <w:lang w:val="el-GR"/>
              </w:rPr>
              <w:t>βαθμό</w:t>
            </w:r>
            <w:r w:rsidRPr="00604479">
              <w:rPr>
                <w:rFonts w:asciiTheme="minorHAnsi" w:hAnsiTheme="minorHAnsi" w:cs="Calibri"/>
                <w:spacing w:val="-2"/>
                <w:sz w:val="24"/>
                <w:szCs w:val="24"/>
                <w:lang w:val="el-GR"/>
              </w:rPr>
              <w:t>ς</w:t>
            </w:r>
            <w:r w:rsidR="00E45CD1" w:rsidRPr="00604479">
              <w:rPr>
                <w:rFonts w:asciiTheme="minorHAnsi" w:hAnsiTheme="minorHAnsi" w:cs="Calibri"/>
                <w:spacing w:val="-2"/>
                <w:sz w:val="24"/>
                <w:szCs w:val="24"/>
                <w:lang w:val="el-GR"/>
              </w:rPr>
              <w:t xml:space="preserve"> απολυτηρίου «Ά</w:t>
            </w:r>
            <w:r w:rsidR="00AB0552" w:rsidRPr="00604479">
              <w:rPr>
                <w:rFonts w:asciiTheme="minorHAnsi" w:hAnsiTheme="minorHAnsi" w:cs="Calibri"/>
                <w:spacing w:val="-2"/>
                <w:sz w:val="24"/>
                <w:szCs w:val="24"/>
                <w:lang w:val="el-GR"/>
              </w:rPr>
              <w:t>ριστα»</w:t>
            </w:r>
            <w:r w:rsidRPr="00604479">
              <w:rPr>
                <w:rFonts w:asciiTheme="minorHAnsi" w:hAnsiTheme="minorHAnsi" w:cs="Calibri"/>
                <w:spacing w:val="-2"/>
                <w:sz w:val="24"/>
                <w:szCs w:val="24"/>
                <w:lang w:val="el-GR"/>
              </w:rPr>
              <w:t>)</w:t>
            </w:r>
            <w:r w:rsidR="00AB0552" w:rsidRPr="00604479">
              <w:rPr>
                <w:rFonts w:asciiTheme="minorHAnsi" w:hAnsiTheme="minorHAnsi" w:cs="Calibri"/>
                <w:spacing w:val="-2"/>
                <w:sz w:val="24"/>
                <w:szCs w:val="24"/>
                <w:lang w:val="el-GR"/>
              </w:rPr>
              <w:t xml:space="preserve">  </w:t>
            </w:r>
          </w:p>
        </w:tc>
      </w:tr>
      <w:tr w:rsidR="0084067A" w:rsidRPr="000E6F55" w:rsidTr="00195112">
        <w:trPr>
          <w:gridAfter w:val="1"/>
          <w:wAfter w:w="236" w:type="dxa"/>
          <w:trHeight w:val="161"/>
        </w:trPr>
        <w:tc>
          <w:tcPr>
            <w:tcW w:w="2692" w:type="dxa"/>
            <w:gridSpan w:val="3"/>
          </w:tcPr>
          <w:p w:rsidR="0084067A" w:rsidRPr="00604479" w:rsidRDefault="0084067A" w:rsidP="002B6F2B">
            <w:pPr>
              <w:tabs>
                <w:tab w:val="left" w:pos="-720"/>
              </w:tabs>
              <w:suppressAutoHyphens/>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Ιατρικές Σπουδές:</w:t>
            </w:r>
          </w:p>
        </w:tc>
        <w:tc>
          <w:tcPr>
            <w:tcW w:w="7090" w:type="dxa"/>
            <w:gridSpan w:val="6"/>
            <w:vMerge w:val="restart"/>
          </w:tcPr>
          <w:p w:rsidR="0084067A" w:rsidRPr="00604479" w:rsidRDefault="0084067A" w:rsidP="00ED2EDD">
            <w:pPr>
              <w:pStyle w:val="a8"/>
              <w:numPr>
                <w:ilvl w:val="0"/>
                <w:numId w:val="14"/>
              </w:numPr>
              <w:tabs>
                <w:tab w:val="left" w:pos="-720"/>
                <w:tab w:val="left" w:pos="0"/>
                <w:tab w:val="left" w:pos="720"/>
                <w:tab w:val="left" w:pos="1440"/>
                <w:tab w:val="left" w:pos="2160"/>
                <w:tab w:val="left" w:pos="2880"/>
              </w:tabs>
              <w:suppressAutoHyphens/>
              <w:jc w:val="left"/>
              <w:rPr>
                <w:rFonts w:asciiTheme="minorHAnsi" w:hAnsiTheme="minorHAnsi" w:cs="Calibri"/>
                <w:spacing w:val="-2"/>
                <w:sz w:val="24"/>
                <w:szCs w:val="24"/>
                <w:lang w:val="el-GR"/>
              </w:rPr>
            </w:pPr>
            <w:r w:rsidRPr="00604479">
              <w:rPr>
                <w:rFonts w:asciiTheme="minorHAnsi" w:hAnsiTheme="minorHAnsi" w:cs="Calibri"/>
                <w:i/>
                <w:spacing w:val="-2"/>
                <w:sz w:val="24"/>
                <w:szCs w:val="24"/>
                <w:lang w:val="el-GR"/>
              </w:rPr>
              <w:t>1989 –</w:t>
            </w:r>
            <w:r w:rsidR="00242F41" w:rsidRPr="00604479">
              <w:rPr>
                <w:rFonts w:asciiTheme="minorHAnsi" w:hAnsiTheme="minorHAnsi" w:cs="Calibri"/>
                <w:i/>
                <w:spacing w:val="-2"/>
                <w:sz w:val="24"/>
                <w:szCs w:val="24"/>
                <w:lang w:val="el-GR"/>
              </w:rPr>
              <w:t>1996</w:t>
            </w:r>
            <w:r w:rsidR="00242F41" w:rsidRPr="00604479">
              <w:rPr>
                <w:rFonts w:asciiTheme="minorHAnsi" w:hAnsiTheme="minorHAnsi" w:cs="Calibri"/>
                <w:spacing w:val="-2"/>
                <w:sz w:val="24"/>
                <w:szCs w:val="24"/>
                <w:lang w:val="el-GR"/>
              </w:rPr>
              <w:t xml:space="preserve"> </w:t>
            </w:r>
            <w:r w:rsidRPr="00604479">
              <w:rPr>
                <w:rFonts w:asciiTheme="minorHAnsi" w:hAnsiTheme="minorHAnsi" w:cs="Calibri"/>
                <w:spacing w:val="-2"/>
                <w:sz w:val="24"/>
                <w:szCs w:val="24"/>
                <w:lang w:val="el-GR"/>
              </w:rPr>
              <w:t>Ιατρική Σχολή Πανεπιστημίου Αθηνών (Εισαγωγή μετά από Πανελλήνιες εξετάσεις και</w:t>
            </w:r>
            <w:r w:rsidR="000A270B" w:rsidRPr="00604479">
              <w:rPr>
                <w:rFonts w:asciiTheme="minorHAnsi" w:hAnsiTheme="minorHAnsi" w:cs="Calibri"/>
                <w:spacing w:val="-2"/>
                <w:sz w:val="24"/>
                <w:szCs w:val="24"/>
                <w:lang w:val="el-GR"/>
              </w:rPr>
              <w:t xml:space="preserve"> </w:t>
            </w:r>
            <w:r w:rsidRPr="00604479">
              <w:rPr>
                <w:rFonts w:asciiTheme="minorHAnsi" w:hAnsiTheme="minorHAnsi" w:cs="Calibri"/>
                <w:spacing w:val="-2"/>
                <w:sz w:val="24"/>
                <w:szCs w:val="24"/>
                <w:lang w:val="el-GR"/>
              </w:rPr>
              <w:t>περάτωση του κύκλου σπουδών με απόκτηση πτυχίου Ιατρικής με χαρακτηρισμό  «Λίαν Καλώς»)</w:t>
            </w:r>
          </w:p>
          <w:p w:rsidR="0084067A" w:rsidRPr="00604479" w:rsidRDefault="0084067A" w:rsidP="00E45CD1">
            <w:pPr>
              <w:tabs>
                <w:tab w:val="left" w:pos="-720"/>
                <w:tab w:val="left" w:pos="0"/>
                <w:tab w:val="left" w:pos="720"/>
                <w:tab w:val="left" w:pos="1440"/>
                <w:tab w:val="left" w:pos="2160"/>
                <w:tab w:val="left" w:pos="2880"/>
              </w:tabs>
              <w:suppressAutoHyphens/>
              <w:ind w:left="720" w:hanging="720"/>
              <w:jc w:val="left"/>
              <w:rPr>
                <w:rFonts w:asciiTheme="minorHAnsi" w:hAnsiTheme="minorHAnsi" w:cs="Calibri"/>
                <w:spacing w:val="-2"/>
                <w:sz w:val="24"/>
                <w:szCs w:val="24"/>
                <w:lang w:val="el-GR"/>
              </w:rPr>
            </w:pPr>
          </w:p>
        </w:tc>
      </w:tr>
      <w:tr w:rsidR="0084067A" w:rsidRPr="000E6F55" w:rsidTr="00195112">
        <w:trPr>
          <w:gridAfter w:val="1"/>
          <w:wAfter w:w="236" w:type="dxa"/>
          <w:trHeight w:val="161"/>
        </w:trPr>
        <w:tc>
          <w:tcPr>
            <w:tcW w:w="2692" w:type="dxa"/>
            <w:gridSpan w:val="3"/>
          </w:tcPr>
          <w:p w:rsidR="0084067A" w:rsidRPr="00604479" w:rsidRDefault="0084067A" w:rsidP="002B6F2B">
            <w:pPr>
              <w:tabs>
                <w:tab w:val="left" w:pos="-720"/>
              </w:tabs>
              <w:suppressAutoHyphens/>
              <w:rPr>
                <w:rFonts w:asciiTheme="minorHAnsi" w:hAnsiTheme="minorHAnsi" w:cs="Calibri"/>
                <w:b/>
                <w:bCs/>
                <w:spacing w:val="-2"/>
                <w:sz w:val="24"/>
                <w:szCs w:val="24"/>
                <w:lang w:val="el-GR"/>
              </w:rPr>
            </w:pPr>
            <w:r w:rsidRPr="00604479">
              <w:rPr>
                <w:rFonts w:asciiTheme="minorHAnsi" w:hAnsiTheme="minorHAnsi" w:cs="Calibri"/>
                <w:b/>
                <w:spacing w:val="-2"/>
                <w:sz w:val="24"/>
                <w:szCs w:val="24"/>
                <w:lang w:val="el-GR"/>
              </w:rPr>
              <w:tab/>
            </w:r>
          </w:p>
        </w:tc>
        <w:tc>
          <w:tcPr>
            <w:tcW w:w="7090" w:type="dxa"/>
            <w:gridSpan w:val="6"/>
            <w:vMerge/>
          </w:tcPr>
          <w:p w:rsidR="0084067A" w:rsidRPr="00604479" w:rsidRDefault="0084067A" w:rsidP="00E45CD1">
            <w:pPr>
              <w:tabs>
                <w:tab w:val="left" w:pos="-720"/>
                <w:tab w:val="left" w:pos="0"/>
                <w:tab w:val="left" w:pos="720"/>
                <w:tab w:val="left" w:pos="1440"/>
                <w:tab w:val="left" w:pos="2160"/>
                <w:tab w:val="left" w:pos="2880"/>
              </w:tabs>
              <w:suppressAutoHyphens/>
              <w:ind w:left="720" w:hanging="720"/>
              <w:jc w:val="left"/>
              <w:rPr>
                <w:rFonts w:asciiTheme="minorHAnsi" w:hAnsiTheme="minorHAnsi" w:cs="Calibri"/>
                <w:spacing w:val="-2"/>
                <w:sz w:val="24"/>
                <w:szCs w:val="24"/>
                <w:lang w:val="el-GR"/>
              </w:rPr>
            </w:pPr>
          </w:p>
        </w:tc>
      </w:tr>
      <w:tr w:rsidR="002B6F2B" w:rsidRPr="000E6F55" w:rsidTr="00195112">
        <w:trPr>
          <w:gridAfter w:val="1"/>
          <w:wAfter w:w="236" w:type="dxa"/>
          <w:trHeight w:val="161"/>
        </w:trPr>
        <w:tc>
          <w:tcPr>
            <w:tcW w:w="2692" w:type="dxa"/>
            <w:gridSpan w:val="3"/>
          </w:tcPr>
          <w:p w:rsidR="00F654EC" w:rsidRPr="00604479" w:rsidRDefault="00F654EC" w:rsidP="002B6F2B">
            <w:pPr>
              <w:tabs>
                <w:tab w:val="left" w:pos="-720"/>
              </w:tabs>
              <w:suppressAutoHyphens/>
              <w:rPr>
                <w:rFonts w:asciiTheme="minorHAnsi" w:hAnsiTheme="minorHAnsi" w:cs="Calibri"/>
                <w:b/>
                <w:spacing w:val="-2"/>
                <w:sz w:val="24"/>
                <w:szCs w:val="24"/>
                <w:lang w:val="el-GR"/>
              </w:rPr>
            </w:pPr>
          </w:p>
        </w:tc>
        <w:tc>
          <w:tcPr>
            <w:tcW w:w="7090" w:type="dxa"/>
            <w:gridSpan w:val="6"/>
          </w:tcPr>
          <w:p w:rsidR="00F654EC" w:rsidRPr="00604479" w:rsidRDefault="00F654EC" w:rsidP="002B6F2B">
            <w:pPr>
              <w:tabs>
                <w:tab w:val="left" w:pos="-720"/>
                <w:tab w:val="left" w:pos="0"/>
                <w:tab w:val="left" w:pos="720"/>
                <w:tab w:val="left" w:pos="1440"/>
                <w:tab w:val="left" w:pos="2160"/>
                <w:tab w:val="left" w:pos="2880"/>
              </w:tabs>
              <w:suppressAutoHyphens/>
              <w:ind w:left="720" w:hanging="720"/>
              <w:rPr>
                <w:rFonts w:asciiTheme="minorHAnsi" w:hAnsiTheme="minorHAnsi" w:cs="Calibri"/>
                <w:spacing w:val="-2"/>
                <w:sz w:val="24"/>
                <w:szCs w:val="24"/>
                <w:lang w:val="el-GR"/>
              </w:rPr>
            </w:pPr>
          </w:p>
        </w:tc>
      </w:tr>
      <w:tr w:rsidR="002B6F2B" w:rsidRPr="000E6F55" w:rsidTr="00195112">
        <w:trPr>
          <w:gridAfter w:val="1"/>
          <w:wAfter w:w="236" w:type="dxa"/>
          <w:trHeight w:val="161"/>
        </w:trPr>
        <w:tc>
          <w:tcPr>
            <w:tcW w:w="2692" w:type="dxa"/>
            <w:gridSpan w:val="3"/>
          </w:tcPr>
          <w:p w:rsidR="00F654EC" w:rsidRPr="00604479" w:rsidRDefault="005B4B58" w:rsidP="002B6F2B">
            <w:pPr>
              <w:tabs>
                <w:tab w:val="left" w:pos="-720"/>
              </w:tabs>
              <w:suppressAutoHyphens/>
              <w:rPr>
                <w:rFonts w:asciiTheme="minorHAnsi" w:hAnsiTheme="minorHAnsi" w:cs="Calibri"/>
                <w:b/>
                <w:bCs/>
                <w:spacing w:val="-2"/>
                <w:sz w:val="24"/>
                <w:szCs w:val="24"/>
                <w:lang w:val="el-GR"/>
              </w:rPr>
            </w:pPr>
            <w:r w:rsidRPr="00604479">
              <w:rPr>
                <w:rFonts w:asciiTheme="minorHAnsi" w:hAnsiTheme="minorHAnsi" w:cs="Calibri"/>
                <w:b/>
                <w:spacing w:val="-2"/>
                <w:sz w:val="24"/>
                <w:szCs w:val="24"/>
                <w:lang w:val="el-GR"/>
              </w:rPr>
              <w:t>Μεταπτυχιακή:</w:t>
            </w:r>
          </w:p>
        </w:tc>
        <w:tc>
          <w:tcPr>
            <w:tcW w:w="7090" w:type="dxa"/>
            <w:gridSpan w:val="6"/>
          </w:tcPr>
          <w:p w:rsidR="005B4B58" w:rsidRPr="00604479" w:rsidRDefault="005B4B58" w:rsidP="00ED2EDD">
            <w:pPr>
              <w:numPr>
                <w:ilvl w:val="0"/>
                <w:numId w:val="13"/>
              </w:numPr>
              <w:tabs>
                <w:tab w:val="left" w:pos="-720"/>
                <w:tab w:val="left" w:pos="0"/>
                <w:tab w:val="left" w:pos="1440"/>
                <w:tab w:val="left" w:pos="2160"/>
                <w:tab w:val="left" w:pos="2880"/>
              </w:tabs>
              <w:suppressAutoHyphens/>
              <w:rPr>
                <w:rFonts w:asciiTheme="minorHAnsi" w:hAnsiTheme="minorHAnsi" w:cs="Calibri"/>
                <w:i/>
                <w:spacing w:val="-2"/>
                <w:sz w:val="24"/>
                <w:szCs w:val="24"/>
                <w:lang w:val="el-GR"/>
              </w:rPr>
            </w:pPr>
            <w:r w:rsidRPr="00604479">
              <w:rPr>
                <w:rFonts w:asciiTheme="minorHAnsi" w:hAnsiTheme="minorHAnsi" w:cs="Calibri"/>
                <w:i/>
                <w:spacing w:val="-2"/>
                <w:sz w:val="24"/>
                <w:szCs w:val="24"/>
                <w:lang w:val="el-GR"/>
              </w:rPr>
              <w:t>Μάρτιος 1996 έως Μάϊος</w:t>
            </w:r>
            <w:r w:rsidR="008F0C8C" w:rsidRPr="00604479">
              <w:rPr>
                <w:rFonts w:asciiTheme="minorHAnsi" w:hAnsiTheme="minorHAnsi" w:cs="Calibri"/>
                <w:i/>
                <w:spacing w:val="-2"/>
                <w:sz w:val="24"/>
                <w:szCs w:val="24"/>
                <w:lang w:val="el-GR"/>
              </w:rPr>
              <w:t xml:space="preserve"> 1997</w:t>
            </w:r>
            <w:r w:rsidRPr="00604479">
              <w:rPr>
                <w:rFonts w:asciiTheme="minorHAnsi" w:hAnsiTheme="minorHAnsi" w:cs="Calibri"/>
                <w:i/>
                <w:spacing w:val="-2"/>
                <w:sz w:val="24"/>
                <w:szCs w:val="24"/>
                <w:lang w:val="el-GR"/>
              </w:rPr>
              <w:t xml:space="preserve"> </w:t>
            </w:r>
          </w:p>
          <w:p w:rsidR="00870CAF" w:rsidRPr="00604479" w:rsidRDefault="005B4B58" w:rsidP="00ED2EDD">
            <w:pPr>
              <w:numPr>
                <w:ilvl w:val="0"/>
                <w:numId w:val="3"/>
              </w:numPr>
              <w:tabs>
                <w:tab w:val="left" w:pos="-720"/>
                <w:tab w:val="left" w:pos="0"/>
                <w:tab w:val="left" w:pos="1440"/>
                <w:tab w:val="left" w:pos="2160"/>
                <w:tab w:val="left" w:pos="2880"/>
              </w:tabs>
              <w:suppressAutoHyphens/>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Εργασιακή απασχόληση στα πλαίσια του θεσμού της Υποχρεωτικής υπηρεσίας υπαίθρου στο Αγροτικό</w:t>
            </w:r>
            <w:r w:rsidR="00C36DDE" w:rsidRPr="00604479">
              <w:rPr>
                <w:rFonts w:asciiTheme="minorHAnsi" w:hAnsiTheme="minorHAnsi" w:cs="Calibri"/>
                <w:spacing w:val="-2"/>
                <w:sz w:val="24"/>
                <w:szCs w:val="24"/>
                <w:lang w:val="el-GR"/>
              </w:rPr>
              <w:t xml:space="preserve"> ιατρείο Τζαννάτων Ν.</w:t>
            </w:r>
            <w:r w:rsidRPr="00604479">
              <w:rPr>
                <w:rFonts w:asciiTheme="minorHAnsi" w:hAnsiTheme="minorHAnsi" w:cs="Calibri"/>
                <w:spacing w:val="-2"/>
                <w:sz w:val="24"/>
                <w:szCs w:val="24"/>
                <w:lang w:val="el-GR"/>
              </w:rPr>
              <w:t xml:space="preserve"> Κεφαλληνίας</w:t>
            </w:r>
          </w:p>
          <w:p w:rsidR="005B4B58" w:rsidRPr="00604479" w:rsidRDefault="005B4B58" w:rsidP="00ED2EDD">
            <w:pPr>
              <w:numPr>
                <w:ilvl w:val="0"/>
                <w:numId w:val="3"/>
              </w:numPr>
              <w:tabs>
                <w:tab w:val="left" w:pos="-720"/>
                <w:tab w:val="left" w:pos="0"/>
                <w:tab w:val="left" w:pos="1440"/>
                <w:tab w:val="left" w:pos="2160"/>
                <w:tab w:val="left" w:pos="2880"/>
              </w:tabs>
              <w:suppressAutoHyphens/>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Απόσπαση στη Χειρουργική κλινική του Γ.Ν.Ν. Κεφαλληνίας για την κάλυψη αναγκών σε εφημερίες κατά το ίδιο χρονικό διάστημα </w:t>
            </w:r>
          </w:p>
          <w:p w:rsidR="00F22B51" w:rsidRPr="00604479" w:rsidRDefault="00F22B51" w:rsidP="0071560B">
            <w:pPr>
              <w:tabs>
                <w:tab w:val="left" w:pos="-720"/>
                <w:tab w:val="left" w:pos="0"/>
                <w:tab w:val="left" w:pos="1440"/>
                <w:tab w:val="left" w:pos="2160"/>
                <w:tab w:val="left" w:pos="2880"/>
              </w:tabs>
              <w:suppressAutoHyphens/>
              <w:ind w:left="360"/>
              <w:rPr>
                <w:rFonts w:asciiTheme="minorHAnsi" w:hAnsiTheme="minorHAnsi" w:cs="Calibri"/>
                <w:spacing w:val="-2"/>
                <w:sz w:val="24"/>
                <w:szCs w:val="24"/>
                <w:lang w:val="el-GR"/>
              </w:rPr>
            </w:pPr>
          </w:p>
          <w:p w:rsidR="009D2E9C" w:rsidRPr="00604479" w:rsidRDefault="009D2E9C" w:rsidP="00ED2EDD">
            <w:pPr>
              <w:numPr>
                <w:ilvl w:val="0"/>
                <w:numId w:val="10"/>
              </w:numPr>
              <w:tabs>
                <w:tab w:val="left" w:pos="-720"/>
                <w:tab w:val="left" w:pos="0"/>
                <w:tab w:val="left" w:pos="2160"/>
                <w:tab w:val="left" w:pos="2880"/>
              </w:tabs>
              <w:suppressAutoHyphens/>
              <w:jc w:val="left"/>
              <w:rPr>
                <w:rFonts w:asciiTheme="minorHAnsi" w:hAnsiTheme="minorHAnsi" w:cs="Calibri"/>
                <w:i/>
                <w:spacing w:val="-2"/>
                <w:sz w:val="24"/>
                <w:szCs w:val="24"/>
                <w:lang w:val="el-GR"/>
              </w:rPr>
            </w:pPr>
            <w:r w:rsidRPr="00604479">
              <w:rPr>
                <w:rFonts w:asciiTheme="minorHAnsi" w:hAnsiTheme="minorHAnsi" w:cs="Calibri"/>
                <w:i/>
                <w:spacing w:val="-2"/>
                <w:sz w:val="24"/>
                <w:szCs w:val="24"/>
                <w:lang w:val="el-GR"/>
              </w:rPr>
              <w:t>14/10/1997 έως 31/10/1997</w:t>
            </w:r>
          </w:p>
          <w:p w:rsidR="005A4B35" w:rsidRPr="00604479" w:rsidRDefault="005A4B35" w:rsidP="009D2E9C">
            <w:pPr>
              <w:tabs>
                <w:tab w:val="left" w:pos="-720"/>
                <w:tab w:val="left" w:pos="0"/>
                <w:tab w:val="left" w:pos="720"/>
                <w:tab w:val="left" w:pos="2160"/>
                <w:tab w:val="left" w:pos="2880"/>
              </w:tabs>
              <w:suppressAutoHyphens/>
              <w:ind w:left="720"/>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Έναρξη άσκησης Ειδικότητας στη Γενική Χειρουργική στην κλινική Γενικής Χειρουργικής του Γ.Ν.Ν. Κεφαλληνίας, </w:t>
            </w:r>
          </w:p>
          <w:p w:rsidR="009D2E9C" w:rsidRPr="00604479" w:rsidRDefault="009D2E9C" w:rsidP="009D2E9C">
            <w:pPr>
              <w:tabs>
                <w:tab w:val="left" w:pos="-720"/>
                <w:tab w:val="left" w:pos="0"/>
                <w:tab w:val="left" w:pos="720"/>
                <w:tab w:val="left" w:pos="2160"/>
                <w:tab w:val="left" w:pos="2880"/>
              </w:tabs>
              <w:suppressAutoHyphens/>
              <w:ind w:left="720"/>
              <w:jc w:val="left"/>
              <w:rPr>
                <w:rFonts w:asciiTheme="minorHAnsi" w:hAnsiTheme="minorHAnsi" w:cs="Calibri"/>
                <w:spacing w:val="-2"/>
                <w:sz w:val="24"/>
                <w:szCs w:val="24"/>
                <w:lang w:val="el-GR"/>
              </w:rPr>
            </w:pPr>
          </w:p>
          <w:p w:rsidR="009D2E9C" w:rsidRPr="00604479" w:rsidRDefault="009D2E9C" w:rsidP="00ED2EDD">
            <w:pPr>
              <w:numPr>
                <w:ilvl w:val="0"/>
                <w:numId w:val="9"/>
              </w:numPr>
              <w:tabs>
                <w:tab w:val="left" w:pos="-720"/>
                <w:tab w:val="left" w:pos="0"/>
                <w:tab w:val="left" w:pos="1440"/>
                <w:tab w:val="left" w:pos="2160"/>
                <w:tab w:val="left" w:pos="2880"/>
              </w:tabs>
              <w:suppressAutoHyphens/>
              <w:jc w:val="left"/>
              <w:rPr>
                <w:rFonts w:asciiTheme="minorHAnsi" w:hAnsiTheme="minorHAnsi" w:cs="Calibri"/>
                <w:i/>
                <w:spacing w:val="-2"/>
                <w:sz w:val="24"/>
                <w:szCs w:val="24"/>
                <w:lang w:val="el-GR"/>
              </w:rPr>
            </w:pPr>
            <w:r w:rsidRPr="00604479">
              <w:rPr>
                <w:rFonts w:asciiTheme="minorHAnsi" w:hAnsiTheme="minorHAnsi" w:cs="Calibri"/>
                <w:i/>
                <w:spacing w:val="-2"/>
                <w:sz w:val="24"/>
                <w:szCs w:val="24"/>
                <w:lang w:val="el-GR"/>
              </w:rPr>
              <w:t xml:space="preserve">01/11/1997 έως 1/11/1999 </w:t>
            </w:r>
          </w:p>
          <w:p w:rsidR="00193CE3" w:rsidRPr="00604479" w:rsidRDefault="005A4B35" w:rsidP="009D2E9C">
            <w:pPr>
              <w:tabs>
                <w:tab w:val="left" w:pos="-720"/>
                <w:tab w:val="left" w:pos="0"/>
                <w:tab w:val="left" w:pos="1440"/>
                <w:tab w:val="left" w:pos="2160"/>
                <w:tab w:val="left" w:pos="2880"/>
              </w:tabs>
              <w:suppressAutoHyphens/>
              <w:ind w:left="720"/>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Συνέχιση άσκησης Ειδικότητας στη Γενική Χειρουργική στη Β’ Χ</w:t>
            </w:r>
            <w:r w:rsidR="00072C13" w:rsidRPr="00604479">
              <w:rPr>
                <w:rFonts w:asciiTheme="minorHAnsi" w:hAnsiTheme="minorHAnsi" w:cs="Calibri"/>
                <w:spacing w:val="-2"/>
                <w:sz w:val="24"/>
                <w:szCs w:val="24"/>
                <w:lang w:val="el-GR"/>
              </w:rPr>
              <w:t>ειρουργική κλινική του Π.Γ.Ν.Α.</w:t>
            </w:r>
            <w:r w:rsidR="00193CE3" w:rsidRPr="00604479">
              <w:rPr>
                <w:rFonts w:asciiTheme="minorHAnsi" w:hAnsiTheme="minorHAnsi" w:cs="Calibri"/>
                <w:spacing w:val="-2"/>
                <w:sz w:val="24"/>
                <w:szCs w:val="24"/>
                <w:lang w:val="el-GR"/>
              </w:rPr>
              <w:t xml:space="preserve"> </w:t>
            </w:r>
            <w:r w:rsidR="00072C13" w:rsidRPr="00604479">
              <w:rPr>
                <w:rFonts w:asciiTheme="minorHAnsi" w:hAnsiTheme="minorHAnsi" w:cs="Calibri"/>
                <w:spacing w:val="-2"/>
                <w:sz w:val="24"/>
                <w:szCs w:val="24"/>
                <w:lang w:val="el-GR"/>
              </w:rPr>
              <w:t xml:space="preserve">«Γ. </w:t>
            </w:r>
            <w:r w:rsidRPr="00604479">
              <w:rPr>
                <w:rFonts w:asciiTheme="minorHAnsi" w:hAnsiTheme="minorHAnsi" w:cs="Calibri"/>
                <w:spacing w:val="-2"/>
                <w:sz w:val="24"/>
                <w:szCs w:val="24"/>
                <w:lang w:val="el-GR"/>
              </w:rPr>
              <w:t>Γεννηματάς»,</w:t>
            </w:r>
          </w:p>
          <w:p w:rsidR="0094270C" w:rsidRPr="00604479" w:rsidRDefault="00193CE3" w:rsidP="00193CE3">
            <w:pPr>
              <w:tabs>
                <w:tab w:val="left" w:pos="-720"/>
                <w:tab w:val="left" w:pos="0"/>
                <w:tab w:val="left" w:pos="720"/>
                <w:tab w:val="left" w:pos="1440"/>
                <w:tab w:val="left" w:pos="2160"/>
                <w:tab w:val="left" w:pos="2880"/>
              </w:tabs>
              <w:suppressAutoHyphens/>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         </w:t>
            </w:r>
            <w:r w:rsidR="00AA6C87" w:rsidRPr="00604479">
              <w:rPr>
                <w:rFonts w:asciiTheme="minorHAnsi" w:hAnsiTheme="minorHAnsi" w:cs="Calibri"/>
                <w:spacing w:val="-2"/>
                <w:sz w:val="24"/>
                <w:szCs w:val="24"/>
                <w:lang w:val="el-GR"/>
              </w:rPr>
              <w:t xml:space="preserve">    </w:t>
            </w:r>
          </w:p>
          <w:p w:rsidR="00C0708C" w:rsidRPr="00604479" w:rsidRDefault="00C0708C" w:rsidP="002B6F2B">
            <w:pPr>
              <w:tabs>
                <w:tab w:val="left" w:pos="-720"/>
                <w:tab w:val="left" w:pos="0"/>
                <w:tab w:val="left" w:pos="720"/>
                <w:tab w:val="left" w:pos="1440"/>
                <w:tab w:val="left" w:pos="2160"/>
                <w:tab w:val="left" w:pos="2880"/>
              </w:tabs>
              <w:suppressAutoHyphens/>
              <w:ind w:left="720" w:hanging="720"/>
              <w:rPr>
                <w:rFonts w:asciiTheme="minorHAnsi" w:hAnsiTheme="minorHAnsi" w:cs="Calibri"/>
                <w:spacing w:val="-2"/>
                <w:sz w:val="24"/>
                <w:szCs w:val="24"/>
                <w:lang w:val="el-GR"/>
              </w:rPr>
            </w:pPr>
          </w:p>
        </w:tc>
      </w:tr>
      <w:tr w:rsidR="00156DB7" w:rsidRPr="000E6F55" w:rsidTr="00195112">
        <w:trPr>
          <w:gridAfter w:val="1"/>
          <w:wAfter w:w="236" w:type="dxa"/>
          <w:trHeight w:val="161"/>
        </w:trPr>
        <w:tc>
          <w:tcPr>
            <w:tcW w:w="2692" w:type="dxa"/>
            <w:gridSpan w:val="3"/>
          </w:tcPr>
          <w:p w:rsidR="00156DB7" w:rsidRPr="00604479" w:rsidRDefault="00156DB7" w:rsidP="002B6F2B">
            <w:pPr>
              <w:tabs>
                <w:tab w:val="left" w:pos="-720"/>
              </w:tabs>
              <w:suppressAutoHyphens/>
              <w:rPr>
                <w:rFonts w:asciiTheme="minorHAnsi" w:hAnsiTheme="minorHAnsi" w:cs="Calibri"/>
                <w:b/>
                <w:bCs/>
                <w:spacing w:val="-2"/>
                <w:sz w:val="32"/>
                <w:szCs w:val="32"/>
                <w:u w:val="single"/>
                <w:lang w:val="el-GR"/>
              </w:rPr>
            </w:pPr>
            <w:r w:rsidRPr="00604479">
              <w:rPr>
                <w:rFonts w:asciiTheme="minorHAnsi" w:hAnsiTheme="minorHAnsi" w:cs="Calibri"/>
                <w:b/>
                <w:bCs/>
                <w:spacing w:val="-2"/>
                <w:sz w:val="32"/>
                <w:szCs w:val="32"/>
                <w:u w:val="single"/>
                <w:lang w:val="el-GR"/>
              </w:rPr>
              <w:t>Τίτλοι:</w:t>
            </w:r>
          </w:p>
        </w:tc>
        <w:tc>
          <w:tcPr>
            <w:tcW w:w="7090" w:type="dxa"/>
            <w:gridSpan w:val="6"/>
          </w:tcPr>
          <w:p w:rsidR="00E2504D" w:rsidRPr="00604479" w:rsidRDefault="00156DB7" w:rsidP="00ED2EDD">
            <w:pPr>
              <w:pStyle w:val="a8"/>
              <w:numPr>
                <w:ilvl w:val="0"/>
                <w:numId w:val="8"/>
              </w:numPr>
              <w:tabs>
                <w:tab w:val="left" w:pos="-720"/>
                <w:tab w:val="left" w:pos="0"/>
                <w:tab w:val="left" w:pos="1440"/>
                <w:tab w:val="left" w:pos="2160"/>
                <w:tab w:val="left" w:pos="2880"/>
              </w:tabs>
              <w:suppressAutoHyphens/>
              <w:rPr>
                <w:rFonts w:asciiTheme="minorHAnsi" w:hAnsiTheme="minorHAnsi" w:cs="Calibri"/>
                <w:spacing w:val="-2"/>
                <w:sz w:val="24"/>
                <w:szCs w:val="24"/>
                <w:lang w:val="el-GR"/>
              </w:rPr>
            </w:pPr>
            <w:r w:rsidRPr="00604479">
              <w:rPr>
                <w:rFonts w:asciiTheme="minorHAnsi" w:hAnsiTheme="minorHAnsi" w:cs="Calibri"/>
                <w:i/>
                <w:spacing w:val="-2"/>
                <w:sz w:val="24"/>
                <w:szCs w:val="24"/>
                <w:lang w:val="el-GR"/>
              </w:rPr>
              <w:t>Πάτρα 2</w:t>
            </w:r>
            <w:r w:rsidR="00604479">
              <w:rPr>
                <w:rFonts w:asciiTheme="minorHAnsi" w:hAnsiTheme="minorHAnsi" w:cs="Calibri"/>
                <w:i/>
                <w:spacing w:val="-2"/>
                <w:sz w:val="24"/>
                <w:szCs w:val="24"/>
                <w:lang w:val="el-GR"/>
              </w:rPr>
              <w:t>3</w:t>
            </w:r>
            <w:r w:rsidRPr="00604479">
              <w:rPr>
                <w:rFonts w:asciiTheme="minorHAnsi" w:hAnsiTheme="minorHAnsi" w:cs="Calibri"/>
                <w:i/>
                <w:spacing w:val="-2"/>
                <w:sz w:val="24"/>
                <w:szCs w:val="24"/>
                <w:lang w:val="el-GR"/>
              </w:rPr>
              <w:t>/0</w:t>
            </w:r>
            <w:r w:rsidR="00604479">
              <w:rPr>
                <w:rFonts w:asciiTheme="minorHAnsi" w:hAnsiTheme="minorHAnsi" w:cs="Calibri"/>
                <w:i/>
                <w:spacing w:val="-2"/>
                <w:sz w:val="24"/>
                <w:szCs w:val="24"/>
                <w:lang w:val="el-GR"/>
              </w:rPr>
              <w:t>3</w:t>
            </w:r>
            <w:r w:rsidRPr="00604479">
              <w:rPr>
                <w:rFonts w:asciiTheme="minorHAnsi" w:hAnsiTheme="minorHAnsi" w:cs="Calibri"/>
                <w:i/>
                <w:spacing w:val="-2"/>
                <w:sz w:val="24"/>
                <w:szCs w:val="24"/>
                <w:lang w:val="el-GR"/>
              </w:rPr>
              <w:t>/2004</w:t>
            </w:r>
            <w:r w:rsidRPr="00604479">
              <w:rPr>
                <w:rFonts w:asciiTheme="minorHAnsi" w:hAnsiTheme="minorHAnsi" w:cs="Calibri"/>
                <w:spacing w:val="-2"/>
                <w:sz w:val="24"/>
                <w:szCs w:val="24"/>
                <w:lang w:val="el-GR"/>
              </w:rPr>
              <w:t xml:space="preserve"> </w:t>
            </w:r>
          </w:p>
          <w:p w:rsidR="00156DB7" w:rsidRPr="00604479" w:rsidRDefault="00156DB7" w:rsidP="00E2504D">
            <w:pPr>
              <w:pStyle w:val="a8"/>
              <w:tabs>
                <w:tab w:val="left" w:pos="-720"/>
                <w:tab w:val="left" w:pos="0"/>
                <w:tab w:val="left" w:pos="1440"/>
                <w:tab w:val="left" w:pos="2160"/>
                <w:tab w:val="left" w:pos="2880"/>
              </w:tabs>
              <w:suppressAutoHyphens/>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Τίτλο</w:t>
            </w:r>
            <w:r w:rsidR="00E2504D" w:rsidRPr="00604479">
              <w:rPr>
                <w:rFonts w:asciiTheme="minorHAnsi" w:hAnsiTheme="minorHAnsi" w:cs="Calibri"/>
                <w:spacing w:val="-2"/>
                <w:sz w:val="24"/>
                <w:szCs w:val="24"/>
                <w:lang w:val="el-GR"/>
              </w:rPr>
              <w:t>ς</w:t>
            </w:r>
            <w:r w:rsidRPr="00604479">
              <w:rPr>
                <w:rFonts w:asciiTheme="minorHAnsi" w:hAnsiTheme="minorHAnsi" w:cs="Calibri"/>
                <w:spacing w:val="-2"/>
                <w:sz w:val="24"/>
                <w:szCs w:val="24"/>
                <w:lang w:val="el-GR"/>
              </w:rPr>
              <w:t xml:space="preserve"> Ιατρικής Ειδικότητας Γενικής Χειρουργικής</w:t>
            </w:r>
          </w:p>
          <w:p w:rsidR="00E2504D" w:rsidRPr="00604479" w:rsidRDefault="00E2504D" w:rsidP="00ED2EDD">
            <w:pPr>
              <w:pStyle w:val="20"/>
              <w:numPr>
                <w:ilvl w:val="0"/>
                <w:numId w:val="8"/>
              </w:numPr>
              <w:jc w:val="left"/>
              <w:rPr>
                <w:rFonts w:asciiTheme="minorHAnsi" w:hAnsiTheme="minorHAnsi" w:cs="Calibri"/>
                <w:sz w:val="24"/>
                <w:szCs w:val="24"/>
              </w:rPr>
            </w:pPr>
            <w:r w:rsidRPr="00604479">
              <w:rPr>
                <w:rFonts w:asciiTheme="minorHAnsi" w:hAnsiTheme="minorHAnsi" w:cs="Calibri"/>
                <w:i/>
                <w:sz w:val="24"/>
                <w:szCs w:val="24"/>
              </w:rPr>
              <w:t xml:space="preserve">Αθήνα </w:t>
            </w:r>
            <w:r w:rsidR="00156DB7" w:rsidRPr="00604479">
              <w:rPr>
                <w:rFonts w:asciiTheme="minorHAnsi" w:hAnsiTheme="minorHAnsi" w:cs="Calibri"/>
                <w:i/>
                <w:sz w:val="24"/>
                <w:szCs w:val="24"/>
              </w:rPr>
              <w:t>01/03/2006</w:t>
            </w:r>
            <w:r w:rsidR="00156DB7" w:rsidRPr="00604479">
              <w:rPr>
                <w:rFonts w:asciiTheme="minorHAnsi" w:hAnsiTheme="minorHAnsi" w:cs="Calibri"/>
                <w:sz w:val="24"/>
                <w:szCs w:val="24"/>
              </w:rPr>
              <w:t xml:space="preserve"> </w:t>
            </w:r>
          </w:p>
          <w:p w:rsidR="00156DB7" w:rsidRDefault="00156DB7" w:rsidP="00E2504D">
            <w:pPr>
              <w:pStyle w:val="20"/>
              <w:jc w:val="left"/>
              <w:rPr>
                <w:rFonts w:asciiTheme="minorHAnsi" w:hAnsiTheme="minorHAnsi" w:cs="Calibri"/>
                <w:sz w:val="24"/>
                <w:szCs w:val="24"/>
              </w:rPr>
            </w:pPr>
            <w:r w:rsidRPr="00604479">
              <w:rPr>
                <w:rFonts w:asciiTheme="minorHAnsi" w:hAnsiTheme="minorHAnsi" w:cs="Calibri"/>
                <w:sz w:val="24"/>
                <w:szCs w:val="24"/>
              </w:rPr>
              <w:t>Τίτλος Διδάκτωρος Ιατρικής Σχολής Παν/μίου Α</w:t>
            </w:r>
            <w:r w:rsidR="00604479">
              <w:rPr>
                <w:rFonts w:asciiTheme="minorHAnsi" w:hAnsiTheme="minorHAnsi" w:cs="Calibri"/>
                <w:sz w:val="24"/>
                <w:szCs w:val="24"/>
              </w:rPr>
              <w:t>θηνών με χαρακτηρισμό «Άριστα»</w:t>
            </w:r>
          </w:p>
          <w:p w:rsidR="00604479" w:rsidRPr="00EE4742" w:rsidRDefault="00604479" w:rsidP="00604479">
            <w:pPr>
              <w:pStyle w:val="a8"/>
              <w:numPr>
                <w:ilvl w:val="0"/>
                <w:numId w:val="8"/>
              </w:numPr>
              <w:tabs>
                <w:tab w:val="left" w:pos="-720"/>
              </w:tabs>
              <w:suppressAutoHyphens/>
              <w:rPr>
                <w:rFonts w:asciiTheme="minorHAnsi" w:hAnsiTheme="minorHAnsi" w:cstheme="minorHAnsi"/>
                <w:i/>
                <w:spacing w:val="-2"/>
                <w:sz w:val="24"/>
                <w:szCs w:val="24"/>
                <w:lang w:val="el-GR"/>
              </w:rPr>
            </w:pPr>
            <w:r w:rsidRPr="00EE4742">
              <w:rPr>
                <w:rFonts w:asciiTheme="minorHAnsi" w:hAnsiTheme="minorHAnsi" w:cs="Calibri"/>
                <w:sz w:val="24"/>
                <w:szCs w:val="24"/>
              </w:rPr>
              <w:t xml:space="preserve">Αθήνα </w:t>
            </w:r>
            <w:r w:rsidRPr="00EE4742">
              <w:rPr>
                <w:rFonts w:asciiTheme="minorHAnsi" w:hAnsiTheme="minorHAnsi" w:cstheme="minorHAnsi"/>
                <w:i/>
                <w:spacing w:val="-2"/>
                <w:sz w:val="24"/>
                <w:szCs w:val="24"/>
                <w:lang w:val="el-GR"/>
              </w:rPr>
              <w:t>16/2/2006</w:t>
            </w:r>
          </w:p>
          <w:p w:rsidR="00604479" w:rsidRPr="00EE4742" w:rsidRDefault="00604479" w:rsidP="00604479">
            <w:pPr>
              <w:pStyle w:val="a8"/>
              <w:tabs>
                <w:tab w:val="left" w:pos="-720"/>
              </w:tabs>
              <w:suppressAutoHyphens/>
              <w:rPr>
                <w:rFonts w:asciiTheme="minorHAnsi" w:hAnsiTheme="minorHAnsi" w:cstheme="minorHAnsi"/>
                <w:spacing w:val="-2"/>
                <w:sz w:val="24"/>
                <w:szCs w:val="24"/>
                <w:lang w:val="el-GR"/>
              </w:rPr>
            </w:pPr>
            <w:r w:rsidRPr="00EE4742">
              <w:rPr>
                <w:rFonts w:asciiTheme="minorHAnsi" w:hAnsiTheme="minorHAnsi" w:cstheme="minorHAnsi"/>
                <w:spacing w:val="-2"/>
                <w:sz w:val="24"/>
                <w:szCs w:val="24"/>
                <w:lang w:val="el-GR"/>
              </w:rPr>
              <w:t>Τίτλος εξειδίκευσης στην Εντατική Θεραπεία και Επείγουσα Ιατρική στην Πανεπιστημιακή Μονάδα Εντατικής Θεραπείας του Πανεπιστημιακού Γενικού Νοσοκομείου Πατρών (μετά από εξετάσεις)</w:t>
            </w:r>
          </w:p>
          <w:p w:rsidR="00604479" w:rsidRPr="00604479" w:rsidRDefault="00604479" w:rsidP="00604479">
            <w:pPr>
              <w:pStyle w:val="20"/>
              <w:jc w:val="left"/>
              <w:rPr>
                <w:rFonts w:asciiTheme="minorHAnsi" w:hAnsiTheme="minorHAnsi" w:cs="Calibri"/>
                <w:sz w:val="24"/>
                <w:szCs w:val="24"/>
              </w:rPr>
            </w:pPr>
          </w:p>
          <w:p w:rsidR="00156DB7" w:rsidRPr="00604479" w:rsidRDefault="00156DB7" w:rsidP="006C2D77">
            <w:pPr>
              <w:pStyle w:val="a8"/>
              <w:tabs>
                <w:tab w:val="left" w:pos="-720"/>
                <w:tab w:val="left" w:pos="0"/>
                <w:tab w:val="left" w:pos="1440"/>
                <w:tab w:val="left" w:pos="2160"/>
                <w:tab w:val="left" w:pos="2880"/>
              </w:tabs>
              <w:suppressAutoHyphens/>
              <w:jc w:val="left"/>
              <w:rPr>
                <w:rFonts w:asciiTheme="minorHAnsi" w:hAnsiTheme="minorHAnsi" w:cs="Calibri"/>
                <w:spacing w:val="-2"/>
                <w:sz w:val="24"/>
                <w:szCs w:val="24"/>
                <w:lang w:val="el-GR"/>
              </w:rPr>
            </w:pPr>
            <w:r w:rsidRPr="00604479">
              <w:rPr>
                <w:rFonts w:asciiTheme="minorHAnsi" w:hAnsiTheme="minorHAnsi" w:cs="Calibri"/>
                <w:sz w:val="24"/>
                <w:szCs w:val="24"/>
                <w:lang w:val="el-GR"/>
              </w:rPr>
              <w:t xml:space="preserve">      </w:t>
            </w:r>
          </w:p>
          <w:p w:rsidR="00156DB7" w:rsidRPr="00604479" w:rsidRDefault="00156DB7" w:rsidP="00C92348">
            <w:pPr>
              <w:tabs>
                <w:tab w:val="left" w:pos="-720"/>
                <w:tab w:val="left" w:pos="0"/>
                <w:tab w:val="left" w:pos="1440"/>
                <w:tab w:val="left" w:pos="2160"/>
                <w:tab w:val="left" w:pos="2880"/>
              </w:tabs>
              <w:suppressAutoHyphens/>
              <w:ind w:left="720"/>
              <w:jc w:val="left"/>
              <w:rPr>
                <w:rFonts w:asciiTheme="minorHAnsi" w:hAnsiTheme="minorHAnsi" w:cs="Calibri"/>
                <w:i/>
                <w:spacing w:val="-2"/>
                <w:sz w:val="24"/>
                <w:szCs w:val="24"/>
                <w:lang w:val="el-GR"/>
              </w:rPr>
            </w:pPr>
          </w:p>
        </w:tc>
      </w:tr>
      <w:tr w:rsidR="002C6264" w:rsidRPr="009D729F" w:rsidTr="00195112">
        <w:trPr>
          <w:gridAfter w:val="1"/>
          <w:wAfter w:w="236" w:type="dxa"/>
          <w:trHeight w:val="161"/>
        </w:trPr>
        <w:tc>
          <w:tcPr>
            <w:tcW w:w="2692" w:type="dxa"/>
            <w:gridSpan w:val="3"/>
          </w:tcPr>
          <w:p w:rsidR="002C6264" w:rsidRPr="00604479" w:rsidRDefault="00AA6C87" w:rsidP="002B6F2B">
            <w:pPr>
              <w:tabs>
                <w:tab w:val="left" w:pos="-720"/>
              </w:tabs>
              <w:suppressAutoHyphens/>
              <w:rPr>
                <w:rFonts w:asciiTheme="minorHAnsi" w:hAnsiTheme="minorHAnsi" w:cs="Calibri"/>
                <w:b/>
                <w:bCs/>
                <w:spacing w:val="-2"/>
                <w:sz w:val="32"/>
                <w:szCs w:val="32"/>
                <w:u w:val="single"/>
                <w:lang w:val="el-GR"/>
              </w:rPr>
            </w:pPr>
            <w:r w:rsidRPr="00604479">
              <w:rPr>
                <w:rFonts w:asciiTheme="minorHAnsi" w:hAnsiTheme="minorHAnsi" w:cs="Calibri"/>
                <w:b/>
                <w:bCs/>
                <w:spacing w:val="-2"/>
                <w:sz w:val="32"/>
                <w:szCs w:val="32"/>
                <w:u w:val="single"/>
                <w:lang w:val="el-GR"/>
              </w:rPr>
              <w:t>Μετεκπαίδευση</w:t>
            </w:r>
            <w:r w:rsidRPr="00604479">
              <w:rPr>
                <w:rFonts w:asciiTheme="minorHAnsi" w:hAnsiTheme="minorHAnsi" w:cs="Calibri"/>
                <w:b/>
                <w:bCs/>
                <w:spacing w:val="-2"/>
                <w:sz w:val="32"/>
                <w:szCs w:val="32"/>
                <w:u w:val="single"/>
                <w:lang w:val="el-GR"/>
              </w:rPr>
              <w:br/>
              <w:t>στο εξωτερικό</w:t>
            </w:r>
          </w:p>
        </w:tc>
        <w:tc>
          <w:tcPr>
            <w:tcW w:w="7090" w:type="dxa"/>
            <w:gridSpan w:val="6"/>
          </w:tcPr>
          <w:p w:rsidR="00C92348" w:rsidRPr="00604479" w:rsidRDefault="00C92348" w:rsidP="00ED2EDD">
            <w:pPr>
              <w:numPr>
                <w:ilvl w:val="0"/>
                <w:numId w:val="7"/>
              </w:numPr>
              <w:tabs>
                <w:tab w:val="left" w:pos="-720"/>
                <w:tab w:val="left" w:pos="-348"/>
                <w:tab w:val="left" w:pos="1440"/>
                <w:tab w:val="left" w:pos="2160"/>
                <w:tab w:val="left" w:pos="2880"/>
              </w:tabs>
              <w:suppressAutoHyphens/>
              <w:jc w:val="left"/>
              <w:rPr>
                <w:rFonts w:asciiTheme="minorHAnsi" w:hAnsiTheme="minorHAnsi" w:cs="Calibri"/>
                <w:i/>
                <w:spacing w:val="-2"/>
                <w:sz w:val="24"/>
                <w:szCs w:val="24"/>
                <w:lang w:val="el-GR"/>
              </w:rPr>
            </w:pPr>
            <w:r w:rsidRPr="00604479">
              <w:rPr>
                <w:rFonts w:asciiTheme="minorHAnsi" w:hAnsiTheme="minorHAnsi" w:cs="Calibri"/>
                <w:i/>
                <w:spacing w:val="-2"/>
                <w:sz w:val="24"/>
                <w:szCs w:val="24"/>
                <w:lang w:val="el-GR"/>
              </w:rPr>
              <w:t>09/10/2006 έως 12/12/2006</w:t>
            </w:r>
          </w:p>
          <w:p w:rsidR="002C6264" w:rsidRPr="00604479" w:rsidRDefault="00AA6C87" w:rsidP="00C92348">
            <w:pPr>
              <w:tabs>
                <w:tab w:val="left" w:pos="-720"/>
                <w:tab w:val="left" w:pos="-348"/>
                <w:tab w:val="left" w:pos="1440"/>
                <w:tab w:val="left" w:pos="2160"/>
                <w:tab w:val="left" w:pos="2880"/>
              </w:tabs>
              <w:suppressAutoHyphens/>
              <w:ind w:left="720"/>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Παρακολούθηση διεθνούς μεταπτυχιακού προγράμματος</w:t>
            </w:r>
            <w:r w:rsidR="002C6264" w:rsidRPr="00604479">
              <w:rPr>
                <w:rFonts w:asciiTheme="minorHAnsi" w:hAnsiTheme="minorHAnsi" w:cs="Calibri"/>
                <w:spacing w:val="-2"/>
                <w:sz w:val="24"/>
                <w:szCs w:val="24"/>
                <w:lang w:val="el-GR"/>
              </w:rPr>
              <w:t xml:space="preserve"> στο Τμήμα Χειρουργικής Μονάδας Εντατικής Θεραπείας και Τραύματος στο </w:t>
            </w:r>
            <w:r w:rsidR="002C6264" w:rsidRPr="00604479">
              <w:rPr>
                <w:rFonts w:asciiTheme="minorHAnsi" w:hAnsiTheme="minorHAnsi" w:cs="Calibri"/>
                <w:spacing w:val="-2"/>
                <w:sz w:val="24"/>
                <w:szCs w:val="24"/>
              </w:rPr>
              <w:t>Barnes</w:t>
            </w:r>
            <w:r w:rsidRPr="00604479">
              <w:rPr>
                <w:rFonts w:asciiTheme="minorHAnsi" w:hAnsiTheme="minorHAnsi" w:cs="Calibri"/>
                <w:spacing w:val="-2"/>
                <w:sz w:val="24"/>
                <w:szCs w:val="24"/>
                <w:lang w:val="el-GR"/>
              </w:rPr>
              <w:t xml:space="preserve"> </w:t>
            </w:r>
            <w:r w:rsidR="002C6264" w:rsidRPr="00604479">
              <w:rPr>
                <w:rFonts w:asciiTheme="minorHAnsi" w:hAnsiTheme="minorHAnsi" w:cs="Calibri"/>
                <w:spacing w:val="-2"/>
                <w:sz w:val="24"/>
                <w:szCs w:val="24"/>
              </w:rPr>
              <w:t>Jewish</w:t>
            </w:r>
            <w:r w:rsidR="002C6264" w:rsidRPr="00604479">
              <w:rPr>
                <w:rFonts w:asciiTheme="minorHAnsi" w:hAnsiTheme="minorHAnsi" w:cs="Calibri"/>
                <w:spacing w:val="-2"/>
                <w:sz w:val="24"/>
                <w:szCs w:val="24"/>
                <w:lang w:val="el-GR"/>
              </w:rPr>
              <w:t xml:space="preserve"> </w:t>
            </w:r>
            <w:r w:rsidR="002C6264" w:rsidRPr="00604479">
              <w:rPr>
                <w:rFonts w:asciiTheme="minorHAnsi" w:hAnsiTheme="minorHAnsi" w:cs="Calibri"/>
                <w:spacing w:val="-2"/>
                <w:sz w:val="24"/>
                <w:szCs w:val="24"/>
              </w:rPr>
              <w:t>Hospital</w:t>
            </w:r>
            <w:r w:rsidR="002C6264" w:rsidRPr="00604479">
              <w:rPr>
                <w:rFonts w:asciiTheme="minorHAnsi" w:hAnsiTheme="minorHAnsi" w:cs="Calibri"/>
                <w:spacing w:val="-2"/>
                <w:sz w:val="24"/>
                <w:szCs w:val="24"/>
                <w:lang w:val="el-GR"/>
              </w:rPr>
              <w:t xml:space="preserve">, </w:t>
            </w:r>
            <w:r w:rsidR="002C6264" w:rsidRPr="00604479">
              <w:rPr>
                <w:rFonts w:asciiTheme="minorHAnsi" w:hAnsiTheme="minorHAnsi" w:cs="Calibri"/>
                <w:spacing w:val="-2"/>
                <w:sz w:val="24"/>
                <w:szCs w:val="24"/>
                <w:lang w:val="en-US"/>
              </w:rPr>
              <w:t>Washington</w:t>
            </w:r>
            <w:r w:rsidR="002C6264" w:rsidRPr="00604479">
              <w:rPr>
                <w:rFonts w:asciiTheme="minorHAnsi" w:hAnsiTheme="minorHAnsi" w:cs="Calibri"/>
                <w:spacing w:val="-2"/>
                <w:sz w:val="24"/>
                <w:szCs w:val="24"/>
                <w:lang w:val="el-GR"/>
              </w:rPr>
              <w:t xml:space="preserve"> </w:t>
            </w:r>
            <w:r w:rsidR="002C6264" w:rsidRPr="00604479">
              <w:rPr>
                <w:rFonts w:asciiTheme="minorHAnsi" w:hAnsiTheme="minorHAnsi" w:cs="Calibri"/>
                <w:spacing w:val="-2"/>
                <w:sz w:val="24"/>
                <w:szCs w:val="24"/>
                <w:lang w:val="en-US"/>
              </w:rPr>
              <w:t>University</w:t>
            </w:r>
            <w:r w:rsidR="002C6264" w:rsidRPr="00604479">
              <w:rPr>
                <w:rFonts w:asciiTheme="minorHAnsi" w:hAnsiTheme="minorHAnsi" w:cs="Calibri"/>
                <w:spacing w:val="-2"/>
                <w:sz w:val="24"/>
                <w:szCs w:val="24"/>
                <w:lang w:val="el-GR"/>
              </w:rPr>
              <w:t xml:space="preserve"> </w:t>
            </w:r>
            <w:r w:rsidR="002C6264" w:rsidRPr="00604479">
              <w:rPr>
                <w:rFonts w:asciiTheme="minorHAnsi" w:hAnsiTheme="minorHAnsi" w:cs="Calibri"/>
                <w:spacing w:val="-2"/>
                <w:sz w:val="24"/>
                <w:szCs w:val="24"/>
              </w:rPr>
              <w:t>School</w:t>
            </w:r>
            <w:r w:rsidR="002C6264" w:rsidRPr="00604479">
              <w:rPr>
                <w:rFonts w:asciiTheme="minorHAnsi" w:hAnsiTheme="minorHAnsi" w:cs="Calibri"/>
                <w:spacing w:val="-2"/>
                <w:sz w:val="24"/>
                <w:szCs w:val="24"/>
                <w:lang w:val="el-GR"/>
              </w:rPr>
              <w:t xml:space="preserve"> </w:t>
            </w:r>
            <w:r w:rsidR="002C6264" w:rsidRPr="00604479">
              <w:rPr>
                <w:rFonts w:asciiTheme="minorHAnsi" w:hAnsiTheme="minorHAnsi" w:cs="Calibri"/>
                <w:spacing w:val="-2"/>
                <w:sz w:val="24"/>
                <w:szCs w:val="24"/>
              </w:rPr>
              <w:t>of</w:t>
            </w:r>
            <w:r w:rsidR="002C6264" w:rsidRPr="00604479">
              <w:rPr>
                <w:rFonts w:asciiTheme="minorHAnsi" w:hAnsiTheme="minorHAnsi" w:cs="Calibri"/>
                <w:spacing w:val="-2"/>
                <w:sz w:val="24"/>
                <w:szCs w:val="24"/>
                <w:lang w:val="el-GR"/>
              </w:rPr>
              <w:t xml:space="preserve"> </w:t>
            </w:r>
            <w:r w:rsidR="002C6264" w:rsidRPr="00604479">
              <w:rPr>
                <w:rFonts w:asciiTheme="minorHAnsi" w:hAnsiTheme="minorHAnsi" w:cs="Calibri"/>
                <w:spacing w:val="-2"/>
                <w:sz w:val="24"/>
                <w:szCs w:val="24"/>
                <w:lang w:val="en-US"/>
              </w:rPr>
              <w:t>Medicine</w:t>
            </w:r>
            <w:r w:rsidR="002C6264" w:rsidRPr="00604479">
              <w:rPr>
                <w:rFonts w:asciiTheme="minorHAnsi" w:hAnsiTheme="minorHAnsi" w:cs="Calibri"/>
                <w:spacing w:val="-2"/>
                <w:sz w:val="24"/>
                <w:szCs w:val="24"/>
                <w:lang w:val="el-GR"/>
              </w:rPr>
              <w:t xml:space="preserve">, </w:t>
            </w:r>
            <w:r w:rsidR="002C6264" w:rsidRPr="00604479">
              <w:rPr>
                <w:rFonts w:asciiTheme="minorHAnsi" w:hAnsiTheme="minorHAnsi" w:cs="Calibri"/>
                <w:spacing w:val="-2"/>
                <w:sz w:val="24"/>
                <w:szCs w:val="24"/>
                <w:lang w:val="en-US"/>
              </w:rPr>
              <w:t>St</w:t>
            </w:r>
            <w:r w:rsidR="002C6264" w:rsidRPr="00604479">
              <w:rPr>
                <w:rFonts w:asciiTheme="minorHAnsi" w:hAnsiTheme="minorHAnsi" w:cs="Calibri"/>
                <w:spacing w:val="-2"/>
                <w:sz w:val="24"/>
                <w:szCs w:val="24"/>
                <w:lang w:val="el-GR"/>
              </w:rPr>
              <w:t xml:space="preserve">. </w:t>
            </w:r>
            <w:r w:rsidR="002C6264" w:rsidRPr="00604479">
              <w:rPr>
                <w:rFonts w:asciiTheme="minorHAnsi" w:hAnsiTheme="minorHAnsi" w:cs="Calibri"/>
                <w:spacing w:val="-2"/>
                <w:sz w:val="24"/>
                <w:szCs w:val="24"/>
                <w:lang w:val="en-US"/>
              </w:rPr>
              <w:t>Louis</w:t>
            </w:r>
            <w:r w:rsidR="002C6264" w:rsidRPr="00604479">
              <w:rPr>
                <w:rFonts w:asciiTheme="minorHAnsi" w:hAnsiTheme="minorHAnsi" w:cs="Calibri"/>
                <w:spacing w:val="-2"/>
                <w:sz w:val="24"/>
                <w:szCs w:val="24"/>
                <w:lang w:val="el-GR"/>
              </w:rPr>
              <w:t xml:space="preserve">, </w:t>
            </w:r>
            <w:r w:rsidR="002C6264" w:rsidRPr="00604479">
              <w:rPr>
                <w:rFonts w:asciiTheme="minorHAnsi" w:hAnsiTheme="minorHAnsi" w:cs="Calibri"/>
                <w:spacing w:val="-2"/>
                <w:sz w:val="24"/>
                <w:szCs w:val="24"/>
                <w:lang w:val="en-US"/>
              </w:rPr>
              <w:t>Missouri</w:t>
            </w:r>
            <w:r w:rsidR="002C6264" w:rsidRPr="00604479">
              <w:rPr>
                <w:rFonts w:asciiTheme="minorHAnsi" w:hAnsiTheme="minorHAnsi" w:cs="Calibri"/>
                <w:spacing w:val="-2"/>
                <w:sz w:val="24"/>
                <w:szCs w:val="24"/>
                <w:lang w:val="el-GR"/>
              </w:rPr>
              <w:t xml:space="preserve">, </w:t>
            </w:r>
            <w:r w:rsidR="002C6264" w:rsidRPr="00604479">
              <w:rPr>
                <w:rFonts w:asciiTheme="minorHAnsi" w:hAnsiTheme="minorHAnsi" w:cs="Calibri"/>
                <w:spacing w:val="-2"/>
                <w:sz w:val="24"/>
                <w:szCs w:val="24"/>
                <w:lang w:val="en-US"/>
              </w:rPr>
              <w:t>USA</w:t>
            </w:r>
          </w:p>
          <w:p w:rsidR="00AA6C87" w:rsidRPr="00604479" w:rsidRDefault="00AA6C87" w:rsidP="00AA6C87">
            <w:pPr>
              <w:tabs>
                <w:tab w:val="left" w:pos="-720"/>
                <w:tab w:val="left" w:pos="-348"/>
                <w:tab w:val="left" w:pos="1440"/>
                <w:tab w:val="left" w:pos="2160"/>
                <w:tab w:val="left" w:pos="2880"/>
              </w:tabs>
              <w:suppressAutoHyphens/>
              <w:ind w:left="720"/>
              <w:jc w:val="left"/>
              <w:rPr>
                <w:rFonts w:asciiTheme="minorHAnsi" w:hAnsiTheme="minorHAnsi" w:cs="Calibri"/>
                <w:spacing w:val="-2"/>
                <w:sz w:val="24"/>
                <w:szCs w:val="24"/>
                <w:lang w:val="en-US"/>
              </w:rPr>
            </w:pPr>
            <w:r w:rsidRPr="00604479">
              <w:rPr>
                <w:rFonts w:asciiTheme="minorHAnsi" w:hAnsiTheme="minorHAnsi" w:cs="Calibri"/>
                <w:spacing w:val="-2"/>
                <w:sz w:val="24"/>
                <w:szCs w:val="24"/>
                <w:lang w:val="el-GR"/>
              </w:rPr>
              <w:t>Περίοδος</w:t>
            </w:r>
            <w:r w:rsidRPr="00604479">
              <w:rPr>
                <w:rFonts w:asciiTheme="minorHAnsi" w:hAnsiTheme="minorHAnsi" w:cs="Calibri"/>
                <w:spacing w:val="-2"/>
                <w:sz w:val="24"/>
                <w:szCs w:val="24"/>
                <w:lang w:val="en-US"/>
              </w:rPr>
              <w:t xml:space="preserve"> </w:t>
            </w:r>
            <w:r w:rsidRPr="00604479">
              <w:rPr>
                <w:rFonts w:asciiTheme="minorHAnsi" w:hAnsiTheme="minorHAnsi" w:cs="Calibri"/>
                <w:spacing w:val="-2"/>
                <w:sz w:val="24"/>
                <w:szCs w:val="24"/>
                <w:lang w:val="el-GR"/>
              </w:rPr>
              <w:t>εννέα</w:t>
            </w:r>
            <w:r w:rsidRPr="00604479">
              <w:rPr>
                <w:rFonts w:asciiTheme="minorHAnsi" w:hAnsiTheme="minorHAnsi" w:cs="Calibri"/>
                <w:spacing w:val="-2"/>
                <w:sz w:val="24"/>
                <w:szCs w:val="24"/>
                <w:lang w:val="en-US"/>
              </w:rPr>
              <w:t xml:space="preserve"> </w:t>
            </w:r>
            <w:r w:rsidRPr="00604479">
              <w:rPr>
                <w:rFonts w:asciiTheme="minorHAnsi" w:hAnsiTheme="minorHAnsi" w:cs="Calibri"/>
                <w:spacing w:val="-2"/>
                <w:sz w:val="24"/>
                <w:szCs w:val="24"/>
                <w:lang w:val="el-GR"/>
              </w:rPr>
              <w:t>εβδομάδων</w:t>
            </w:r>
            <w:r w:rsidRPr="00604479">
              <w:rPr>
                <w:rFonts w:asciiTheme="minorHAnsi" w:hAnsiTheme="minorHAnsi" w:cs="Calibri"/>
                <w:spacing w:val="-2"/>
                <w:sz w:val="24"/>
                <w:szCs w:val="24"/>
                <w:lang w:val="en-US"/>
              </w:rPr>
              <w:t xml:space="preserve"> </w:t>
            </w:r>
            <w:r w:rsidRPr="00604479">
              <w:rPr>
                <w:rFonts w:asciiTheme="minorHAnsi" w:hAnsiTheme="minorHAnsi" w:cs="Calibri"/>
                <w:spacing w:val="-2"/>
                <w:sz w:val="24"/>
                <w:szCs w:val="24"/>
                <w:lang w:val="el-GR"/>
              </w:rPr>
              <w:t>παρακολούθησης</w:t>
            </w:r>
            <w:r w:rsidRPr="00604479">
              <w:rPr>
                <w:rFonts w:asciiTheme="minorHAnsi" w:hAnsiTheme="minorHAnsi" w:cs="Calibri"/>
                <w:spacing w:val="-2"/>
                <w:sz w:val="24"/>
                <w:szCs w:val="24"/>
                <w:lang w:val="en-US"/>
              </w:rPr>
              <w:t xml:space="preserve"> </w:t>
            </w:r>
          </w:p>
          <w:p w:rsidR="00AA6C87" w:rsidRPr="00604479" w:rsidRDefault="00AA6C87" w:rsidP="00AA6C87">
            <w:pPr>
              <w:tabs>
                <w:tab w:val="left" w:pos="-720"/>
                <w:tab w:val="left" w:pos="-348"/>
                <w:tab w:val="left" w:pos="720"/>
                <w:tab w:val="left" w:pos="1440"/>
                <w:tab w:val="left" w:pos="2160"/>
                <w:tab w:val="left" w:pos="2880"/>
              </w:tabs>
              <w:suppressAutoHyphens/>
              <w:ind w:left="720"/>
              <w:jc w:val="left"/>
              <w:rPr>
                <w:rFonts w:asciiTheme="minorHAnsi" w:hAnsiTheme="minorHAnsi" w:cs="Calibri"/>
                <w:spacing w:val="-2"/>
                <w:sz w:val="24"/>
                <w:szCs w:val="24"/>
                <w:lang w:val="en-US"/>
              </w:rPr>
            </w:pPr>
            <w:r w:rsidRPr="00604479">
              <w:rPr>
                <w:rFonts w:asciiTheme="minorHAnsi" w:hAnsiTheme="minorHAnsi" w:cs="Calibri"/>
                <w:spacing w:val="-2"/>
                <w:sz w:val="24"/>
                <w:szCs w:val="24"/>
                <w:lang w:val="en-US"/>
              </w:rPr>
              <w:t xml:space="preserve">(The International Scholars Program, Department of Surgery Observation, Division of General Surgery, Section of Critical Care and Burn/Trauma) </w:t>
            </w:r>
          </w:p>
          <w:p w:rsidR="006C2D77" w:rsidRPr="00604479" w:rsidRDefault="006C2D77" w:rsidP="00AA6C87">
            <w:pPr>
              <w:tabs>
                <w:tab w:val="left" w:pos="-720"/>
                <w:tab w:val="left" w:pos="-348"/>
                <w:tab w:val="left" w:pos="720"/>
                <w:tab w:val="left" w:pos="1440"/>
                <w:tab w:val="left" w:pos="2160"/>
                <w:tab w:val="left" w:pos="2880"/>
              </w:tabs>
              <w:suppressAutoHyphens/>
              <w:ind w:left="720"/>
              <w:jc w:val="left"/>
              <w:rPr>
                <w:rFonts w:asciiTheme="minorHAnsi" w:hAnsiTheme="minorHAnsi" w:cs="Calibri"/>
                <w:spacing w:val="-2"/>
                <w:sz w:val="24"/>
                <w:szCs w:val="24"/>
                <w:lang w:val="en-US"/>
              </w:rPr>
            </w:pPr>
          </w:p>
          <w:p w:rsidR="00C92348" w:rsidRPr="00604479" w:rsidRDefault="00C92348" w:rsidP="00ED2EDD">
            <w:pPr>
              <w:pStyle w:val="a8"/>
              <w:numPr>
                <w:ilvl w:val="0"/>
                <w:numId w:val="7"/>
              </w:numPr>
              <w:tabs>
                <w:tab w:val="left" w:pos="-720"/>
                <w:tab w:val="left" w:pos="-348"/>
                <w:tab w:val="left" w:pos="720"/>
                <w:tab w:val="left" w:pos="1440"/>
                <w:tab w:val="left" w:pos="2160"/>
                <w:tab w:val="left" w:pos="2880"/>
              </w:tabs>
              <w:suppressAutoHyphens/>
              <w:jc w:val="left"/>
              <w:rPr>
                <w:rFonts w:asciiTheme="minorHAnsi" w:hAnsiTheme="minorHAnsi" w:cs="Calibri"/>
                <w:i/>
                <w:spacing w:val="-2"/>
                <w:sz w:val="24"/>
                <w:szCs w:val="24"/>
                <w:lang w:val="el-GR"/>
              </w:rPr>
            </w:pPr>
            <w:r w:rsidRPr="00604479">
              <w:rPr>
                <w:rFonts w:asciiTheme="minorHAnsi" w:hAnsiTheme="minorHAnsi" w:cs="Calibri"/>
                <w:i/>
                <w:spacing w:val="-2"/>
                <w:sz w:val="24"/>
                <w:szCs w:val="24"/>
                <w:lang w:val="en-US"/>
              </w:rPr>
              <w:t xml:space="preserve">10/01/2011 </w:t>
            </w:r>
            <w:r w:rsidRPr="00604479">
              <w:rPr>
                <w:rFonts w:asciiTheme="minorHAnsi" w:hAnsiTheme="minorHAnsi" w:cs="Calibri"/>
                <w:i/>
                <w:spacing w:val="-2"/>
                <w:sz w:val="24"/>
                <w:szCs w:val="24"/>
                <w:lang w:val="el-GR"/>
              </w:rPr>
              <w:t>έως</w:t>
            </w:r>
            <w:r w:rsidRPr="00604479">
              <w:rPr>
                <w:rFonts w:asciiTheme="minorHAnsi" w:hAnsiTheme="minorHAnsi" w:cs="Calibri"/>
                <w:i/>
                <w:spacing w:val="-2"/>
                <w:sz w:val="24"/>
                <w:szCs w:val="24"/>
                <w:lang w:val="en-US"/>
              </w:rPr>
              <w:t xml:space="preserve"> 23/06/2011</w:t>
            </w:r>
          </w:p>
          <w:p w:rsidR="009E236C" w:rsidRPr="00604479" w:rsidRDefault="009E236C" w:rsidP="00C92348">
            <w:pPr>
              <w:pStyle w:val="a8"/>
              <w:tabs>
                <w:tab w:val="left" w:pos="-720"/>
                <w:tab w:val="left" w:pos="-348"/>
                <w:tab w:val="left" w:pos="1440"/>
                <w:tab w:val="left" w:pos="2160"/>
                <w:tab w:val="left" w:pos="2880"/>
              </w:tabs>
              <w:suppressAutoHyphens/>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Ε</w:t>
            </w:r>
            <w:r w:rsidR="00C92348" w:rsidRPr="00604479">
              <w:rPr>
                <w:rFonts w:asciiTheme="minorHAnsi" w:hAnsiTheme="minorHAnsi" w:cs="Calibri"/>
                <w:spacing w:val="-2"/>
                <w:sz w:val="24"/>
                <w:szCs w:val="24"/>
                <w:lang w:val="el-GR"/>
              </w:rPr>
              <w:t>ξάμηνη εκπαιδευτική άδεια από το ΕΣΥ για ε</w:t>
            </w:r>
            <w:r w:rsidRPr="00604479">
              <w:rPr>
                <w:rFonts w:asciiTheme="minorHAnsi" w:hAnsiTheme="minorHAnsi" w:cs="Calibri"/>
                <w:spacing w:val="-2"/>
                <w:sz w:val="24"/>
                <w:szCs w:val="24"/>
                <w:lang w:val="el-GR"/>
              </w:rPr>
              <w:t xml:space="preserve">ξειδίκευση στη λαπαροσκοπική χειρουργική αντιμετώπισης νοσογόνου παχυσαρκίας στο </w:t>
            </w:r>
            <w:r w:rsidRPr="00604479">
              <w:rPr>
                <w:rFonts w:asciiTheme="minorHAnsi" w:hAnsiTheme="minorHAnsi" w:cs="Calibri"/>
                <w:spacing w:val="-2"/>
                <w:sz w:val="24"/>
                <w:szCs w:val="24"/>
                <w:lang w:val="en-US"/>
              </w:rPr>
              <w:t>Danderyd</w:t>
            </w:r>
            <w:r w:rsidRPr="00604479">
              <w:rPr>
                <w:rFonts w:asciiTheme="minorHAnsi" w:hAnsiTheme="minorHAnsi" w:cs="Calibri"/>
                <w:spacing w:val="-2"/>
                <w:sz w:val="24"/>
                <w:szCs w:val="24"/>
                <w:lang w:val="el-GR"/>
              </w:rPr>
              <w:t xml:space="preserve"> </w:t>
            </w:r>
            <w:r w:rsidRPr="00604479">
              <w:rPr>
                <w:rFonts w:asciiTheme="minorHAnsi" w:hAnsiTheme="minorHAnsi" w:cs="Calibri"/>
                <w:spacing w:val="-2"/>
                <w:sz w:val="24"/>
                <w:szCs w:val="24"/>
                <w:lang w:val="en-US"/>
              </w:rPr>
              <w:t>Hospital</w:t>
            </w:r>
            <w:r w:rsidRPr="00604479">
              <w:rPr>
                <w:rFonts w:asciiTheme="minorHAnsi" w:hAnsiTheme="minorHAnsi" w:cs="Calibri"/>
                <w:spacing w:val="-2"/>
                <w:sz w:val="24"/>
                <w:szCs w:val="24"/>
                <w:lang w:val="el-GR"/>
              </w:rPr>
              <w:t xml:space="preserve">, </w:t>
            </w:r>
            <w:r w:rsidRPr="00604479">
              <w:rPr>
                <w:rFonts w:asciiTheme="minorHAnsi" w:hAnsiTheme="minorHAnsi" w:cs="Calibri"/>
                <w:spacing w:val="-2"/>
                <w:sz w:val="24"/>
                <w:szCs w:val="24"/>
                <w:lang w:val="en-US"/>
              </w:rPr>
              <w:t>Stockholm</w:t>
            </w:r>
            <w:r w:rsidRPr="00604479">
              <w:rPr>
                <w:rFonts w:asciiTheme="minorHAnsi" w:hAnsiTheme="minorHAnsi" w:cs="Calibri"/>
                <w:spacing w:val="-2"/>
                <w:sz w:val="24"/>
                <w:szCs w:val="24"/>
                <w:lang w:val="el-GR"/>
              </w:rPr>
              <w:t xml:space="preserve">, </w:t>
            </w:r>
            <w:r w:rsidRPr="00604479">
              <w:rPr>
                <w:rFonts w:asciiTheme="minorHAnsi" w:hAnsiTheme="minorHAnsi" w:cs="Calibri"/>
                <w:spacing w:val="-2"/>
                <w:sz w:val="24"/>
                <w:szCs w:val="24"/>
                <w:lang w:val="en-US"/>
              </w:rPr>
              <w:t>Sweden</w:t>
            </w:r>
            <w:r w:rsidRPr="00604479">
              <w:rPr>
                <w:rFonts w:asciiTheme="minorHAnsi" w:hAnsiTheme="minorHAnsi" w:cs="Calibri"/>
                <w:spacing w:val="-2"/>
                <w:sz w:val="24"/>
                <w:szCs w:val="24"/>
                <w:lang w:val="el-GR"/>
              </w:rPr>
              <w:t>.</w:t>
            </w:r>
          </w:p>
          <w:p w:rsidR="009E236C" w:rsidRPr="006327F2" w:rsidRDefault="009E236C" w:rsidP="009E236C">
            <w:pPr>
              <w:pStyle w:val="a8"/>
              <w:tabs>
                <w:tab w:val="left" w:pos="-720"/>
                <w:tab w:val="left" w:pos="-348"/>
                <w:tab w:val="left" w:pos="720"/>
                <w:tab w:val="left" w:pos="1440"/>
                <w:tab w:val="left" w:pos="2160"/>
                <w:tab w:val="left" w:pos="2880"/>
              </w:tabs>
              <w:suppressAutoHyphens/>
              <w:jc w:val="left"/>
              <w:rPr>
                <w:rFonts w:asciiTheme="minorHAnsi" w:hAnsiTheme="minorHAnsi" w:cs="Calibri"/>
                <w:spacing w:val="-2"/>
                <w:sz w:val="24"/>
                <w:szCs w:val="24"/>
                <w:lang w:val="en-US"/>
              </w:rPr>
            </w:pPr>
            <w:r w:rsidRPr="00604479">
              <w:rPr>
                <w:rFonts w:asciiTheme="minorHAnsi" w:hAnsiTheme="minorHAnsi" w:cs="Calibri"/>
                <w:spacing w:val="-2"/>
                <w:sz w:val="24"/>
                <w:szCs w:val="24"/>
                <w:lang w:val="el-GR"/>
              </w:rPr>
              <w:t>Πρόγραμμα</w:t>
            </w:r>
            <w:r w:rsidRPr="00604479">
              <w:rPr>
                <w:rFonts w:asciiTheme="minorHAnsi" w:hAnsiTheme="minorHAnsi" w:cs="Calibri"/>
                <w:spacing w:val="-2"/>
                <w:sz w:val="24"/>
                <w:szCs w:val="24"/>
                <w:lang w:val="en-US"/>
              </w:rPr>
              <w:t xml:space="preserve"> </w:t>
            </w:r>
            <w:r w:rsidRPr="00604479">
              <w:rPr>
                <w:rFonts w:asciiTheme="minorHAnsi" w:hAnsiTheme="minorHAnsi" w:cs="Calibri"/>
                <w:spacing w:val="-2"/>
                <w:sz w:val="24"/>
                <w:szCs w:val="24"/>
                <w:lang w:val="el-GR"/>
              </w:rPr>
              <w:t>εκπαίδευσης</w:t>
            </w:r>
            <w:r w:rsidRPr="00604479">
              <w:rPr>
                <w:rFonts w:asciiTheme="minorHAnsi" w:hAnsiTheme="minorHAnsi" w:cs="Calibri"/>
                <w:spacing w:val="-2"/>
                <w:sz w:val="24"/>
                <w:szCs w:val="24"/>
                <w:lang w:val="en-US"/>
              </w:rPr>
              <w:t xml:space="preserve">:                                                                        </w:t>
            </w:r>
            <w:r w:rsidRPr="00604479">
              <w:rPr>
                <w:rFonts w:asciiTheme="minorHAnsi" w:hAnsiTheme="minorHAnsi" w:cs="Calibri"/>
                <w:spacing w:val="-2"/>
                <w:sz w:val="24"/>
                <w:szCs w:val="24"/>
                <w:lang w:val="en-US"/>
              </w:rPr>
              <w:lastRenderedPageBreak/>
              <w:t>Danderyd Hospital, Karolinska Institutet, Stockholm, Sweden</w:t>
            </w:r>
          </w:p>
          <w:p w:rsidR="00470619" w:rsidRPr="006327F2" w:rsidRDefault="00470619" w:rsidP="00470619">
            <w:pPr>
              <w:tabs>
                <w:tab w:val="left" w:pos="-720"/>
                <w:tab w:val="left" w:pos="-348"/>
                <w:tab w:val="left" w:pos="720"/>
                <w:tab w:val="left" w:pos="1440"/>
                <w:tab w:val="left" w:pos="2160"/>
                <w:tab w:val="left" w:pos="2880"/>
              </w:tabs>
              <w:suppressAutoHyphens/>
              <w:jc w:val="left"/>
              <w:rPr>
                <w:rFonts w:asciiTheme="minorHAnsi" w:hAnsiTheme="minorHAnsi" w:cs="Calibri"/>
                <w:spacing w:val="-2"/>
                <w:sz w:val="24"/>
                <w:szCs w:val="24"/>
                <w:lang w:val="en-US"/>
              </w:rPr>
            </w:pPr>
          </w:p>
          <w:p w:rsidR="00470619" w:rsidRDefault="00470619" w:rsidP="00470619">
            <w:pPr>
              <w:pStyle w:val="a8"/>
              <w:numPr>
                <w:ilvl w:val="0"/>
                <w:numId w:val="7"/>
              </w:numPr>
              <w:tabs>
                <w:tab w:val="left" w:pos="-720"/>
                <w:tab w:val="left" w:pos="-348"/>
                <w:tab w:val="left" w:pos="1440"/>
                <w:tab w:val="left" w:pos="2160"/>
                <w:tab w:val="left" w:pos="2880"/>
              </w:tabs>
              <w:suppressAutoHyphens/>
              <w:jc w:val="left"/>
              <w:rPr>
                <w:rFonts w:asciiTheme="minorHAnsi" w:hAnsiTheme="minorHAnsi" w:cs="Calibri"/>
                <w:i/>
                <w:spacing w:val="-2"/>
                <w:sz w:val="24"/>
                <w:szCs w:val="24"/>
                <w:lang w:val="el-GR"/>
              </w:rPr>
            </w:pPr>
            <w:r w:rsidRPr="00470619">
              <w:rPr>
                <w:rFonts w:asciiTheme="minorHAnsi" w:hAnsiTheme="minorHAnsi" w:cs="Calibri"/>
                <w:i/>
                <w:spacing w:val="-2"/>
                <w:sz w:val="24"/>
                <w:szCs w:val="24"/>
                <w:lang w:val="el-GR"/>
              </w:rPr>
              <w:t>01/11/2016 έως 31/12/2016</w:t>
            </w:r>
          </w:p>
          <w:p w:rsidR="00470619" w:rsidRPr="006327F2" w:rsidRDefault="00470619" w:rsidP="00470619">
            <w:pPr>
              <w:pStyle w:val="a8"/>
              <w:tabs>
                <w:tab w:val="left" w:pos="-720"/>
                <w:tab w:val="left" w:pos="-348"/>
                <w:tab w:val="left" w:pos="720"/>
                <w:tab w:val="left" w:pos="1440"/>
                <w:tab w:val="left" w:pos="2160"/>
                <w:tab w:val="left" w:pos="2880"/>
              </w:tabs>
              <w:suppressAutoHyphens/>
              <w:jc w:val="left"/>
              <w:rPr>
                <w:rFonts w:asciiTheme="minorHAnsi" w:hAnsiTheme="minorHAnsi" w:cs="Calibri"/>
                <w:spacing w:val="-2"/>
                <w:sz w:val="24"/>
                <w:szCs w:val="24"/>
                <w:lang w:val="el-GR"/>
              </w:rPr>
            </w:pPr>
            <w:r>
              <w:rPr>
                <w:rFonts w:asciiTheme="minorHAnsi" w:hAnsiTheme="minorHAnsi" w:cs="Calibri"/>
                <w:spacing w:val="-2"/>
                <w:sz w:val="24"/>
                <w:szCs w:val="24"/>
                <w:lang w:val="el-GR"/>
              </w:rPr>
              <w:t>Δίμηνη εκπαιδευτική άδεια από το ΕΣΥ για εξειδίκευση στην χειρουργική Ογκολογία του Μαστού</w:t>
            </w:r>
            <w:r w:rsidR="009D729F">
              <w:rPr>
                <w:rFonts w:asciiTheme="minorHAnsi" w:hAnsiTheme="minorHAnsi" w:cs="Calibri"/>
                <w:spacing w:val="-2"/>
                <w:sz w:val="24"/>
                <w:szCs w:val="24"/>
                <w:lang w:val="el-GR"/>
              </w:rPr>
              <w:t xml:space="preserve"> στο </w:t>
            </w:r>
            <w:r w:rsidR="009D729F">
              <w:rPr>
                <w:rFonts w:asciiTheme="minorHAnsi" w:hAnsiTheme="minorHAnsi" w:cs="Calibri"/>
                <w:spacing w:val="-2"/>
                <w:sz w:val="24"/>
                <w:szCs w:val="24"/>
                <w:lang w:val="en-US"/>
              </w:rPr>
              <w:t>MD</w:t>
            </w:r>
            <w:r w:rsidR="009D729F" w:rsidRPr="009D729F">
              <w:rPr>
                <w:rFonts w:asciiTheme="minorHAnsi" w:hAnsiTheme="minorHAnsi" w:cs="Calibri"/>
                <w:spacing w:val="-2"/>
                <w:sz w:val="24"/>
                <w:szCs w:val="24"/>
                <w:lang w:val="el-GR"/>
              </w:rPr>
              <w:t xml:space="preserve"> </w:t>
            </w:r>
            <w:r w:rsidR="009D729F">
              <w:rPr>
                <w:rFonts w:asciiTheme="minorHAnsi" w:hAnsiTheme="minorHAnsi" w:cs="Calibri"/>
                <w:spacing w:val="-2"/>
                <w:sz w:val="24"/>
                <w:szCs w:val="24"/>
                <w:lang w:val="en-US"/>
              </w:rPr>
              <w:t>Anderson</w:t>
            </w:r>
            <w:r w:rsidR="009D729F" w:rsidRPr="009D729F">
              <w:rPr>
                <w:rFonts w:asciiTheme="minorHAnsi" w:hAnsiTheme="minorHAnsi" w:cs="Calibri"/>
                <w:spacing w:val="-2"/>
                <w:sz w:val="24"/>
                <w:szCs w:val="24"/>
                <w:lang w:val="el-GR"/>
              </w:rPr>
              <w:t xml:space="preserve"> </w:t>
            </w:r>
            <w:r w:rsidR="009D729F">
              <w:rPr>
                <w:rFonts w:asciiTheme="minorHAnsi" w:hAnsiTheme="minorHAnsi" w:cs="Calibri"/>
                <w:spacing w:val="-2"/>
                <w:sz w:val="24"/>
                <w:szCs w:val="24"/>
                <w:lang w:val="en-US"/>
              </w:rPr>
              <w:t>Cancer</w:t>
            </w:r>
            <w:r w:rsidR="009D729F" w:rsidRPr="009D729F">
              <w:rPr>
                <w:rFonts w:asciiTheme="minorHAnsi" w:hAnsiTheme="minorHAnsi" w:cs="Calibri"/>
                <w:spacing w:val="-2"/>
                <w:sz w:val="24"/>
                <w:szCs w:val="24"/>
                <w:lang w:val="el-GR"/>
              </w:rPr>
              <w:t xml:space="preserve"> </w:t>
            </w:r>
            <w:r w:rsidR="009D729F">
              <w:rPr>
                <w:rFonts w:asciiTheme="minorHAnsi" w:hAnsiTheme="minorHAnsi" w:cs="Calibri"/>
                <w:spacing w:val="-2"/>
                <w:sz w:val="24"/>
                <w:szCs w:val="24"/>
                <w:lang w:val="en-US"/>
              </w:rPr>
              <w:t>Center</w:t>
            </w:r>
          </w:p>
          <w:p w:rsidR="009D729F" w:rsidRPr="009D729F" w:rsidRDefault="009D729F" w:rsidP="00470619">
            <w:pPr>
              <w:pStyle w:val="a8"/>
              <w:tabs>
                <w:tab w:val="left" w:pos="-720"/>
                <w:tab w:val="left" w:pos="-348"/>
                <w:tab w:val="left" w:pos="720"/>
                <w:tab w:val="left" w:pos="1440"/>
                <w:tab w:val="left" w:pos="2160"/>
                <w:tab w:val="left" w:pos="2880"/>
              </w:tabs>
              <w:suppressAutoHyphens/>
              <w:jc w:val="left"/>
              <w:rPr>
                <w:rFonts w:asciiTheme="minorHAnsi" w:hAnsiTheme="minorHAnsi" w:cs="Calibri"/>
                <w:spacing w:val="-2"/>
                <w:sz w:val="24"/>
                <w:szCs w:val="24"/>
                <w:lang w:val="en-US"/>
              </w:rPr>
            </w:pPr>
            <w:r>
              <w:rPr>
                <w:rFonts w:asciiTheme="minorHAnsi" w:hAnsiTheme="minorHAnsi" w:cs="Calibri"/>
                <w:spacing w:val="-2"/>
                <w:sz w:val="24"/>
                <w:szCs w:val="24"/>
                <w:lang w:val="en-US"/>
              </w:rPr>
              <w:t>(University of Texas, MD</w:t>
            </w:r>
            <w:r w:rsidRPr="009D729F">
              <w:rPr>
                <w:rFonts w:asciiTheme="minorHAnsi" w:hAnsiTheme="minorHAnsi" w:cs="Calibri"/>
                <w:spacing w:val="-2"/>
                <w:sz w:val="24"/>
                <w:szCs w:val="24"/>
                <w:lang w:val="en-US"/>
              </w:rPr>
              <w:t xml:space="preserve"> </w:t>
            </w:r>
            <w:r>
              <w:rPr>
                <w:rFonts w:asciiTheme="minorHAnsi" w:hAnsiTheme="minorHAnsi" w:cs="Calibri"/>
                <w:spacing w:val="-2"/>
                <w:sz w:val="24"/>
                <w:szCs w:val="24"/>
                <w:lang w:val="en-US"/>
              </w:rPr>
              <w:t>Anderson</w:t>
            </w:r>
            <w:r w:rsidRPr="009D729F">
              <w:rPr>
                <w:rFonts w:asciiTheme="minorHAnsi" w:hAnsiTheme="minorHAnsi" w:cs="Calibri"/>
                <w:spacing w:val="-2"/>
                <w:sz w:val="24"/>
                <w:szCs w:val="24"/>
                <w:lang w:val="en-US"/>
              </w:rPr>
              <w:t xml:space="preserve"> </w:t>
            </w:r>
            <w:r>
              <w:rPr>
                <w:rFonts w:asciiTheme="minorHAnsi" w:hAnsiTheme="minorHAnsi" w:cs="Calibri"/>
                <w:spacing w:val="-2"/>
                <w:sz w:val="24"/>
                <w:szCs w:val="24"/>
                <w:lang w:val="en-US"/>
              </w:rPr>
              <w:t>Cancer</w:t>
            </w:r>
            <w:r w:rsidRPr="009D729F">
              <w:rPr>
                <w:rFonts w:asciiTheme="minorHAnsi" w:hAnsiTheme="minorHAnsi" w:cs="Calibri"/>
                <w:spacing w:val="-2"/>
                <w:sz w:val="24"/>
                <w:szCs w:val="24"/>
                <w:lang w:val="en-US"/>
              </w:rPr>
              <w:t xml:space="preserve"> </w:t>
            </w:r>
            <w:r>
              <w:rPr>
                <w:rFonts w:asciiTheme="minorHAnsi" w:hAnsiTheme="minorHAnsi" w:cs="Calibri"/>
                <w:spacing w:val="-2"/>
                <w:sz w:val="24"/>
                <w:szCs w:val="24"/>
                <w:lang w:val="en-US"/>
              </w:rPr>
              <w:t>Center, Department of surgical Oncology)</w:t>
            </w:r>
          </w:p>
          <w:p w:rsidR="002C6264" w:rsidRPr="009D729F" w:rsidRDefault="002C6264" w:rsidP="00213029">
            <w:pPr>
              <w:tabs>
                <w:tab w:val="left" w:pos="-720"/>
                <w:tab w:val="left" w:pos="0"/>
                <w:tab w:val="left" w:pos="720"/>
                <w:tab w:val="left" w:pos="1440"/>
                <w:tab w:val="left" w:pos="2160"/>
                <w:tab w:val="left" w:pos="2880"/>
              </w:tabs>
              <w:suppressAutoHyphens/>
              <w:ind w:left="720" w:hanging="720"/>
              <w:rPr>
                <w:rFonts w:asciiTheme="minorHAnsi" w:hAnsiTheme="minorHAnsi" w:cs="Calibri"/>
                <w:spacing w:val="-2"/>
                <w:sz w:val="24"/>
                <w:szCs w:val="24"/>
                <w:lang w:val="en-US"/>
              </w:rPr>
            </w:pPr>
          </w:p>
        </w:tc>
      </w:tr>
      <w:tr w:rsidR="002C6264" w:rsidRPr="009308F1" w:rsidTr="00195112">
        <w:trPr>
          <w:gridAfter w:val="1"/>
          <w:wAfter w:w="236" w:type="dxa"/>
          <w:trHeight w:val="161"/>
        </w:trPr>
        <w:tc>
          <w:tcPr>
            <w:tcW w:w="2692" w:type="dxa"/>
            <w:gridSpan w:val="3"/>
          </w:tcPr>
          <w:p w:rsidR="002C6264" w:rsidRPr="009D729F" w:rsidRDefault="002C6264" w:rsidP="002B6F2B">
            <w:pPr>
              <w:tabs>
                <w:tab w:val="left" w:pos="-720"/>
              </w:tabs>
              <w:suppressAutoHyphens/>
              <w:rPr>
                <w:rFonts w:asciiTheme="minorHAnsi" w:hAnsiTheme="minorHAnsi" w:cs="Calibri"/>
                <w:b/>
                <w:bCs/>
                <w:spacing w:val="-2"/>
                <w:sz w:val="24"/>
                <w:szCs w:val="24"/>
                <w:lang w:val="en-US"/>
              </w:rPr>
            </w:pPr>
          </w:p>
          <w:p w:rsidR="002C6264" w:rsidRPr="00604479" w:rsidRDefault="002C6264" w:rsidP="002B6F2B">
            <w:pPr>
              <w:tabs>
                <w:tab w:val="left" w:pos="-720"/>
              </w:tabs>
              <w:suppressAutoHyphens/>
              <w:rPr>
                <w:rFonts w:asciiTheme="minorHAnsi" w:hAnsiTheme="minorHAnsi" w:cs="Calibri"/>
                <w:b/>
                <w:bCs/>
                <w:spacing w:val="-2"/>
                <w:sz w:val="32"/>
                <w:szCs w:val="32"/>
                <w:u w:val="single"/>
                <w:lang w:val="en-US"/>
              </w:rPr>
            </w:pPr>
            <w:r w:rsidRPr="00604479">
              <w:rPr>
                <w:rFonts w:asciiTheme="minorHAnsi" w:hAnsiTheme="minorHAnsi" w:cs="Calibri"/>
                <w:b/>
                <w:bCs/>
                <w:spacing w:val="-2"/>
                <w:sz w:val="32"/>
                <w:szCs w:val="32"/>
                <w:u w:val="single"/>
                <w:lang w:val="el-GR"/>
              </w:rPr>
              <w:t>Σεμινάρια</w:t>
            </w:r>
            <w:r w:rsidRPr="00604479">
              <w:rPr>
                <w:rFonts w:asciiTheme="minorHAnsi" w:hAnsiTheme="minorHAnsi" w:cs="Calibri"/>
                <w:b/>
                <w:bCs/>
                <w:spacing w:val="-2"/>
                <w:sz w:val="32"/>
                <w:szCs w:val="32"/>
                <w:u w:val="single"/>
                <w:lang w:val="en-US"/>
              </w:rPr>
              <w:t>:</w:t>
            </w:r>
          </w:p>
        </w:tc>
        <w:tc>
          <w:tcPr>
            <w:tcW w:w="7090" w:type="dxa"/>
            <w:gridSpan w:val="6"/>
          </w:tcPr>
          <w:p w:rsidR="002C6264" w:rsidRPr="00604479" w:rsidRDefault="002C6264" w:rsidP="00095DD0">
            <w:pPr>
              <w:tabs>
                <w:tab w:val="left" w:pos="-720"/>
              </w:tabs>
              <w:suppressAutoHyphens/>
              <w:ind w:left="360"/>
              <w:jc w:val="left"/>
              <w:rPr>
                <w:rFonts w:asciiTheme="minorHAnsi" w:hAnsiTheme="minorHAnsi" w:cs="Calibri"/>
                <w:spacing w:val="-2"/>
                <w:sz w:val="24"/>
                <w:szCs w:val="24"/>
              </w:rPr>
            </w:pPr>
          </w:p>
          <w:p w:rsidR="002C6264" w:rsidRPr="00604479" w:rsidRDefault="00E85F34" w:rsidP="00ED2EDD">
            <w:pPr>
              <w:numPr>
                <w:ilvl w:val="0"/>
                <w:numId w:val="6"/>
              </w:numPr>
              <w:tabs>
                <w:tab w:val="left" w:pos="-720"/>
              </w:tabs>
              <w:suppressAutoHyphens/>
              <w:jc w:val="left"/>
              <w:rPr>
                <w:rFonts w:asciiTheme="minorHAnsi" w:hAnsiTheme="minorHAnsi" w:cs="Calibri"/>
                <w:spacing w:val="-2"/>
                <w:sz w:val="24"/>
                <w:szCs w:val="24"/>
              </w:rPr>
            </w:pPr>
            <w:r w:rsidRPr="00604479">
              <w:rPr>
                <w:rFonts w:asciiTheme="minorHAnsi" w:hAnsiTheme="minorHAnsi" w:cs="Calibri"/>
                <w:i/>
                <w:spacing w:val="-2"/>
                <w:sz w:val="24"/>
                <w:szCs w:val="24"/>
                <w:lang w:val="el-GR"/>
              </w:rPr>
              <w:t>Αθήνα</w:t>
            </w:r>
            <w:r w:rsidRPr="00604479">
              <w:rPr>
                <w:rFonts w:asciiTheme="minorHAnsi" w:hAnsiTheme="minorHAnsi" w:cs="Calibri"/>
                <w:i/>
                <w:spacing w:val="-2"/>
                <w:sz w:val="24"/>
                <w:szCs w:val="24"/>
                <w:lang w:val="en-US"/>
              </w:rPr>
              <w:t xml:space="preserve"> 1998</w:t>
            </w:r>
            <w:r w:rsidRPr="00604479">
              <w:rPr>
                <w:rFonts w:asciiTheme="minorHAnsi" w:hAnsiTheme="minorHAnsi" w:cs="Calibri"/>
                <w:spacing w:val="-2"/>
                <w:sz w:val="24"/>
                <w:szCs w:val="24"/>
                <w:lang w:val="en-US"/>
              </w:rPr>
              <w:t xml:space="preserve"> </w:t>
            </w:r>
            <w:r w:rsidR="002C6264" w:rsidRPr="00604479">
              <w:rPr>
                <w:rFonts w:asciiTheme="minorHAnsi" w:hAnsiTheme="minorHAnsi" w:cs="Calibri"/>
                <w:spacing w:val="-2"/>
                <w:sz w:val="24"/>
                <w:szCs w:val="24"/>
              </w:rPr>
              <w:t xml:space="preserve">European Digestive Surgery, “Postgraduate course in Intra-abdominal sepsis”, </w:t>
            </w:r>
          </w:p>
          <w:p w:rsidR="002C6264" w:rsidRPr="00604479" w:rsidRDefault="002C6264" w:rsidP="00095DD0">
            <w:pPr>
              <w:tabs>
                <w:tab w:val="left" w:pos="-720"/>
              </w:tabs>
              <w:suppressAutoHyphens/>
              <w:ind w:left="720" w:hanging="720"/>
              <w:jc w:val="left"/>
              <w:rPr>
                <w:rFonts w:asciiTheme="minorHAnsi" w:hAnsiTheme="minorHAnsi" w:cs="Calibri"/>
                <w:spacing w:val="-2"/>
                <w:sz w:val="24"/>
                <w:szCs w:val="24"/>
                <w:lang w:val="en-US"/>
              </w:rPr>
            </w:pPr>
            <w:r w:rsidRPr="00604479">
              <w:rPr>
                <w:rFonts w:asciiTheme="minorHAnsi" w:hAnsiTheme="minorHAnsi" w:cs="Calibri"/>
                <w:spacing w:val="-2"/>
                <w:sz w:val="24"/>
                <w:szCs w:val="24"/>
              </w:rPr>
              <w:t xml:space="preserve">         </w:t>
            </w:r>
          </w:p>
          <w:p w:rsidR="002C6264" w:rsidRPr="00604479" w:rsidRDefault="00CC2EAB" w:rsidP="00ED2EDD">
            <w:pPr>
              <w:pStyle w:val="a8"/>
              <w:numPr>
                <w:ilvl w:val="0"/>
                <w:numId w:val="6"/>
              </w:numPr>
              <w:tabs>
                <w:tab w:val="left" w:pos="-720"/>
              </w:tabs>
              <w:suppressAutoHyphens/>
              <w:jc w:val="left"/>
              <w:rPr>
                <w:rFonts w:asciiTheme="minorHAnsi" w:hAnsiTheme="minorHAnsi" w:cs="Calibri"/>
                <w:spacing w:val="-2"/>
                <w:sz w:val="24"/>
                <w:szCs w:val="24"/>
              </w:rPr>
            </w:pPr>
            <w:r w:rsidRPr="00604479">
              <w:rPr>
                <w:rFonts w:asciiTheme="minorHAnsi" w:hAnsiTheme="minorHAnsi" w:cs="Calibri"/>
                <w:i/>
                <w:spacing w:val="-2"/>
                <w:sz w:val="24"/>
                <w:szCs w:val="24"/>
                <w:lang w:val="el-GR"/>
              </w:rPr>
              <w:t>Πάτρα</w:t>
            </w:r>
            <w:r w:rsidRPr="00604479">
              <w:rPr>
                <w:rFonts w:asciiTheme="minorHAnsi" w:hAnsiTheme="minorHAnsi" w:cs="Calibri"/>
                <w:i/>
                <w:spacing w:val="-2"/>
                <w:sz w:val="24"/>
                <w:szCs w:val="24"/>
              </w:rPr>
              <w:t xml:space="preserve"> 2000</w:t>
            </w:r>
            <w:r w:rsidRPr="00604479">
              <w:rPr>
                <w:rFonts w:asciiTheme="minorHAnsi" w:hAnsiTheme="minorHAnsi" w:cs="Calibri"/>
                <w:spacing w:val="-2"/>
                <w:sz w:val="24"/>
                <w:szCs w:val="24"/>
                <w:lang w:val="en-US"/>
              </w:rPr>
              <w:t xml:space="preserve"> </w:t>
            </w:r>
            <w:r w:rsidR="002C6264" w:rsidRPr="00604479">
              <w:rPr>
                <w:rFonts w:asciiTheme="minorHAnsi" w:hAnsiTheme="minorHAnsi" w:cs="Calibri"/>
                <w:spacing w:val="-2"/>
                <w:sz w:val="24"/>
                <w:szCs w:val="24"/>
              </w:rPr>
              <w:t>American</w:t>
            </w:r>
            <w:r w:rsidR="002C6264" w:rsidRPr="00604479">
              <w:rPr>
                <w:rFonts w:asciiTheme="minorHAnsi" w:hAnsiTheme="minorHAnsi" w:cs="Calibri"/>
                <w:spacing w:val="-2"/>
                <w:sz w:val="24"/>
                <w:szCs w:val="24"/>
                <w:lang w:val="en-US"/>
              </w:rPr>
              <w:t xml:space="preserve"> </w:t>
            </w:r>
            <w:r w:rsidR="002C6264" w:rsidRPr="00604479">
              <w:rPr>
                <w:rFonts w:asciiTheme="minorHAnsi" w:hAnsiTheme="minorHAnsi" w:cs="Calibri"/>
                <w:spacing w:val="-2"/>
                <w:sz w:val="24"/>
                <w:szCs w:val="24"/>
              </w:rPr>
              <w:t>College</w:t>
            </w:r>
            <w:r w:rsidR="002C6264" w:rsidRPr="00604479">
              <w:rPr>
                <w:rFonts w:asciiTheme="minorHAnsi" w:hAnsiTheme="minorHAnsi" w:cs="Calibri"/>
                <w:spacing w:val="-2"/>
                <w:sz w:val="24"/>
                <w:szCs w:val="24"/>
                <w:lang w:val="en-US"/>
              </w:rPr>
              <w:t xml:space="preserve"> </w:t>
            </w:r>
            <w:r w:rsidR="002C6264" w:rsidRPr="00604479">
              <w:rPr>
                <w:rFonts w:asciiTheme="minorHAnsi" w:hAnsiTheme="minorHAnsi" w:cs="Calibri"/>
                <w:spacing w:val="-2"/>
                <w:sz w:val="24"/>
                <w:szCs w:val="24"/>
              </w:rPr>
              <w:t>of</w:t>
            </w:r>
            <w:r w:rsidR="002C6264" w:rsidRPr="00604479">
              <w:rPr>
                <w:rFonts w:asciiTheme="minorHAnsi" w:hAnsiTheme="minorHAnsi" w:cs="Calibri"/>
                <w:spacing w:val="-2"/>
                <w:sz w:val="24"/>
                <w:szCs w:val="24"/>
                <w:lang w:val="en-US"/>
              </w:rPr>
              <w:t xml:space="preserve"> </w:t>
            </w:r>
            <w:r w:rsidR="002C6264" w:rsidRPr="00604479">
              <w:rPr>
                <w:rFonts w:asciiTheme="minorHAnsi" w:hAnsiTheme="minorHAnsi" w:cs="Calibri"/>
                <w:spacing w:val="-2"/>
                <w:sz w:val="24"/>
                <w:szCs w:val="24"/>
              </w:rPr>
              <w:t xml:space="preserve">Surgeons, </w:t>
            </w:r>
          </w:p>
          <w:p w:rsidR="002C6264" w:rsidRPr="00604479" w:rsidRDefault="00B0407F" w:rsidP="00B0407F">
            <w:pPr>
              <w:tabs>
                <w:tab w:val="left" w:pos="-720"/>
              </w:tabs>
              <w:suppressAutoHyphens/>
              <w:jc w:val="left"/>
              <w:rPr>
                <w:rFonts w:asciiTheme="minorHAnsi" w:hAnsiTheme="minorHAnsi" w:cs="Calibri"/>
                <w:spacing w:val="-2"/>
                <w:sz w:val="24"/>
                <w:szCs w:val="24"/>
                <w:lang w:val="en-US"/>
              </w:rPr>
            </w:pPr>
            <w:r w:rsidRPr="00604479">
              <w:rPr>
                <w:rFonts w:asciiTheme="minorHAnsi" w:hAnsiTheme="minorHAnsi" w:cs="Calibri"/>
                <w:spacing w:val="-2"/>
                <w:sz w:val="24"/>
                <w:szCs w:val="24"/>
                <w:lang w:val="en-US"/>
              </w:rPr>
              <w:t xml:space="preserve">          </w:t>
            </w:r>
            <w:r w:rsidR="002C6264" w:rsidRPr="00604479">
              <w:rPr>
                <w:rFonts w:asciiTheme="minorHAnsi" w:hAnsiTheme="minorHAnsi" w:cs="Calibri"/>
                <w:spacing w:val="-2"/>
                <w:sz w:val="24"/>
                <w:szCs w:val="24"/>
                <w:lang w:val="en-US"/>
              </w:rPr>
              <w:t xml:space="preserve">   </w:t>
            </w:r>
            <w:r w:rsidR="002C6264" w:rsidRPr="00604479">
              <w:rPr>
                <w:rFonts w:asciiTheme="minorHAnsi" w:hAnsiTheme="minorHAnsi" w:cs="Calibri"/>
                <w:spacing w:val="-2"/>
                <w:sz w:val="24"/>
                <w:szCs w:val="24"/>
              </w:rPr>
              <w:t xml:space="preserve">Hellenic National Center, </w:t>
            </w:r>
          </w:p>
          <w:p w:rsidR="002C6264" w:rsidRPr="00604479" w:rsidRDefault="00B0407F" w:rsidP="00B0407F">
            <w:pPr>
              <w:tabs>
                <w:tab w:val="left" w:pos="-720"/>
              </w:tabs>
              <w:suppressAutoHyphens/>
              <w:jc w:val="left"/>
              <w:rPr>
                <w:rFonts w:asciiTheme="minorHAnsi" w:hAnsiTheme="minorHAnsi" w:cs="Calibri"/>
                <w:spacing w:val="-2"/>
                <w:sz w:val="24"/>
                <w:szCs w:val="24"/>
                <w:lang w:val="en-US"/>
              </w:rPr>
            </w:pPr>
            <w:r w:rsidRPr="00604479">
              <w:rPr>
                <w:rFonts w:asciiTheme="minorHAnsi" w:hAnsiTheme="minorHAnsi" w:cs="Calibri"/>
                <w:spacing w:val="-2"/>
                <w:sz w:val="24"/>
                <w:szCs w:val="24"/>
                <w:lang w:val="en-US"/>
              </w:rPr>
              <w:t xml:space="preserve">          </w:t>
            </w:r>
            <w:r w:rsidR="002C6264" w:rsidRPr="00604479">
              <w:rPr>
                <w:rFonts w:asciiTheme="minorHAnsi" w:hAnsiTheme="minorHAnsi" w:cs="Calibri"/>
                <w:spacing w:val="-2"/>
                <w:sz w:val="24"/>
                <w:szCs w:val="24"/>
              </w:rPr>
              <w:t xml:space="preserve"> “Advanced Trauma Life Support” (ATLS), </w:t>
            </w:r>
          </w:p>
          <w:p w:rsidR="00B0407F" w:rsidRPr="00604479" w:rsidRDefault="00B0407F" w:rsidP="00095DD0">
            <w:pPr>
              <w:tabs>
                <w:tab w:val="left" w:pos="-720"/>
              </w:tabs>
              <w:suppressAutoHyphens/>
              <w:ind w:left="720" w:hanging="720"/>
              <w:jc w:val="left"/>
              <w:rPr>
                <w:rFonts w:asciiTheme="minorHAnsi" w:hAnsiTheme="minorHAnsi" w:cs="Calibri"/>
                <w:spacing w:val="-2"/>
                <w:sz w:val="24"/>
                <w:szCs w:val="24"/>
                <w:lang w:val="en-US"/>
              </w:rPr>
            </w:pPr>
          </w:p>
          <w:p w:rsidR="002C6264" w:rsidRPr="00604479" w:rsidRDefault="008A33D2" w:rsidP="00ED2EDD">
            <w:pPr>
              <w:pStyle w:val="a8"/>
              <w:numPr>
                <w:ilvl w:val="0"/>
                <w:numId w:val="6"/>
              </w:numPr>
              <w:tabs>
                <w:tab w:val="left" w:pos="-720"/>
              </w:tabs>
              <w:suppressAutoHyphens/>
              <w:jc w:val="left"/>
              <w:rPr>
                <w:rFonts w:asciiTheme="minorHAnsi" w:hAnsiTheme="minorHAnsi" w:cs="Calibri"/>
                <w:spacing w:val="-2"/>
                <w:sz w:val="24"/>
                <w:szCs w:val="24"/>
              </w:rPr>
            </w:pPr>
            <w:r w:rsidRPr="00604479">
              <w:rPr>
                <w:rFonts w:asciiTheme="minorHAnsi" w:hAnsiTheme="minorHAnsi" w:cs="Calibri"/>
                <w:i/>
                <w:spacing w:val="-2"/>
                <w:sz w:val="24"/>
                <w:szCs w:val="24"/>
                <w:lang w:val="el-GR"/>
              </w:rPr>
              <w:t>Πάτρα</w:t>
            </w:r>
            <w:r w:rsidRPr="00604479">
              <w:rPr>
                <w:rFonts w:asciiTheme="minorHAnsi" w:hAnsiTheme="minorHAnsi" w:cs="Calibri"/>
                <w:i/>
                <w:spacing w:val="-2"/>
                <w:sz w:val="24"/>
                <w:szCs w:val="24"/>
              </w:rPr>
              <w:t xml:space="preserve"> 2001</w:t>
            </w:r>
            <w:r w:rsidR="002C6264" w:rsidRPr="00604479">
              <w:rPr>
                <w:rFonts w:asciiTheme="minorHAnsi" w:hAnsiTheme="minorHAnsi" w:cs="Calibri"/>
                <w:spacing w:val="-2"/>
                <w:sz w:val="24"/>
                <w:szCs w:val="24"/>
              </w:rPr>
              <w:t xml:space="preserve"> Hellenic Society in Enderal and Parenderal Nutrition, </w:t>
            </w:r>
            <w:r w:rsidR="002C6264" w:rsidRPr="00604479">
              <w:rPr>
                <w:rFonts w:asciiTheme="minorHAnsi" w:hAnsiTheme="minorHAnsi" w:cs="Calibri"/>
                <w:spacing w:val="-2"/>
                <w:sz w:val="24"/>
                <w:szCs w:val="24"/>
              </w:rPr>
              <w:br/>
              <w:t xml:space="preserve">“Postgraduate course in Nutritional Support”, </w:t>
            </w:r>
          </w:p>
          <w:p w:rsidR="002C6264" w:rsidRPr="00604479" w:rsidRDefault="002C6264" w:rsidP="00095DD0">
            <w:pPr>
              <w:tabs>
                <w:tab w:val="left" w:pos="-720"/>
              </w:tabs>
              <w:suppressAutoHyphens/>
              <w:jc w:val="left"/>
              <w:rPr>
                <w:rFonts w:asciiTheme="minorHAnsi" w:hAnsiTheme="minorHAnsi" w:cs="Calibri"/>
                <w:spacing w:val="-2"/>
                <w:sz w:val="24"/>
                <w:szCs w:val="24"/>
              </w:rPr>
            </w:pPr>
            <w:r w:rsidRPr="00604479">
              <w:rPr>
                <w:rFonts w:asciiTheme="minorHAnsi" w:hAnsiTheme="minorHAnsi" w:cs="Calibri"/>
                <w:spacing w:val="-2"/>
                <w:sz w:val="24"/>
                <w:szCs w:val="24"/>
              </w:rPr>
              <w:t xml:space="preserve">          </w:t>
            </w:r>
          </w:p>
          <w:p w:rsidR="002C6264" w:rsidRPr="00604479" w:rsidRDefault="008A33D2" w:rsidP="00ED2EDD">
            <w:pPr>
              <w:numPr>
                <w:ilvl w:val="0"/>
                <w:numId w:val="6"/>
              </w:numPr>
              <w:tabs>
                <w:tab w:val="left" w:pos="-720"/>
              </w:tabs>
              <w:suppressAutoHyphens/>
              <w:jc w:val="left"/>
              <w:rPr>
                <w:rFonts w:asciiTheme="minorHAnsi" w:hAnsiTheme="minorHAnsi" w:cs="Calibri"/>
                <w:spacing w:val="-2"/>
                <w:sz w:val="24"/>
                <w:szCs w:val="24"/>
              </w:rPr>
            </w:pPr>
            <w:r w:rsidRPr="00604479">
              <w:rPr>
                <w:rFonts w:asciiTheme="minorHAnsi" w:hAnsiTheme="minorHAnsi" w:cs="Calibri"/>
                <w:i/>
                <w:spacing w:val="-2"/>
                <w:sz w:val="24"/>
                <w:szCs w:val="24"/>
                <w:lang w:val="el-GR"/>
              </w:rPr>
              <w:t>Αθήνα</w:t>
            </w:r>
            <w:r w:rsidRPr="00604479">
              <w:rPr>
                <w:rFonts w:asciiTheme="minorHAnsi" w:hAnsiTheme="minorHAnsi" w:cs="Calibri"/>
                <w:i/>
                <w:spacing w:val="-2"/>
                <w:sz w:val="24"/>
                <w:szCs w:val="24"/>
              </w:rPr>
              <w:t xml:space="preserve"> 2003</w:t>
            </w:r>
            <w:r w:rsidRPr="00604479">
              <w:rPr>
                <w:rFonts w:asciiTheme="minorHAnsi" w:hAnsiTheme="minorHAnsi" w:cs="Calibri"/>
                <w:spacing w:val="-2"/>
                <w:sz w:val="24"/>
                <w:szCs w:val="24"/>
                <w:lang w:val="en-US"/>
              </w:rPr>
              <w:t xml:space="preserve"> </w:t>
            </w:r>
            <w:r w:rsidR="002C6264" w:rsidRPr="00604479">
              <w:rPr>
                <w:rFonts w:asciiTheme="minorHAnsi" w:hAnsiTheme="minorHAnsi" w:cs="Calibri"/>
                <w:spacing w:val="-2"/>
                <w:sz w:val="24"/>
                <w:szCs w:val="24"/>
                <w:lang w:val="en-US"/>
              </w:rPr>
              <w:t xml:space="preserve">Hellenic Resuscitation Council (H.R.C.), </w:t>
            </w:r>
            <w:r w:rsidR="002C6264" w:rsidRPr="00604479">
              <w:rPr>
                <w:rFonts w:asciiTheme="minorHAnsi" w:hAnsiTheme="minorHAnsi" w:cs="Calibri"/>
                <w:spacing w:val="-2"/>
                <w:sz w:val="24"/>
                <w:szCs w:val="24"/>
              </w:rPr>
              <w:br/>
            </w:r>
            <w:r w:rsidR="002C6264" w:rsidRPr="00604479">
              <w:rPr>
                <w:rFonts w:asciiTheme="minorHAnsi" w:hAnsiTheme="minorHAnsi" w:cs="Calibri"/>
                <w:spacing w:val="-2"/>
                <w:sz w:val="24"/>
                <w:szCs w:val="24"/>
                <w:lang w:val="en-US"/>
              </w:rPr>
              <w:t xml:space="preserve">“Basic Life Support” (BLS), </w:t>
            </w:r>
            <w:r w:rsidR="002C6264" w:rsidRPr="00604479">
              <w:rPr>
                <w:rFonts w:asciiTheme="minorHAnsi" w:hAnsiTheme="minorHAnsi" w:cs="Calibri"/>
                <w:spacing w:val="-2"/>
                <w:sz w:val="24"/>
                <w:szCs w:val="24"/>
              </w:rPr>
              <w:br/>
            </w:r>
          </w:p>
          <w:p w:rsidR="002C6264" w:rsidRPr="00604479" w:rsidRDefault="008A33D2" w:rsidP="00ED2EDD">
            <w:pPr>
              <w:numPr>
                <w:ilvl w:val="0"/>
                <w:numId w:val="6"/>
              </w:numPr>
              <w:tabs>
                <w:tab w:val="left" w:pos="-720"/>
              </w:tabs>
              <w:suppressAutoHyphens/>
              <w:jc w:val="left"/>
              <w:rPr>
                <w:rFonts w:asciiTheme="minorHAnsi" w:hAnsiTheme="minorHAnsi" w:cs="Calibri"/>
                <w:spacing w:val="-2"/>
                <w:sz w:val="24"/>
                <w:szCs w:val="24"/>
              </w:rPr>
            </w:pPr>
            <w:r w:rsidRPr="00604479">
              <w:rPr>
                <w:rFonts w:asciiTheme="minorHAnsi" w:hAnsiTheme="minorHAnsi" w:cs="Calibri"/>
                <w:i/>
                <w:spacing w:val="-2"/>
                <w:sz w:val="24"/>
                <w:szCs w:val="24"/>
                <w:lang w:val="el-GR"/>
              </w:rPr>
              <w:t>Πάτρα</w:t>
            </w:r>
            <w:r w:rsidRPr="00604479">
              <w:rPr>
                <w:rFonts w:asciiTheme="minorHAnsi" w:hAnsiTheme="minorHAnsi" w:cs="Calibri"/>
                <w:i/>
                <w:spacing w:val="-2"/>
                <w:sz w:val="24"/>
                <w:szCs w:val="24"/>
              </w:rPr>
              <w:t xml:space="preserve"> 2003</w:t>
            </w:r>
            <w:r w:rsidRPr="00604479">
              <w:rPr>
                <w:rFonts w:asciiTheme="minorHAnsi" w:hAnsiTheme="minorHAnsi" w:cs="Calibri"/>
                <w:spacing w:val="-2"/>
                <w:sz w:val="24"/>
                <w:szCs w:val="24"/>
                <w:lang w:val="en-US"/>
              </w:rPr>
              <w:t xml:space="preserve"> </w:t>
            </w:r>
            <w:r w:rsidR="002C6264" w:rsidRPr="00604479">
              <w:rPr>
                <w:rFonts w:asciiTheme="minorHAnsi" w:hAnsiTheme="minorHAnsi" w:cs="Calibri"/>
                <w:spacing w:val="-2"/>
                <w:sz w:val="24"/>
                <w:szCs w:val="24"/>
              </w:rPr>
              <w:t xml:space="preserve">University of Patras, </w:t>
            </w:r>
            <w:r w:rsidR="002C6264" w:rsidRPr="00604479">
              <w:rPr>
                <w:rFonts w:asciiTheme="minorHAnsi" w:hAnsiTheme="minorHAnsi" w:cs="Calibri"/>
                <w:spacing w:val="-2"/>
                <w:sz w:val="24"/>
                <w:szCs w:val="24"/>
              </w:rPr>
              <w:br/>
              <w:t xml:space="preserve">“International Workshop on Intestinal Permeability in health and disease”, </w:t>
            </w:r>
          </w:p>
          <w:p w:rsidR="002C6264" w:rsidRPr="00604479" w:rsidRDefault="002C6264" w:rsidP="00095DD0">
            <w:pPr>
              <w:tabs>
                <w:tab w:val="left" w:pos="-720"/>
              </w:tabs>
              <w:suppressAutoHyphens/>
              <w:jc w:val="left"/>
              <w:rPr>
                <w:rFonts w:asciiTheme="minorHAnsi" w:hAnsiTheme="minorHAnsi" w:cs="Calibri"/>
                <w:spacing w:val="-2"/>
                <w:sz w:val="24"/>
                <w:szCs w:val="24"/>
              </w:rPr>
            </w:pPr>
            <w:r w:rsidRPr="00604479">
              <w:rPr>
                <w:rFonts w:asciiTheme="minorHAnsi" w:hAnsiTheme="minorHAnsi" w:cs="Calibri"/>
                <w:spacing w:val="-2"/>
                <w:sz w:val="24"/>
                <w:szCs w:val="24"/>
              </w:rPr>
              <w:t xml:space="preserve">          </w:t>
            </w:r>
            <w:r w:rsidR="00095DD0" w:rsidRPr="00604479">
              <w:rPr>
                <w:rFonts w:asciiTheme="minorHAnsi" w:hAnsiTheme="minorHAnsi" w:cs="Calibri"/>
                <w:spacing w:val="-2"/>
                <w:sz w:val="24"/>
                <w:szCs w:val="24"/>
              </w:rPr>
              <w:t xml:space="preserve">   </w:t>
            </w:r>
          </w:p>
          <w:p w:rsidR="002C6264" w:rsidRPr="00604479" w:rsidRDefault="00B0407F" w:rsidP="00ED2EDD">
            <w:pPr>
              <w:numPr>
                <w:ilvl w:val="0"/>
                <w:numId w:val="11"/>
              </w:numPr>
              <w:tabs>
                <w:tab w:val="clear" w:pos="720"/>
                <w:tab w:val="left" w:pos="-720"/>
                <w:tab w:val="left" w:pos="702"/>
              </w:tabs>
              <w:suppressAutoHyphens/>
              <w:jc w:val="left"/>
              <w:rPr>
                <w:rFonts w:asciiTheme="minorHAnsi" w:hAnsiTheme="minorHAnsi" w:cs="Calibri"/>
                <w:spacing w:val="-2"/>
                <w:sz w:val="24"/>
                <w:szCs w:val="24"/>
              </w:rPr>
            </w:pPr>
            <w:r w:rsidRPr="00604479">
              <w:rPr>
                <w:rFonts w:asciiTheme="minorHAnsi" w:hAnsiTheme="minorHAnsi" w:cs="Calibri"/>
                <w:i/>
                <w:spacing w:val="-2"/>
                <w:sz w:val="24"/>
                <w:szCs w:val="24"/>
                <w:lang w:val="el-GR"/>
              </w:rPr>
              <w:t>Αθήνα</w:t>
            </w:r>
            <w:r w:rsidRPr="00604479">
              <w:rPr>
                <w:rFonts w:asciiTheme="minorHAnsi" w:hAnsiTheme="minorHAnsi" w:cs="Calibri"/>
                <w:i/>
                <w:spacing w:val="-2"/>
                <w:sz w:val="24"/>
                <w:szCs w:val="24"/>
              </w:rPr>
              <w:t xml:space="preserve"> 2004</w:t>
            </w:r>
            <w:r w:rsidRPr="00604479">
              <w:rPr>
                <w:rFonts w:asciiTheme="minorHAnsi" w:hAnsiTheme="minorHAnsi" w:cs="Calibri"/>
                <w:spacing w:val="-2"/>
                <w:sz w:val="24"/>
                <w:szCs w:val="24"/>
                <w:lang w:val="en-US"/>
              </w:rPr>
              <w:t xml:space="preserve"> </w:t>
            </w:r>
            <w:r w:rsidR="002C6264" w:rsidRPr="00604479">
              <w:rPr>
                <w:rFonts w:asciiTheme="minorHAnsi" w:hAnsiTheme="minorHAnsi" w:cs="Calibri"/>
                <w:spacing w:val="-2"/>
                <w:sz w:val="24"/>
                <w:szCs w:val="24"/>
              </w:rPr>
              <w:t xml:space="preserve">Hellenic Society of Digestive Surgery in collaboration with St. Marks’ Hospital, Advanced postgraduate course: </w:t>
            </w:r>
          </w:p>
          <w:p w:rsidR="002C6264" w:rsidRPr="00604479" w:rsidRDefault="002C6264" w:rsidP="00095DD0">
            <w:pPr>
              <w:tabs>
                <w:tab w:val="left" w:pos="-720"/>
                <w:tab w:val="left" w:pos="702"/>
              </w:tabs>
              <w:suppressAutoHyphens/>
              <w:ind w:left="702"/>
              <w:jc w:val="left"/>
              <w:rPr>
                <w:rFonts w:asciiTheme="minorHAnsi" w:hAnsiTheme="minorHAnsi" w:cs="Calibri"/>
                <w:spacing w:val="-2"/>
                <w:sz w:val="24"/>
                <w:szCs w:val="24"/>
              </w:rPr>
            </w:pPr>
            <w:r w:rsidRPr="00604479">
              <w:rPr>
                <w:rFonts w:asciiTheme="minorHAnsi" w:hAnsiTheme="minorHAnsi" w:cs="Calibri"/>
                <w:spacing w:val="-2"/>
                <w:sz w:val="24"/>
                <w:szCs w:val="24"/>
              </w:rPr>
              <w:t xml:space="preserve"> “Surgical Procedures in Colorectal Disease”, </w:t>
            </w:r>
          </w:p>
          <w:p w:rsidR="002C6264" w:rsidRPr="00604479" w:rsidRDefault="002C6264" w:rsidP="00095DD0">
            <w:pPr>
              <w:tabs>
                <w:tab w:val="left" w:pos="-720"/>
              </w:tabs>
              <w:suppressAutoHyphens/>
              <w:ind w:left="720" w:hanging="720"/>
              <w:jc w:val="left"/>
              <w:rPr>
                <w:rFonts w:asciiTheme="minorHAnsi" w:hAnsiTheme="minorHAnsi" w:cs="Calibri"/>
                <w:spacing w:val="-2"/>
                <w:sz w:val="24"/>
                <w:szCs w:val="24"/>
              </w:rPr>
            </w:pPr>
            <w:r w:rsidRPr="00604479">
              <w:rPr>
                <w:rFonts w:asciiTheme="minorHAnsi" w:hAnsiTheme="minorHAnsi" w:cs="Calibri"/>
                <w:spacing w:val="-2"/>
                <w:sz w:val="24"/>
                <w:szCs w:val="24"/>
              </w:rPr>
              <w:t xml:space="preserve">          </w:t>
            </w:r>
            <w:r w:rsidR="00095DD0" w:rsidRPr="00604479">
              <w:rPr>
                <w:rFonts w:asciiTheme="minorHAnsi" w:hAnsiTheme="minorHAnsi" w:cs="Calibri"/>
                <w:spacing w:val="-2"/>
                <w:sz w:val="24"/>
                <w:szCs w:val="24"/>
              </w:rPr>
              <w:t xml:space="preserve">   </w:t>
            </w:r>
          </w:p>
          <w:p w:rsidR="002C6264" w:rsidRPr="00604479" w:rsidRDefault="00B0407F" w:rsidP="00ED2EDD">
            <w:pPr>
              <w:numPr>
                <w:ilvl w:val="0"/>
                <w:numId w:val="11"/>
              </w:numPr>
              <w:tabs>
                <w:tab w:val="left" w:pos="-720"/>
              </w:tabs>
              <w:suppressAutoHyphens/>
              <w:jc w:val="left"/>
              <w:rPr>
                <w:rFonts w:asciiTheme="minorHAnsi" w:hAnsiTheme="minorHAnsi" w:cs="Calibri"/>
                <w:spacing w:val="-2"/>
                <w:sz w:val="24"/>
                <w:szCs w:val="24"/>
              </w:rPr>
            </w:pPr>
            <w:r w:rsidRPr="00604479">
              <w:rPr>
                <w:rFonts w:asciiTheme="minorHAnsi" w:hAnsiTheme="minorHAnsi" w:cs="Calibri"/>
                <w:i/>
                <w:spacing w:val="-2"/>
                <w:sz w:val="24"/>
                <w:szCs w:val="24"/>
                <w:lang w:val="el-GR"/>
              </w:rPr>
              <w:t>Αθήνα</w:t>
            </w:r>
            <w:r w:rsidRPr="00604479">
              <w:rPr>
                <w:rFonts w:asciiTheme="minorHAnsi" w:hAnsiTheme="minorHAnsi" w:cs="Calibri"/>
                <w:i/>
                <w:spacing w:val="-2"/>
                <w:sz w:val="24"/>
                <w:szCs w:val="24"/>
              </w:rPr>
              <w:t xml:space="preserve"> 2004</w:t>
            </w:r>
            <w:r w:rsidRPr="00604479">
              <w:rPr>
                <w:rFonts w:asciiTheme="minorHAnsi" w:hAnsiTheme="minorHAnsi" w:cs="Calibri"/>
                <w:i/>
                <w:spacing w:val="-2"/>
                <w:sz w:val="24"/>
                <w:szCs w:val="24"/>
                <w:lang w:val="en-US"/>
              </w:rPr>
              <w:t xml:space="preserve"> </w:t>
            </w:r>
            <w:r w:rsidR="002C6264" w:rsidRPr="00604479">
              <w:rPr>
                <w:rFonts w:asciiTheme="minorHAnsi" w:hAnsiTheme="minorHAnsi" w:cs="Calibri"/>
                <w:spacing w:val="-2"/>
                <w:sz w:val="24"/>
                <w:szCs w:val="24"/>
              </w:rPr>
              <w:t>Hellenic</w:t>
            </w:r>
            <w:r w:rsidRPr="00604479">
              <w:rPr>
                <w:rFonts w:asciiTheme="minorHAnsi" w:hAnsiTheme="minorHAnsi" w:cs="Calibri"/>
                <w:spacing w:val="-2"/>
                <w:sz w:val="24"/>
                <w:szCs w:val="24"/>
              </w:rPr>
              <w:t xml:space="preserve"> Society of Digestive Surgery, </w:t>
            </w:r>
            <w:r w:rsidR="002C6264" w:rsidRPr="00604479">
              <w:rPr>
                <w:rFonts w:asciiTheme="minorHAnsi" w:hAnsiTheme="minorHAnsi" w:cs="Calibri"/>
                <w:spacing w:val="-2"/>
                <w:sz w:val="24"/>
                <w:szCs w:val="24"/>
              </w:rPr>
              <w:t>4</w:t>
            </w:r>
            <w:r w:rsidR="002C6264" w:rsidRPr="00604479">
              <w:rPr>
                <w:rFonts w:asciiTheme="minorHAnsi" w:hAnsiTheme="minorHAnsi" w:cs="Calibri"/>
                <w:spacing w:val="-2"/>
                <w:sz w:val="24"/>
                <w:szCs w:val="24"/>
                <w:vertAlign w:val="superscript"/>
              </w:rPr>
              <w:t>th</w:t>
            </w:r>
            <w:r w:rsidR="002C6264" w:rsidRPr="00604479">
              <w:rPr>
                <w:rFonts w:asciiTheme="minorHAnsi" w:hAnsiTheme="minorHAnsi" w:cs="Calibri"/>
                <w:spacing w:val="-2"/>
                <w:sz w:val="24"/>
                <w:szCs w:val="24"/>
              </w:rPr>
              <w:t xml:space="preserve"> International Postgraduate course “HPB MARATHON”, </w:t>
            </w:r>
          </w:p>
          <w:p w:rsidR="002C6264" w:rsidRPr="00604479" w:rsidRDefault="002C6264" w:rsidP="00095DD0">
            <w:pPr>
              <w:tabs>
                <w:tab w:val="left" w:pos="-720"/>
              </w:tabs>
              <w:suppressAutoHyphens/>
              <w:ind w:left="720" w:hanging="720"/>
              <w:jc w:val="left"/>
              <w:rPr>
                <w:rFonts w:asciiTheme="minorHAnsi" w:hAnsiTheme="minorHAnsi" w:cs="Calibri"/>
                <w:i/>
                <w:spacing w:val="-2"/>
                <w:sz w:val="24"/>
                <w:szCs w:val="24"/>
                <w:lang w:val="en-US"/>
              </w:rPr>
            </w:pPr>
            <w:r w:rsidRPr="00604479">
              <w:rPr>
                <w:rFonts w:asciiTheme="minorHAnsi" w:hAnsiTheme="minorHAnsi" w:cs="Calibri"/>
                <w:spacing w:val="-2"/>
                <w:sz w:val="24"/>
                <w:szCs w:val="24"/>
              </w:rPr>
              <w:t xml:space="preserve">          </w:t>
            </w:r>
            <w:r w:rsidR="00095DD0" w:rsidRPr="00604479">
              <w:rPr>
                <w:rFonts w:asciiTheme="minorHAnsi" w:hAnsiTheme="minorHAnsi" w:cs="Calibri"/>
                <w:spacing w:val="-2"/>
                <w:sz w:val="24"/>
                <w:szCs w:val="24"/>
              </w:rPr>
              <w:t xml:space="preserve">   </w:t>
            </w:r>
          </w:p>
          <w:p w:rsidR="00095DD0" w:rsidRPr="00604479" w:rsidRDefault="00B0407F" w:rsidP="00ED2EDD">
            <w:pPr>
              <w:numPr>
                <w:ilvl w:val="0"/>
                <w:numId w:val="11"/>
              </w:numPr>
              <w:tabs>
                <w:tab w:val="left" w:pos="-720"/>
              </w:tabs>
              <w:suppressAutoHyphens/>
              <w:jc w:val="left"/>
              <w:rPr>
                <w:rFonts w:asciiTheme="minorHAnsi" w:hAnsiTheme="minorHAnsi" w:cs="Calibri"/>
                <w:spacing w:val="-2"/>
                <w:sz w:val="24"/>
                <w:szCs w:val="24"/>
                <w:lang w:val="en-US"/>
              </w:rPr>
            </w:pPr>
            <w:r w:rsidRPr="00604479">
              <w:rPr>
                <w:rFonts w:asciiTheme="minorHAnsi" w:hAnsiTheme="minorHAnsi" w:cs="Calibri"/>
                <w:i/>
                <w:spacing w:val="-2"/>
                <w:sz w:val="24"/>
                <w:szCs w:val="24"/>
                <w:lang w:val="en-US"/>
              </w:rPr>
              <w:t xml:space="preserve">Strasbourg 11-15/05/2009 </w:t>
            </w:r>
            <w:r w:rsidR="00095DD0" w:rsidRPr="00604479">
              <w:rPr>
                <w:rFonts w:asciiTheme="minorHAnsi" w:hAnsiTheme="minorHAnsi" w:cs="Calibri"/>
                <w:spacing w:val="-2"/>
                <w:sz w:val="24"/>
                <w:szCs w:val="24"/>
                <w:lang w:val="en-US"/>
              </w:rPr>
              <w:t xml:space="preserve">IRCAD – University of Strasbourg, France,         Intensive course in Laparoscopic General Surgery,    </w:t>
            </w:r>
          </w:p>
          <w:p w:rsidR="00B0407F" w:rsidRPr="00604479" w:rsidRDefault="00B0407F" w:rsidP="00B0407F">
            <w:pPr>
              <w:pStyle w:val="a8"/>
              <w:rPr>
                <w:rFonts w:asciiTheme="minorHAnsi" w:hAnsiTheme="minorHAnsi" w:cs="Calibri"/>
                <w:spacing w:val="-2"/>
                <w:sz w:val="24"/>
                <w:szCs w:val="24"/>
                <w:lang w:val="en-US"/>
              </w:rPr>
            </w:pPr>
          </w:p>
          <w:p w:rsidR="00B0407F" w:rsidRPr="00604479" w:rsidRDefault="00B0407F" w:rsidP="00B0407F">
            <w:pPr>
              <w:tabs>
                <w:tab w:val="left" w:pos="-720"/>
              </w:tabs>
              <w:suppressAutoHyphens/>
              <w:ind w:left="720"/>
              <w:jc w:val="left"/>
              <w:rPr>
                <w:rFonts w:asciiTheme="minorHAnsi" w:hAnsiTheme="minorHAnsi" w:cs="Calibri"/>
                <w:spacing w:val="-2"/>
                <w:sz w:val="24"/>
                <w:szCs w:val="24"/>
                <w:lang w:val="en-US"/>
              </w:rPr>
            </w:pPr>
          </w:p>
          <w:p w:rsidR="00ED64F6" w:rsidRPr="00604479" w:rsidRDefault="00B0407F" w:rsidP="00ED2EDD">
            <w:pPr>
              <w:numPr>
                <w:ilvl w:val="0"/>
                <w:numId w:val="11"/>
              </w:numPr>
              <w:tabs>
                <w:tab w:val="left" w:pos="-720"/>
              </w:tabs>
              <w:suppressAutoHyphens/>
              <w:jc w:val="left"/>
              <w:rPr>
                <w:rFonts w:asciiTheme="minorHAnsi" w:hAnsiTheme="minorHAnsi" w:cs="Calibri"/>
                <w:spacing w:val="-2"/>
                <w:sz w:val="24"/>
                <w:szCs w:val="24"/>
                <w:lang w:val="en-US"/>
              </w:rPr>
            </w:pPr>
            <w:r w:rsidRPr="00604479">
              <w:rPr>
                <w:rFonts w:asciiTheme="minorHAnsi" w:hAnsiTheme="minorHAnsi" w:cs="Calibri"/>
                <w:i/>
                <w:spacing w:val="-2"/>
                <w:sz w:val="24"/>
                <w:szCs w:val="24"/>
                <w:lang w:val="en-US"/>
              </w:rPr>
              <w:t>Hamburg, 07-08/10/2009</w:t>
            </w:r>
            <w:r w:rsidRPr="00604479">
              <w:rPr>
                <w:rFonts w:asciiTheme="minorHAnsi" w:hAnsiTheme="minorHAnsi" w:cs="Calibri"/>
                <w:spacing w:val="-2"/>
                <w:sz w:val="24"/>
                <w:szCs w:val="24"/>
                <w:lang w:val="en-US"/>
              </w:rPr>
              <w:t xml:space="preserve">   </w:t>
            </w:r>
            <w:r w:rsidR="00ED64F6" w:rsidRPr="00604479">
              <w:rPr>
                <w:rFonts w:asciiTheme="minorHAnsi" w:hAnsiTheme="minorHAnsi" w:cs="Calibri"/>
                <w:spacing w:val="-2"/>
                <w:sz w:val="24"/>
                <w:szCs w:val="24"/>
                <w:lang w:val="en-US"/>
              </w:rPr>
              <w:t xml:space="preserve">European Surgical </w:t>
            </w:r>
            <w:r w:rsidRPr="00604479">
              <w:rPr>
                <w:rFonts w:asciiTheme="minorHAnsi" w:hAnsiTheme="minorHAnsi" w:cs="Calibri"/>
                <w:spacing w:val="-2"/>
                <w:sz w:val="24"/>
                <w:szCs w:val="24"/>
                <w:lang w:val="en-US"/>
              </w:rPr>
              <w:t>Institute, Germany,</w:t>
            </w:r>
            <w:r w:rsidR="00ED64F6" w:rsidRPr="00604479">
              <w:rPr>
                <w:rFonts w:asciiTheme="minorHAnsi" w:hAnsiTheme="minorHAnsi" w:cs="Calibri"/>
                <w:spacing w:val="-2"/>
                <w:sz w:val="24"/>
                <w:szCs w:val="24"/>
                <w:lang w:val="en-US"/>
              </w:rPr>
              <w:t xml:space="preserve"> Minimally Invasive Operating Techniques in</w:t>
            </w:r>
            <w:r w:rsidR="00ED64F6" w:rsidRPr="00604479">
              <w:rPr>
                <w:rFonts w:asciiTheme="minorHAnsi" w:hAnsiTheme="minorHAnsi" w:cs="Calibri"/>
                <w:spacing w:val="-2"/>
                <w:sz w:val="24"/>
                <w:szCs w:val="24"/>
                <w:lang w:val="en-US"/>
              </w:rPr>
              <w:br/>
              <w:t xml:space="preserve">Colorectal Surgery </w:t>
            </w:r>
            <w:r w:rsidR="00ED64F6" w:rsidRPr="00604479">
              <w:rPr>
                <w:rFonts w:asciiTheme="minorHAnsi" w:hAnsiTheme="minorHAnsi" w:cs="Calibri"/>
                <w:spacing w:val="-2"/>
                <w:sz w:val="24"/>
                <w:szCs w:val="24"/>
                <w:lang w:val="en-US"/>
              </w:rPr>
              <w:br/>
            </w:r>
          </w:p>
          <w:p w:rsidR="00095DD0" w:rsidRPr="00604479" w:rsidRDefault="00B0407F" w:rsidP="00ED2EDD">
            <w:pPr>
              <w:numPr>
                <w:ilvl w:val="0"/>
                <w:numId w:val="11"/>
              </w:numPr>
              <w:tabs>
                <w:tab w:val="left" w:pos="-720"/>
              </w:tabs>
              <w:suppressAutoHyphens/>
              <w:jc w:val="left"/>
              <w:rPr>
                <w:rFonts w:asciiTheme="minorHAnsi" w:hAnsiTheme="minorHAnsi" w:cs="Calibri"/>
                <w:spacing w:val="-2"/>
                <w:sz w:val="24"/>
                <w:szCs w:val="24"/>
                <w:lang w:val="en-US"/>
              </w:rPr>
            </w:pPr>
            <w:r w:rsidRPr="00604479">
              <w:rPr>
                <w:rFonts w:asciiTheme="minorHAnsi" w:hAnsiTheme="minorHAnsi" w:cs="Calibri"/>
                <w:i/>
                <w:spacing w:val="-2"/>
                <w:sz w:val="24"/>
                <w:szCs w:val="24"/>
                <w:lang w:val="en-US"/>
              </w:rPr>
              <w:t xml:space="preserve">Strasbourg 05-07/11/2009 </w:t>
            </w:r>
            <w:r w:rsidR="00095DD0" w:rsidRPr="00604479">
              <w:rPr>
                <w:rFonts w:asciiTheme="minorHAnsi" w:hAnsiTheme="minorHAnsi" w:cs="Calibri"/>
                <w:spacing w:val="-2"/>
                <w:sz w:val="24"/>
                <w:szCs w:val="24"/>
                <w:lang w:val="en-US"/>
              </w:rPr>
              <w:t>IRCAD – Universit</w:t>
            </w:r>
            <w:r w:rsidRPr="00604479">
              <w:rPr>
                <w:rFonts w:asciiTheme="minorHAnsi" w:hAnsiTheme="minorHAnsi" w:cs="Calibri"/>
                <w:spacing w:val="-2"/>
                <w:sz w:val="24"/>
                <w:szCs w:val="24"/>
                <w:lang w:val="en-US"/>
              </w:rPr>
              <w:t>y of Strasbourg, France,</w:t>
            </w:r>
            <w:r w:rsidR="00095DD0" w:rsidRPr="00604479">
              <w:rPr>
                <w:rFonts w:asciiTheme="minorHAnsi" w:hAnsiTheme="minorHAnsi" w:cs="Calibri"/>
                <w:spacing w:val="-2"/>
                <w:sz w:val="24"/>
                <w:szCs w:val="24"/>
                <w:lang w:val="en-US"/>
              </w:rPr>
              <w:t xml:space="preserve"> Advanced course in Laparoscopic Diges</w:t>
            </w:r>
            <w:r w:rsidR="00ED64F6" w:rsidRPr="00604479">
              <w:rPr>
                <w:rFonts w:asciiTheme="minorHAnsi" w:hAnsiTheme="minorHAnsi" w:cs="Calibri"/>
                <w:spacing w:val="-2"/>
                <w:sz w:val="24"/>
                <w:szCs w:val="24"/>
                <w:lang w:val="en-US"/>
              </w:rPr>
              <w:t>t</w:t>
            </w:r>
            <w:r w:rsidR="00095DD0" w:rsidRPr="00604479">
              <w:rPr>
                <w:rFonts w:asciiTheme="minorHAnsi" w:hAnsiTheme="minorHAnsi" w:cs="Calibri"/>
                <w:spacing w:val="-2"/>
                <w:sz w:val="24"/>
                <w:szCs w:val="24"/>
                <w:lang w:val="en-US"/>
              </w:rPr>
              <w:t xml:space="preserve">ive Surgery,    </w:t>
            </w:r>
          </w:p>
          <w:p w:rsidR="00B0407F" w:rsidRPr="00604479" w:rsidRDefault="00B0407F" w:rsidP="00B0407F">
            <w:pPr>
              <w:tabs>
                <w:tab w:val="left" w:pos="-720"/>
              </w:tabs>
              <w:suppressAutoHyphens/>
              <w:ind w:left="720"/>
              <w:jc w:val="left"/>
              <w:rPr>
                <w:rFonts w:asciiTheme="minorHAnsi" w:hAnsiTheme="minorHAnsi" w:cs="Calibri"/>
                <w:spacing w:val="-2"/>
                <w:sz w:val="24"/>
                <w:szCs w:val="24"/>
                <w:lang w:val="en-US"/>
              </w:rPr>
            </w:pPr>
          </w:p>
          <w:p w:rsidR="003D4129" w:rsidRDefault="00B0407F" w:rsidP="00ED2EDD">
            <w:pPr>
              <w:numPr>
                <w:ilvl w:val="0"/>
                <w:numId w:val="11"/>
              </w:numPr>
              <w:tabs>
                <w:tab w:val="left" w:pos="-720"/>
              </w:tabs>
              <w:suppressAutoHyphens/>
              <w:jc w:val="left"/>
              <w:rPr>
                <w:rFonts w:asciiTheme="minorHAnsi" w:hAnsiTheme="minorHAnsi" w:cs="Calibri"/>
                <w:spacing w:val="-2"/>
                <w:sz w:val="24"/>
                <w:szCs w:val="24"/>
                <w:lang w:val="en-US"/>
              </w:rPr>
            </w:pPr>
            <w:r w:rsidRPr="00604479">
              <w:rPr>
                <w:rFonts w:asciiTheme="minorHAnsi" w:hAnsiTheme="minorHAnsi" w:cs="Calibri"/>
                <w:i/>
                <w:spacing w:val="-2"/>
                <w:sz w:val="24"/>
                <w:szCs w:val="24"/>
                <w:lang w:val="en-US"/>
              </w:rPr>
              <w:lastRenderedPageBreak/>
              <w:t xml:space="preserve">Goteborg 5-6/05/2011 </w:t>
            </w:r>
            <w:r w:rsidR="003D4129" w:rsidRPr="00604479">
              <w:rPr>
                <w:rFonts w:asciiTheme="minorHAnsi" w:hAnsiTheme="minorHAnsi" w:cs="Calibri"/>
                <w:spacing w:val="-2"/>
                <w:sz w:val="24"/>
                <w:szCs w:val="24"/>
                <w:lang w:val="en-US"/>
              </w:rPr>
              <w:t xml:space="preserve">International Workshop on Laparoscopic Bariatric Surgery – Sahlgrenska University Hospital, Goteborg University, Sweden, </w:t>
            </w:r>
          </w:p>
          <w:p w:rsidR="001C665F" w:rsidRDefault="001C665F" w:rsidP="001C665F">
            <w:pPr>
              <w:pStyle w:val="a8"/>
              <w:rPr>
                <w:rFonts w:asciiTheme="minorHAnsi" w:hAnsiTheme="minorHAnsi" w:cs="Calibri"/>
                <w:spacing w:val="-2"/>
                <w:sz w:val="24"/>
                <w:szCs w:val="24"/>
                <w:lang w:val="en-US"/>
              </w:rPr>
            </w:pPr>
          </w:p>
          <w:p w:rsidR="001C665F" w:rsidRPr="00604479" w:rsidRDefault="001C665F" w:rsidP="001C665F">
            <w:pPr>
              <w:pStyle w:val="a8"/>
              <w:numPr>
                <w:ilvl w:val="0"/>
                <w:numId w:val="11"/>
              </w:numPr>
              <w:tabs>
                <w:tab w:val="left" w:pos="-720"/>
              </w:tabs>
              <w:suppressAutoHyphens/>
              <w:jc w:val="left"/>
              <w:rPr>
                <w:rFonts w:asciiTheme="minorHAnsi" w:hAnsiTheme="minorHAnsi" w:cs="Calibri"/>
                <w:spacing w:val="-2"/>
                <w:sz w:val="24"/>
                <w:szCs w:val="24"/>
                <w:lang w:val="el-GR"/>
              </w:rPr>
            </w:pPr>
            <w:r w:rsidRPr="00604479">
              <w:rPr>
                <w:rFonts w:asciiTheme="minorHAnsi" w:hAnsiTheme="minorHAnsi" w:cs="Calibri"/>
                <w:i/>
                <w:spacing w:val="-2"/>
                <w:sz w:val="24"/>
                <w:szCs w:val="24"/>
                <w:lang w:val="el-GR"/>
              </w:rPr>
              <w:t>Θεσσαλονίκη 2013</w:t>
            </w:r>
            <w:r w:rsidRPr="00604479">
              <w:rPr>
                <w:rFonts w:asciiTheme="minorHAnsi" w:hAnsiTheme="minorHAnsi" w:cs="Calibri"/>
                <w:spacing w:val="-2"/>
                <w:sz w:val="24"/>
                <w:szCs w:val="24"/>
                <w:lang w:val="el-GR"/>
              </w:rPr>
              <w:t xml:space="preserve"> 1</w:t>
            </w:r>
            <w:r w:rsidRPr="00604479">
              <w:rPr>
                <w:rFonts w:asciiTheme="minorHAnsi" w:hAnsiTheme="minorHAnsi" w:cs="Calibri"/>
                <w:spacing w:val="-2"/>
                <w:sz w:val="24"/>
                <w:szCs w:val="24"/>
                <w:lang w:val="en-US"/>
              </w:rPr>
              <w:t>o</w:t>
            </w:r>
            <w:r w:rsidRPr="00604479">
              <w:rPr>
                <w:rFonts w:asciiTheme="minorHAnsi" w:hAnsiTheme="minorHAnsi" w:cs="Calibri"/>
                <w:spacing w:val="-2"/>
                <w:sz w:val="24"/>
                <w:szCs w:val="24"/>
                <w:lang w:val="el-GR"/>
              </w:rPr>
              <w:t xml:space="preserve"> Μετεκπαιδευτικό σεμινάριο ΕΜ-ΚΑΠΕΣ: Διαβάζοντας τα ίχνη των καρκίνων του πεπτικού- Ανατομία του παχέος εντέρου και της Πυέλου- Σταδιοποίηση του Καρκίνου του Ορθού, </w:t>
            </w:r>
          </w:p>
          <w:p w:rsidR="001C665F" w:rsidRPr="006327F2" w:rsidRDefault="001C665F" w:rsidP="001C665F">
            <w:pPr>
              <w:tabs>
                <w:tab w:val="left" w:pos="-720"/>
              </w:tabs>
              <w:suppressAutoHyphens/>
              <w:jc w:val="left"/>
              <w:rPr>
                <w:rFonts w:asciiTheme="minorHAnsi" w:hAnsiTheme="minorHAnsi" w:cs="Calibri"/>
                <w:spacing w:val="-2"/>
                <w:sz w:val="24"/>
                <w:szCs w:val="24"/>
                <w:lang w:val="el-GR"/>
              </w:rPr>
            </w:pPr>
          </w:p>
          <w:p w:rsidR="001C665F" w:rsidRPr="00604479" w:rsidRDefault="001C665F" w:rsidP="001C665F">
            <w:pPr>
              <w:pStyle w:val="a8"/>
              <w:numPr>
                <w:ilvl w:val="0"/>
                <w:numId w:val="11"/>
              </w:numPr>
              <w:tabs>
                <w:tab w:val="left" w:pos="-720"/>
              </w:tabs>
              <w:suppressAutoHyphens/>
              <w:jc w:val="left"/>
              <w:rPr>
                <w:rFonts w:asciiTheme="minorHAnsi" w:hAnsiTheme="minorHAnsi" w:cs="Calibri"/>
                <w:spacing w:val="-2"/>
                <w:sz w:val="24"/>
                <w:szCs w:val="24"/>
                <w:lang w:val="el-GR"/>
              </w:rPr>
            </w:pPr>
            <w:r w:rsidRPr="00604479">
              <w:rPr>
                <w:rFonts w:asciiTheme="minorHAnsi" w:hAnsiTheme="minorHAnsi" w:cs="Calibri"/>
                <w:i/>
                <w:spacing w:val="-2"/>
                <w:sz w:val="24"/>
                <w:szCs w:val="24"/>
                <w:lang w:val="el-GR"/>
              </w:rPr>
              <w:t>Αθήνα 2014</w:t>
            </w:r>
            <w:r w:rsidRPr="00604479">
              <w:rPr>
                <w:rFonts w:asciiTheme="minorHAnsi" w:hAnsiTheme="minorHAnsi" w:cs="Calibri"/>
                <w:spacing w:val="-2"/>
                <w:sz w:val="24"/>
                <w:szCs w:val="24"/>
                <w:lang w:val="el-GR"/>
              </w:rPr>
              <w:t xml:space="preserve"> 1</w:t>
            </w:r>
            <w:r w:rsidRPr="00604479">
              <w:rPr>
                <w:rFonts w:asciiTheme="minorHAnsi" w:hAnsiTheme="minorHAnsi" w:cs="Calibri"/>
                <w:spacing w:val="-2"/>
                <w:sz w:val="24"/>
                <w:szCs w:val="24"/>
                <w:vertAlign w:val="superscript"/>
                <w:lang w:val="el-GR"/>
              </w:rPr>
              <w:t>η</w:t>
            </w:r>
            <w:r w:rsidRPr="00604479">
              <w:rPr>
                <w:rFonts w:asciiTheme="minorHAnsi" w:hAnsiTheme="minorHAnsi" w:cs="Calibri"/>
                <w:spacing w:val="-2"/>
                <w:sz w:val="24"/>
                <w:szCs w:val="24"/>
                <w:lang w:val="el-GR"/>
              </w:rPr>
              <w:t xml:space="preserve"> Συνάντηση Μαθημάτων Χειρουργικής Παθολογίας Παχέος Εντέρου, </w:t>
            </w:r>
          </w:p>
          <w:p w:rsidR="001C665F" w:rsidRPr="006327F2" w:rsidRDefault="001C665F" w:rsidP="001C665F">
            <w:pPr>
              <w:tabs>
                <w:tab w:val="left" w:pos="-720"/>
              </w:tabs>
              <w:suppressAutoHyphens/>
              <w:jc w:val="left"/>
              <w:rPr>
                <w:rFonts w:asciiTheme="minorHAnsi" w:hAnsiTheme="minorHAnsi" w:cs="Calibri"/>
                <w:spacing w:val="-2"/>
                <w:sz w:val="24"/>
                <w:szCs w:val="24"/>
                <w:lang w:val="el-GR"/>
              </w:rPr>
            </w:pPr>
          </w:p>
          <w:p w:rsidR="001C665F" w:rsidRPr="00604479" w:rsidRDefault="001C665F" w:rsidP="001C665F">
            <w:pPr>
              <w:pStyle w:val="a8"/>
              <w:numPr>
                <w:ilvl w:val="0"/>
                <w:numId w:val="11"/>
              </w:numPr>
              <w:tabs>
                <w:tab w:val="left" w:pos="-720"/>
              </w:tabs>
              <w:suppressAutoHyphens/>
              <w:jc w:val="left"/>
              <w:rPr>
                <w:rFonts w:asciiTheme="minorHAnsi" w:hAnsiTheme="minorHAnsi" w:cs="Calibri"/>
                <w:spacing w:val="-2"/>
                <w:sz w:val="24"/>
                <w:szCs w:val="24"/>
                <w:lang w:val="en-US"/>
              </w:rPr>
            </w:pPr>
            <w:r w:rsidRPr="00604479">
              <w:rPr>
                <w:rFonts w:asciiTheme="minorHAnsi" w:hAnsiTheme="minorHAnsi" w:cs="Calibri"/>
                <w:i/>
                <w:spacing w:val="-2"/>
                <w:sz w:val="24"/>
                <w:szCs w:val="24"/>
                <w:lang w:val="en-US"/>
              </w:rPr>
              <w:t>Barcelona 2014</w:t>
            </w:r>
            <w:r w:rsidRPr="00604479">
              <w:rPr>
                <w:rFonts w:asciiTheme="minorHAnsi" w:hAnsiTheme="minorHAnsi" w:cs="Calibri"/>
                <w:spacing w:val="-2"/>
                <w:sz w:val="24"/>
                <w:szCs w:val="24"/>
                <w:lang w:val="en-US"/>
              </w:rPr>
              <w:t xml:space="preserve"> ESCP 9</w:t>
            </w:r>
            <w:r w:rsidRPr="00604479">
              <w:rPr>
                <w:rFonts w:asciiTheme="minorHAnsi" w:hAnsiTheme="minorHAnsi" w:cs="Calibri"/>
                <w:spacing w:val="-2"/>
                <w:sz w:val="24"/>
                <w:szCs w:val="24"/>
                <w:vertAlign w:val="superscript"/>
                <w:lang w:val="en-US"/>
              </w:rPr>
              <w:t>th</w:t>
            </w:r>
            <w:r w:rsidRPr="00604479">
              <w:rPr>
                <w:rFonts w:asciiTheme="minorHAnsi" w:hAnsiTheme="minorHAnsi" w:cs="Calibri"/>
                <w:spacing w:val="-2"/>
                <w:sz w:val="24"/>
                <w:szCs w:val="24"/>
                <w:lang w:val="en-US"/>
              </w:rPr>
              <w:t xml:space="preserve"> Scientific and Annual Meeting, </w:t>
            </w:r>
          </w:p>
          <w:p w:rsidR="001C665F" w:rsidRPr="001C665F" w:rsidRDefault="001C665F" w:rsidP="001C665F">
            <w:pPr>
              <w:pStyle w:val="a8"/>
              <w:numPr>
                <w:ilvl w:val="0"/>
                <w:numId w:val="11"/>
              </w:numPr>
              <w:tabs>
                <w:tab w:val="left" w:pos="-720"/>
              </w:tabs>
              <w:suppressAutoHyphens/>
              <w:jc w:val="left"/>
              <w:rPr>
                <w:rFonts w:asciiTheme="minorHAnsi" w:hAnsiTheme="minorHAnsi" w:cs="Calibri"/>
                <w:spacing w:val="-2"/>
                <w:sz w:val="24"/>
                <w:szCs w:val="24"/>
                <w:lang w:val="el-GR"/>
              </w:rPr>
            </w:pPr>
            <w:r w:rsidRPr="00604479">
              <w:rPr>
                <w:rFonts w:asciiTheme="minorHAnsi" w:hAnsiTheme="minorHAnsi" w:cs="Calibri"/>
                <w:i/>
                <w:spacing w:val="-2"/>
                <w:sz w:val="24"/>
                <w:szCs w:val="24"/>
                <w:lang w:val="el-GR"/>
              </w:rPr>
              <w:t>Λάρισα 2015</w:t>
            </w:r>
            <w:r w:rsidRPr="00604479">
              <w:rPr>
                <w:rFonts w:asciiTheme="minorHAnsi" w:hAnsiTheme="minorHAnsi" w:cs="Calibri"/>
                <w:spacing w:val="-2"/>
                <w:sz w:val="24"/>
                <w:szCs w:val="24"/>
                <w:lang w:val="el-GR"/>
              </w:rPr>
              <w:t xml:space="preserve"> ΕΜ- ΚΑΠΕΣ: Λαπαροσκοπικά σεμινάρια με θέμα « Νέες τεχνικές και Λαπαροσκοπική προσέγγιση στη χειρουργική θεραπεία του καρκίνου του Παχέος Εντέρου»</w:t>
            </w:r>
            <w:r w:rsidRPr="001C665F">
              <w:rPr>
                <w:rFonts w:asciiTheme="minorHAnsi" w:hAnsiTheme="minorHAnsi" w:cs="Calibri"/>
                <w:spacing w:val="-2"/>
                <w:sz w:val="24"/>
                <w:szCs w:val="24"/>
                <w:lang w:val="el-GR"/>
              </w:rPr>
              <w:t>,</w:t>
            </w:r>
          </w:p>
          <w:p w:rsidR="00B0407F" w:rsidRPr="006327F2" w:rsidRDefault="00B0407F" w:rsidP="007C0BF5">
            <w:pPr>
              <w:tabs>
                <w:tab w:val="left" w:pos="-720"/>
              </w:tabs>
              <w:suppressAutoHyphens/>
              <w:jc w:val="left"/>
              <w:rPr>
                <w:rFonts w:asciiTheme="minorHAnsi" w:hAnsiTheme="minorHAnsi" w:cs="Calibri"/>
                <w:spacing w:val="-2"/>
                <w:sz w:val="24"/>
                <w:szCs w:val="24"/>
                <w:lang w:val="el-GR"/>
              </w:rPr>
            </w:pPr>
          </w:p>
          <w:p w:rsidR="001C665F" w:rsidRDefault="001C665F" w:rsidP="001C665F">
            <w:pPr>
              <w:numPr>
                <w:ilvl w:val="0"/>
                <w:numId w:val="11"/>
              </w:numPr>
              <w:tabs>
                <w:tab w:val="left" w:pos="-720"/>
              </w:tabs>
              <w:suppressAutoHyphens/>
              <w:jc w:val="left"/>
              <w:rPr>
                <w:rFonts w:asciiTheme="minorHAnsi" w:hAnsiTheme="minorHAnsi" w:cs="Calibri"/>
                <w:spacing w:val="-2"/>
                <w:sz w:val="24"/>
                <w:szCs w:val="24"/>
                <w:lang w:val="el-GR"/>
              </w:rPr>
            </w:pPr>
            <w:r w:rsidRPr="00604479">
              <w:rPr>
                <w:rFonts w:asciiTheme="minorHAnsi" w:hAnsiTheme="minorHAnsi" w:cs="Calibri"/>
                <w:i/>
                <w:spacing w:val="-2"/>
                <w:sz w:val="24"/>
                <w:szCs w:val="24"/>
                <w:lang w:val="el-GR"/>
              </w:rPr>
              <w:t xml:space="preserve">Αθήνα 2015, </w:t>
            </w:r>
            <w:r w:rsidRPr="00604479">
              <w:rPr>
                <w:rFonts w:asciiTheme="minorHAnsi" w:hAnsiTheme="minorHAnsi" w:cs="Calibri"/>
                <w:i/>
                <w:spacing w:val="-2"/>
                <w:sz w:val="24"/>
                <w:szCs w:val="24"/>
                <w:lang w:val="en-US"/>
              </w:rPr>
              <w:t>Hilton</w:t>
            </w:r>
            <w:r w:rsidRPr="00604479">
              <w:rPr>
                <w:rFonts w:asciiTheme="minorHAnsi" w:hAnsiTheme="minorHAnsi" w:cs="Calibri"/>
                <w:spacing w:val="-2"/>
                <w:sz w:val="24"/>
                <w:szCs w:val="24"/>
                <w:lang w:val="el-GR"/>
              </w:rPr>
              <w:t xml:space="preserve">  Διημερίδα: Διεπιστημονική πρ</w:t>
            </w:r>
            <w:r w:rsidRPr="00604479">
              <w:rPr>
                <w:rFonts w:asciiTheme="minorHAnsi" w:hAnsiTheme="minorHAnsi" w:cs="Calibri"/>
                <w:spacing w:val="-2"/>
                <w:sz w:val="24"/>
                <w:szCs w:val="24"/>
                <w:lang w:val="en-US"/>
              </w:rPr>
              <w:t>o</w:t>
            </w:r>
            <w:r w:rsidRPr="00604479">
              <w:rPr>
                <w:rFonts w:asciiTheme="minorHAnsi" w:hAnsiTheme="minorHAnsi" w:cs="Calibri"/>
                <w:spacing w:val="-2"/>
                <w:sz w:val="24"/>
                <w:szCs w:val="24"/>
                <w:lang w:val="el-GR"/>
              </w:rPr>
              <w:t>σέγγιση του καρκίνου μαστ</w:t>
            </w:r>
            <w:r w:rsidRPr="00604479">
              <w:rPr>
                <w:rFonts w:asciiTheme="minorHAnsi" w:hAnsiTheme="minorHAnsi" w:cs="Calibri"/>
                <w:spacing w:val="-2"/>
                <w:sz w:val="24"/>
                <w:szCs w:val="24"/>
                <w:lang w:val="en-US"/>
              </w:rPr>
              <w:t>o</w:t>
            </w:r>
            <w:r>
              <w:rPr>
                <w:rFonts w:asciiTheme="minorHAnsi" w:hAnsiTheme="minorHAnsi" w:cs="Calibri"/>
                <w:spacing w:val="-2"/>
                <w:sz w:val="24"/>
                <w:szCs w:val="24"/>
                <w:lang w:val="el-GR"/>
              </w:rPr>
              <w:t>ύ, από τη θεωρία στην πράξη</w:t>
            </w:r>
          </w:p>
          <w:p w:rsidR="001C665F" w:rsidRDefault="001C665F" w:rsidP="001C665F">
            <w:pPr>
              <w:tabs>
                <w:tab w:val="left" w:pos="-720"/>
              </w:tabs>
              <w:suppressAutoHyphens/>
              <w:jc w:val="left"/>
              <w:rPr>
                <w:rFonts w:asciiTheme="minorHAnsi" w:hAnsiTheme="minorHAnsi" w:cs="Calibri"/>
                <w:spacing w:val="-2"/>
                <w:sz w:val="24"/>
                <w:szCs w:val="24"/>
                <w:lang w:val="el-GR"/>
              </w:rPr>
            </w:pPr>
          </w:p>
          <w:p w:rsidR="001C665F" w:rsidRPr="00604479" w:rsidRDefault="001C665F" w:rsidP="001C665F">
            <w:pPr>
              <w:numPr>
                <w:ilvl w:val="0"/>
                <w:numId w:val="11"/>
              </w:numPr>
              <w:tabs>
                <w:tab w:val="left" w:pos="-720"/>
              </w:tabs>
              <w:suppressAutoHyphens/>
              <w:jc w:val="left"/>
              <w:rPr>
                <w:rFonts w:asciiTheme="minorHAnsi" w:hAnsiTheme="minorHAnsi" w:cs="Calibri"/>
                <w:spacing w:val="-2"/>
                <w:sz w:val="24"/>
                <w:szCs w:val="24"/>
                <w:lang w:val="el-GR"/>
              </w:rPr>
            </w:pPr>
            <w:r w:rsidRPr="00604479">
              <w:rPr>
                <w:rFonts w:asciiTheme="minorHAnsi" w:hAnsiTheme="minorHAnsi" w:cs="Calibri"/>
                <w:i/>
                <w:spacing w:val="-2"/>
                <w:sz w:val="24"/>
                <w:szCs w:val="24"/>
                <w:lang w:val="el-GR"/>
              </w:rPr>
              <w:t xml:space="preserve">Αθήνα 2015- </w:t>
            </w:r>
            <w:r w:rsidR="00611BC7">
              <w:rPr>
                <w:rFonts w:asciiTheme="minorHAnsi" w:hAnsiTheme="minorHAnsi" w:cs="Calibri"/>
                <w:i/>
                <w:spacing w:val="-2"/>
                <w:sz w:val="24"/>
                <w:szCs w:val="24"/>
                <w:lang w:val="el-GR"/>
              </w:rPr>
              <w:t xml:space="preserve">ΝΙΜΤΣ </w:t>
            </w:r>
            <w:r w:rsidRPr="00604479">
              <w:rPr>
                <w:rFonts w:asciiTheme="minorHAnsi" w:hAnsiTheme="minorHAnsi" w:cs="Calibri"/>
                <w:spacing w:val="-2"/>
                <w:sz w:val="24"/>
                <w:szCs w:val="24"/>
                <w:lang w:val="el-GR"/>
              </w:rPr>
              <w:t xml:space="preserve"> 18</w:t>
            </w:r>
            <w:r w:rsidRPr="00604479">
              <w:rPr>
                <w:rFonts w:asciiTheme="minorHAnsi" w:hAnsiTheme="minorHAnsi" w:cs="Calibri"/>
                <w:spacing w:val="-2"/>
                <w:sz w:val="24"/>
                <w:szCs w:val="24"/>
                <w:vertAlign w:val="superscript"/>
                <w:lang w:val="el-GR"/>
              </w:rPr>
              <w:t>η</w:t>
            </w:r>
            <w:r w:rsidRPr="00604479">
              <w:rPr>
                <w:rFonts w:asciiTheme="minorHAnsi" w:hAnsiTheme="minorHAnsi" w:cs="Calibri"/>
                <w:spacing w:val="-2"/>
                <w:sz w:val="24"/>
                <w:szCs w:val="24"/>
                <w:lang w:val="el-GR"/>
              </w:rPr>
              <w:t xml:space="preserve"> Διημερίδα- Κλινικό Φροντιστήριο Καρκίνου Μαστού, </w:t>
            </w:r>
          </w:p>
          <w:p w:rsidR="001C665F" w:rsidRPr="001C665F" w:rsidRDefault="001C665F" w:rsidP="001C665F">
            <w:pPr>
              <w:pStyle w:val="a8"/>
              <w:tabs>
                <w:tab w:val="left" w:pos="-720"/>
              </w:tabs>
              <w:suppressAutoHyphens/>
              <w:jc w:val="left"/>
              <w:rPr>
                <w:rFonts w:asciiTheme="minorHAnsi" w:hAnsiTheme="minorHAnsi" w:cs="Calibri"/>
                <w:spacing w:val="-2"/>
                <w:sz w:val="24"/>
                <w:szCs w:val="24"/>
                <w:lang w:val="el-GR"/>
              </w:rPr>
            </w:pPr>
          </w:p>
          <w:p w:rsidR="00743ADE" w:rsidRDefault="00B0407F" w:rsidP="001C665F">
            <w:pPr>
              <w:numPr>
                <w:ilvl w:val="0"/>
                <w:numId w:val="11"/>
              </w:numPr>
              <w:tabs>
                <w:tab w:val="left" w:pos="-720"/>
              </w:tabs>
              <w:suppressAutoHyphens/>
              <w:jc w:val="left"/>
              <w:rPr>
                <w:rFonts w:asciiTheme="minorHAnsi" w:hAnsiTheme="minorHAnsi" w:cs="Calibri"/>
                <w:spacing w:val="-2"/>
                <w:sz w:val="24"/>
                <w:szCs w:val="24"/>
                <w:lang w:val="en-US"/>
              </w:rPr>
            </w:pPr>
            <w:r w:rsidRPr="00604479">
              <w:rPr>
                <w:rFonts w:asciiTheme="minorHAnsi" w:hAnsiTheme="minorHAnsi" w:cs="Calibri"/>
                <w:i/>
                <w:spacing w:val="-2"/>
                <w:sz w:val="24"/>
                <w:szCs w:val="24"/>
                <w:lang w:val="en-US"/>
              </w:rPr>
              <w:t>Athens 2016, Divani Caravel</w:t>
            </w:r>
            <w:r w:rsidRPr="00604479">
              <w:rPr>
                <w:rFonts w:asciiTheme="minorHAnsi" w:hAnsiTheme="minorHAnsi" w:cs="Calibri"/>
                <w:spacing w:val="-2"/>
                <w:sz w:val="24"/>
                <w:szCs w:val="24"/>
                <w:lang w:val="en-US"/>
              </w:rPr>
              <w:t xml:space="preserve"> </w:t>
            </w:r>
            <w:r w:rsidR="001D44B3" w:rsidRPr="00604479">
              <w:rPr>
                <w:rFonts w:asciiTheme="minorHAnsi" w:hAnsiTheme="minorHAnsi" w:cs="Calibri"/>
                <w:spacing w:val="-2"/>
                <w:sz w:val="24"/>
                <w:szCs w:val="24"/>
                <w:lang w:val="en-US"/>
              </w:rPr>
              <w:t>Breast seminar: Advanced Course on Multimodality Detection An</w:t>
            </w:r>
            <w:r w:rsidR="001C665F">
              <w:rPr>
                <w:rFonts w:asciiTheme="minorHAnsi" w:hAnsiTheme="minorHAnsi" w:cs="Calibri"/>
                <w:spacing w:val="-2"/>
                <w:sz w:val="24"/>
                <w:szCs w:val="24"/>
                <w:lang w:val="en-US"/>
              </w:rPr>
              <w:t>d Diagnosis of Breast Diseases</w:t>
            </w:r>
            <w:r w:rsidR="001C665F" w:rsidRPr="001C665F">
              <w:rPr>
                <w:rFonts w:asciiTheme="minorHAnsi" w:hAnsiTheme="minorHAnsi" w:cs="Calibri"/>
                <w:spacing w:val="-2"/>
                <w:sz w:val="24"/>
                <w:szCs w:val="24"/>
                <w:lang w:val="en-US"/>
              </w:rPr>
              <w:t>.</w:t>
            </w:r>
          </w:p>
          <w:p w:rsidR="00265249" w:rsidRDefault="00265249" w:rsidP="00265249">
            <w:pPr>
              <w:pStyle w:val="a8"/>
              <w:rPr>
                <w:rFonts w:asciiTheme="minorHAnsi" w:hAnsiTheme="minorHAnsi" w:cs="Calibri"/>
                <w:spacing w:val="-2"/>
                <w:sz w:val="24"/>
                <w:szCs w:val="24"/>
                <w:lang w:val="en-US"/>
              </w:rPr>
            </w:pPr>
          </w:p>
          <w:p w:rsidR="00265249" w:rsidRPr="00265249" w:rsidRDefault="00265249" w:rsidP="00265249">
            <w:pPr>
              <w:pStyle w:val="a8"/>
              <w:numPr>
                <w:ilvl w:val="0"/>
                <w:numId w:val="11"/>
              </w:numPr>
              <w:autoSpaceDE w:val="0"/>
              <w:autoSpaceDN w:val="0"/>
              <w:adjustRightInd w:val="0"/>
              <w:jc w:val="left"/>
              <w:rPr>
                <w:rFonts w:asciiTheme="minorHAnsi" w:hAnsiTheme="minorHAnsi" w:cstheme="minorHAnsi"/>
                <w:bCs/>
                <w:sz w:val="24"/>
                <w:szCs w:val="24"/>
                <w:lang w:val="en-US"/>
              </w:rPr>
            </w:pPr>
            <w:r w:rsidRPr="00265249">
              <w:rPr>
                <w:rFonts w:asciiTheme="minorHAnsi" w:hAnsiTheme="minorHAnsi" w:cstheme="minorHAnsi"/>
                <w:bCs/>
                <w:sz w:val="24"/>
                <w:szCs w:val="24"/>
                <w:lang w:val="en-US"/>
              </w:rPr>
              <w:t>ESSO Advanced Course on Breast Cancer Surgery Naples</w:t>
            </w:r>
            <w:r>
              <w:rPr>
                <w:rFonts w:asciiTheme="minorHAnsi" w:hAnsiTheme="minorHAnsi" w:cstheme="minorHAnsi"/>
                <w:bCs/>
                <w:sz w:val="24"/>
                <w:szCs w:val="24"/>
                <w:lang w:val="en-US"/>
              </w:rPr>
              <w:t>, Italy</w:t>
            </w:r>
          </w:p>
          <w:p w:rsidR="00265249" w:rsidRDefault="00265249" w:rsidP="00265249">
            <w:pPr>
              <w:tabs>
                <w:tab w:val="left" w:pos="-720"/>
              </w:tabs>
              <w:suppressAutoHyphens/>
              <w:ind w:left="720"/>
              <w:jc w:val="left"/>
              <w:rPr>
                <w:rFonts w:asciiTheme="minorHAnsi" w:hAnsiTheme="minorHAnsi" w:cstheme="minorHAnsi"/>
                <w:bCs/>
                <w:sz w:val="24"/>
                <w:szCs w:val="24"/>
                <w:lang w:val="en-US"/>
              </w:rPr>
            </w:pPr>
            <w:r w:rsidRPr="00265249">
              <w:rPr>
                <w:rFonts w:asciiTheme="minorHAnsi" w:hAnsiTheme="minorHAnsi" w:cstheme="minorHAnsi"/>
                <w:bCs/>
                <w:sz w:val="24"/>
                <w:szCs w:val="24"/>
                <w:lang w:val="el-GR"/>
              </w:rPr>
              <w:t>28-30 September, 2017</w:t>
            </w:r>
          </w:p>
          <w:p w:rsidR="00265249" w:rsidRDefault="00265249" w:rsidP="00265249">
            <w:pPr>
              <w:tabs>
                <w:tab w:val="left" w:pos="-720"/>
              </w:tabs>
              <w:suppressAutoHyphens/>
              <w:ind w:left="720"/>
              <w:jc w:val="left"/>
              <w:rPr>
                <w:rFonts w:asciiTheme="minorHAnsi" w:hAnsiTheme="minorHAnsi" w:cstheme="minorHAnsi"/>
                <w:bCs/>
                <w:sz w:val="24"/>
                <w:szCs w:val="24"/>
                <w:lang w:val="en-US"/>
              </w:rPr>
            </w:pPr>
          </w:p>
          <w:p w:rsidR="00265249" w:rsidRPr="00265249" w:rsidRDefault="00265249" w:rsidP="00265249">
            <w:pPr>
              <w:pStyle w:val="a8"/>
              <w:numPr>
                <w:ilvl w:val="0"/>
                <w:numId w:val="25"/>
              </w:numPr>
              <w:autoSpaceDE w:val="0"/>
              <w:autoSpaceDN w:val="0"/>
              <w:adjustRightInd w:val="0"/>
              <w:jc w:val="left"/>
              <w:rPr>
                <w:rFonts w:asciiTheme="minorHAnsi" w:hAnsiTheme="minorHAnsi" w:cstheme="minorHAnsi"/>
                <w:bCs/>
                <w:sz w:val="24"/>
                <w:szCs w:val="24"/>
                <w:lang w:val="en-US"/>
              </w:rPr>
            </w:pPr>
            <w:r w:rsidRPr="00265249">
              <w:rPr>
                <w:rFonts w:asciiTheme="minorHAnsi" w:hAnsiTheme="minorHAnsi" w:cstheme="minorHAnsi"/>
                <w:bCs/>
                <w:sz w:val="24"/>
                <w:szCs w:val="24"/>
                <w:lang w:val="en-US"/>
              </w:rPr>
              <w:t>ESSO Advanced Course on Oncoplastic Breast Surgery - New versi</w:t>
            </w:r>
            <w:r>
              <w:rPr>
                <w:rFonts w:asciiTheme="minorHAnsi" w:hAnsiTheme="minorHAnsi" w:cstheme="minorHAnsi"/>
                <w:bCs/>
                <w:sz w:val="24"/>
                <w:szCs w:val="24"/>
                <w:lang w:val="en-US"/>
              </w:rPr>
              <w:t>on-</w:t>
            </w:r>
            <w:r w:rsidRPr="00265249">
              <w:rPr>
                <w:rFonts w:asciiTheme="minorHAnsi" w:hAnsiTheme="minorHAnsi" w:cstheme="minorHAnsi"/>
                <w:bCs/>
                <w:sz w:val="24"/>
                <w:szCs w:val="24"/>
                <w:lang w:val="en-US"/>
              </w:rPr>
              <w:t>Budapest</w:t>
            </w:r>
            <w:r>
              <w:rPr>
                <w:rFonts w:asciiTheme="minorHAnsi" w:hAnsiTheme="minorHAnsi" w:cstheme="minorHAnsi"/>
                <w:bCs/>
                <w:sz w:val="24"/>
                <w:szCs w:val="24"/>
                <w:lang w:val="en-US"/>
              </w:rPr>
              <w:t>, Hungary</w:t>
            </w:r>
          </w:p>
          <w:p w:rsidR="00265249" w:rsidRPr="00265249" w:rsidRDefault="00265249" w:rsidP="00265249">
            <w:pPr>
              <w:tabs>
                <w:tab w:val="left" w:pos="-720"/>
              </w:tabs>
              <w:suppressAutoHyphens/>
              <w:ind w:left="720"/>
              <w:jc w:val="left"/>
              <w:rPr>
                <w:rFonts w:asciiTheme="minorHAnsi" w:hAnsiTheme="minorHAnsi" w:cstheme="minorHAnsi"/>
                <w:spacing w:val="-2"/>
                <w:sz w:val="24"/>
                <w:szCs w:val="24"/>
                <w:lang w:val="en-US"/>
              </w:rPr>
            </w:pPr>
            <w:r w:rsidRPr="00265249">
              <w:rPr>
                <w:rFonts w:asciiTheme="minorHAnsi" w:hAnsiTheme="minorHAnsi" w:cstheme="minorHAnsi"/>
                <w:bCs/>
                <w:sz w:val="24"/>
                <w:szCs w:val="24"/>
                <w:lang w:val="el-GR"/>
              </w:rPr>
              <w:t>14-16 June, 2018</w:t>
            </w:r>
          </w:p>
          <w:p w:rsidR="00EB5545" w:rsidRDefault="00EB5545" w:rsidP="00EB5545">
            <w:pPr>
              <w:pStyle w:val="a8"/>
              <w:rPr>
                <w:rFonts w:asciiTheme="minorHAnsi" w:hAnsiTheme="minorHAnsi" w:cs="Calibri"/>
                <w:spacing w:val="-2"/>
                <w:sz w:val="24"/>
                <w:szCs w:val="24"/>
                <w:lang w:val="en-US"/>
              </w:rPr>
            </w:pPr>
          </w:p>
          <w:p w:rsidR="00265249" w:rsidRDefault="00EB5545" w:rsidP="00EB5545">
            <w:pPr>
              <w:pStyle w:val="a8"/>
              <w:numPr>
                <w:ilvl w:val="0"/>
                <w:numId w:val="11"/>
              </w:numPr>
              <w:autoSpaceDE w:val="0"/>
              <w:autoSpaceDN w:val="0"/>
              <w:adjustRightInd w:val="0"/>
              <w:jc w:val="left"/>
              <w:rPr>
                <w:rFonts w:asciiTheme="minorHAnsi" w:hAnsiTheme="minorHAnsi" w:cstheme="minorHAnsi"/>
                <w:bCs/>
                <w:sz w:val="24"/>
                <w:szCs w:val="24"/>
                <w:lang w:val="en-US"/>
              </w:rPr>
            </w:pPr>
            <w:r w:rsidRPr="00EB5545">
              <w:rPr>
                <w:rFonts w:asciiTheme="minorHAnsi" w:hAnsiTheme="minorHAnsi" w:cstheme="minorHAnsi"/>
                <w:bCs/>
                <w:sz w:val="24"/>
                <w:szCs w:val="24"/>
                <w:lang w:val="en-US"/>
              </w:rPr>
              <w:t>ESSO Course on Localization Techniques for Guided Breast Cancer Surgery</w:t>
            </w:r>
            <w:r w:rsidR="009C1D0C" w:rsidRPr="009C1D0C">
              <w:rPr>
                <w:rFonts w:asciiTheme="minorHAnsi" w:hAnsiTheme="minorHAnsi" w:cstheme="minorHAnsi"/>
                <w:bCs/>
                <w:sz w:val="24"/>
                <w:szCs w:val="24"/>
                <w:lang w:val="en-US"/>
              </w:rPr>
              <w:t>,</w:t>
            </w:r>
            <w:r>
              <w:rPr>
                <w:rFonts w:asciiTheme="minorHAnsi" w:hAnsiTheme="minorHAnsi" w:cstheme="minorHAnsi"/>
                <w:bCs/>
                <w:sz w:val="24"/>
                <w:szCs w:val="24"/>
                <w:lang w:val="en-US"/>
              </w:rPr>
              <w:t xml:space="preserve"> </w:t>
            </w:r>
            <w:r w:rsidR="00265249">
              <w:rPr>
                <w:rFonts w:asciiTheme="minorHAnsi" w:hAnsiTheme="minorHAnsi" w:cstheme="minorHAnsi"/>
                <w:bCs/>
                <w:sz w:val="24"/>
                <w:szCs w:val="24"/>
                <w:lang w:val="en-US"/>
              </w:rPr>
              <w:t>Madrid,</w:t>
            </w:r>
            <w:r w:rsidR="009C1D0C" w:rsidRPr="009C1D0C">
              <w:rPr>
                <w:rFonts w:asciiTheme="minorHAnsi" w:hAnsiTheme="minorHAnsi" w:cstheme="minorHAnsi"/>
                <w:bCs/>
                <w:sz w:val="24"/>
                <w:szCs w:val="24"/>
                <w:lang w:val="en-US"/>
              </w:rPr>
              <w:t xml:space="preserve"> </w:t>
            </w:r>
            <w:r w:rsidR="00265249">
              <w:rPr>
                <w:rFonts w:asciiTheme="minorHAnsi" w:hAnsiTheme="minorHAnsi" w:cstheme="minorHAnsi"/>
                <w:bCs/>
                <w:sz w:val="24"/>
                <w:szCs w:val="24"/>
                <w:lang w:val="en-US"/>
              </w:rPr>
              <w:t>Spain</w:t>
            </w:r>
          </w:p>
          <w:p w:rsidR="00EB5545" w:rsidRDefault="00EB5545" w:rsidP="00265249">
            <w:pPr>
              <w:pStyle w:val="a8"/>
              <w:autoSpaceDE w:val="0"/>
              <w:autoSpaceDN w:val="0"/>
              <w:adjustRightInd w:val="0"/>
              <w:jc w:val="left"/>
              <w:rPr>
                <w:rFonts w:asciiTheme="minorHAnsi" w:hAnsiTheme="minorHAnsi" w:cstheme="minorHAnsi"/>
                <w:bCs/>
                <w:sz w:val="24"/>
                <w:szCs w:val="24"/>
                <w:lang w:val="en-US"/>
              </w:rPr>
            </w:pPr>
            <w:r w:rsidRPr="00EB5545">
              <w:rPr>
                <w:rFonts w:asciiTheme="minorHAnsi" w:hAnsiTheme="minorHAnsi" w:cstheme="minorHAnsi"/>
                <w:bCs/>
                <w:sz w:val="24"/>
                <w:szCs w:val="24"/>
                <w:lang w:val="en-US"/>
              </w:rPr>
              <w:t>12 June, 2018</w:t>
            </w:r>
          </w:p>
          <w:p w:rsidR="00103AC9" w:rsidRDefault="00103AC9" w:rsidP="00265249">
            <w:pPr>
              <w:pStyle w:val="a8"/>
              <w:autoSpaceDE w:val="0"/>
              <w:autoSpaceDN w:val="0"/>
              <w:adjustRightInd w:val="0"/>
              <w:jc w:val="left"/>
              <w:rPr>
                <w:rFonts w:asciiTheme="minorHAnsi" w:hAnsiTheme="minorHAnsi" w:cstheme="minorHAnsi"/>
                <w:bCs/>
                <w:sz w:val="24"/>
                <w:szCs w:val="24"/>
                <w:lang w:val="en-US"/>
              </w:rPr>
            </w:pPr>
          </w:p>
          <w:p w:rsidR="009308F1" w:rsidRPr="009308F1" w:rsidRDefault="009308F1" w:rsidP="009308F1">
            <w:pPr>
              <w:pStyle w:val="a8"/>
              <w:numPr>
                <w:ilvl w:val="0"/>
                <w:numId w:val="11"/>
              </w:numPr>
              <w:autoSpaceDE w:val="0"/>
              <w:autoSpaceDN w:val="0"/>
              <w:adjustRightInd w:val="0"/>
              <w:jc w:val="left"/>
              <w:rPr>
                <w:rFonts w:asciiTheme="minorHAnsi" w:hAnsiTheme="minorHAnsi" w:cstheme="minorHAnsi"/>
                <w:bCs/>
                <w:sz w:val="24"/>
                <w:szCs w:val="24"/>
                <w:lang w:val="el-GR"/>
              </w:rPr>
            </w:pPr>
            <w:r>
              <w:rPr>
                <w:rFonts w:asciiTheme="minorHAnsi" w:hAnsiTheme="minorHAnsi" w:cstheme="minorHAnsi"/>
                <w:bCs/>
                <w:sz w:val="24"/>
                <w:szCs w:val="24"/>
                <w:lang w:val="el-GR"/>
              </w:rPr>
              <w:t>Θεματική Διημερίδα ’’ Καρκίνος του Μαστού’’, Πάτρα</w:t>
            </w:r>
          </w:p>
          <w:p w:rsidR="009308F1" w:rsidRDefault="009308F1" w:rsidP="009308F1">
            <w:pPr>
              <w:pStyle w:val="a8"/>
              <w:autoSpaceDE w:val="0"/>
              <w:autoSpaceDN w:val="0"/>
              <w:adjustRightInd w:val="0"/>
              <w:jc w:val="left"/>
              <w:rPr>
                <w:rFonts w:asciiTheme="minorHAnsi" w:hAnsiTheme="minorHAnsi" w:cstheme="minorHAnsi"/>
                <w:bCs/>
                <w:sz w:val="24"/>
                <w:szCs w:val="24"/>
                <w:lang w:val="el-GR"/>
              </w:rPr>
            </w:pPr>
            <w:r>
              <w:rPr>
                <w:rFonts w:asciiTheme="minorHAnsi" w:hAnsiTheme="minorHAnsi" w:cstheme="minorHAnsi"/>
                <w:bCs/>
                <w:sz w:val="24"/>
                <w:szCs w:val="24"/>
                <w:lang w:val="el-GR"/>
              </w:rPr>
              <w:t>16-17 Δεκεμβρίου 2022</w:t>
            </w:r>
          </w:p>
          <w:p w:rsidR="00103AC9" w:rsidRDefault="00103AC9" w:rsidP="009308F1">
            <w:pPr>
              <w:pStyle w:val="a8"/>
              <w:autoSpaceDE w:val="0"/>
              <w:autoSpaceDN w:val="0"/>
              <w:adjustRightInd w:val="0"/>
              <w:jc w:val="left"/>
              <w:rPr>
                <w:rFonts w:asciiTheme="minorHAnsi" w:hAnsiTheme="minorHAnsi" w:cstheme="minorHAnsi"/>
                <w:bCs/>
                <w:sz w:val="24"/>
                <w:szCs w:val="24"/>
                <w:lang w:val="el-GR"/>
              </w:rPr>
            </w:pPr>
          </w:p>
          <w:p w:rsidR="009308F1" w:rsidRDefault="009308F1" w:rsidP="009308F1">
            <w:pPr>
              <w:pStyle w:val="a8"/>
              <w:numPr>
                <w:ilvl w:val="0"/>
                <w:numId w:val="11"/>
              </w:numPr>
              <w:autoSpaceDE w:val="0"/>
              <w:autoSpaceDN w:val="0"/>
              <w:adjustRightInd w:val="0"/>
              <w:jc w:val="left"/>
              <w:rPr>
                <w:rFonts w:asciiTheme="minorHAnsi" w:hAnsiTheme="minorHAnsi" w:cstheme="minorHAnsi"/>
                <w:bCs/>
                <w:sz w:val="24"/>
                <w:szCs w:val="24"/>
                <w:lang w:val="en-US"/>
              </w:rPr>
            </w:pPr>
            <w:r w:rsidRPr="009308F1">
              <w:rPr>
                <w:rFonts w:asciiTheme="minorHAnsi" w:hAnsiTheme="minorHAnsi" w:cstheme="minorHAnsi"/>
                <w:bCs/>
                <w:sz w:val="24"/>
                <w:szCs w:val="24"/>
                <w:lang w:val="en-US"/>
              </w:rPr>
              <w:t xml:space="preserve">ESSO Webinar on Nipple Sparing Mastectomy: Moving to the next step, </w:t>
            </w:r>
            <w:r>
              <w:rPr>
                <w:rFonts w:asciiTheme="minorHAnsi" w:hAnsiTheme="minorHAnsi" w:cstheme="minorHAnsi"/>
                <w:bCs/>
                <w:sz w:val="24"/>
                <w:szCs w:val="24"/>
                <w:lang w:val="en-US"/>
              </w:rPr>
              <w:t>online</w:t>
            </w:r>
          </w:p>
          <w:p w:rsidR="009308F1" w:rsidRDefault="009308F1" w:rsidP="009308F1">
            <w:pPr>
              <w:pStyle w:val="a8"/>
              <w:autoSpaceDE w:val="0"/>
              <w:autoSpaceDN w:val="0"/>
              <w:adjustRightInd w:val="0"/>
              <w:jc w:val="left"/>
              <w:rPr>
                <w:rFonts w:asciiTheme="minorHAnsi" w:hAnsiTheme="minorHAnsi" w:cstheme="minorHAnsi"/>
                <w:bCs/>
                <w:sz w:val="24"/>
                <w:szCs w:val="24"/>
                <w:lang w:val="en-US"/>
              </w:rPr>
            </w:pPr>
            <w:r w:rsidRPr="009308F1">
              <w:rPr>
                <w:rFonts w:asciiTheme="minorHAnsi" w:hAnsiTheme="minorHAnsi" w:cstheme="minorHAnsi"/>
                <w:bCs/>
                <w:sz w:val="24"/>
                <w:szCs w:val="24"/>
                <w:lang w:val="en-US"/>
              </w:rPr>
              <w:t xml:space="preserve">14 </w:t>
            </w:r>
            <w:r w:rsidR="00D6078E">
              <w:rPr>
                <w:rFonts w:asciiTheme="minorHAnsi" w:hAnsiTheme="minorHAnsi" w:cstheme="minorHAnsi"/>
                <w:bCs/>
                <w:sz w:val="24"/>
                <w:szCs w:val="24"/>
                <w:lang w:val="el-GR"/>
              </w:rPr>
              <w:t>Δεκεμβρίου</w:t>
            </w:r>
            <w:r w:rsidRPr="009308F1">
              <w:rPr>
                <w:rFonts w:asciiTheme="minorHAnsi" w:hAnsiTheme="minorHAnsi" w:cstheme="minorHAnsi"/>
                <w:bCs/>
                <w:sz w:val="24"/>
                <w:szCs w:val="24"/>
                <w:lang w:val="en-US"/>
              </w:rPr>
              <w:t>, 2022</w:t>
            </w:r>
          </w:p>
          <w:p w:rsidR="00EC54AE" w:rsidRDefault="00EC54AE" w:rsidP="009308F1">
            <w:pPr>
              <w:pStyle w:val="a8"/>
              <w:autoSpaceDE w:val="0"/>
              <w:autoSpaceDN w:val="0"/>
              <w:adjustRightInd w:val="0"/>
              <w:jc w:val="left"/>
              <w:rPr>
                <w:rFonts w:asciiTheme="minorHAnsi" w:hAnsiTheme="minorHAnsi" w:cstheme="minorHAnsi"/>
                <w:bCs/>
                <w:sz w:val="24"/>
                <w:szCs w:val="24"/>
                <w:lang w:val="en-US"/>
              </w:rPr>
            </w:pPr>
          </w:p>
          <w:p w:rsidR="00D6078E" w:rsidRDefault="00D6078E" w:rsidP="00D6078E">
            <w:pPr>
              <w:pStyle w:val="a8"/>
              <w:numPr>
                <w:ilvl w:val="0"/>
                <w:numId w:val="11"/>
              </w:numPr>
              <w:autoSpaceDE w:val="0"/>
              <w:autoSpaceDN w:val="0"/>
              <w:adjustRightInd w:val="0"/>
              <w:jc w:val="left"/>
              <w:rPr>
                <w:rFonts w:asciiTheme="minorHAnsi" w:hAnsiTheme="minorHAnsi" w:cstheme="minorHAnsi"/>
                <w:bCs/>
                <w:sz w:val="24"/>
                <w:szCs w:val="24"/>
                <w:lang w:val="en-US"/>
              </w:rPr>
            </w:pPr>
            <w:r w:rsidRPr="00D6078E">
              <w:rPr>
                <w:rFonts w:asciiTheme="minorHAnsi" w:hAnsiTheme="minorHAnsi" w:cstheme="minorHAnsi"/>
                <w:bCs/>
                <w:sz w:val="24"/>
                <w:szCs w:val="24"/>
                <w:lang w:val="en-US"/>
              </w:rPr>
              <w:t>The Basics in Oncoplastic Breast surgery (part 1)</w:t>
            </w:r>
            <w:r>
              <w:rPr>
                <w:rFonts w:asciiTheme="minorHAnsi" w:hAnsiTheme="minorHAnsi" w:cstheme="minorHAnsi"/>
                <w:bCs/>
                <w:sz w:val="24"/>
                <w:szCs w:val="24"/>
                <w:lang w:val="en-US"/>
              </w:rPr>
              <w:t>, o</w:t>
            </w:r>
            <w:r w:rsidRPr="00D6078E">
              <w:rPr>
                <w:rFonts w:asciiTheme="minorHAnsi" w:hAnsiTheme="minorHAnsi" w:cstheme="minorHAnsi"/>
                <w:bCs/>
                <w:sz w:val="24"/>
                <w:szCs w:val="24"/>
                <w:lang w:val="en-US"/>
              </w:rPr>
              <w:t>nline</w:t>
            </w:r>
          </w:p>
          <w:p w:rsidR="00D6078E" w:rsidRDefault="00D6078E" w:rsidP="00D6078E">
            <w:pPr>
              <w:pStyle w:val="a8"/>
              <w:autoSpaceDE w:val="0"/>
              <w:autoSpaceDN w:val="0"/>
              <w:adjustRightInd w:val="0"/>
              <w:jc w:val="left"/>
              <w:rPr>
                <w:rFonts w:asciiTheme="minorHAnsi" w:hAnsiTheme="minorHAnsi" w:cstheme="minorHAnsi"/>
                <w:bCs/>
                <w:sz w:val="24"/>
                <w:szCs w:val="24"/>
                <w:lang w:val="en-US"/>
              </w:rPr>
            </w:pPr>
            <w:r>
              <w:rPr>
                <w:rFonts w:asciiTheme="minorHAnsi" w:hAnsiTheme="minorHAnsi" w:cstheme="minorHAnsi"/>
                <w:bCs/>
                <w:sz w:val="24"/>
                <w:szCs w:val="24"/>
                <w:lang w:val="el-GR"/>
              </w:rPr>
              <w:t>03 Δεκεμβρίου 2022</w:t>
            </w:r>
          </w:p>
          <w:p w:rsidR="00EC54AE" w:rsidRPr="00EC54AE" w:rsidRDefault="00EC54AE" w:rsidP="00D6078E">
            <w:pPr>
              <w:pStyle w:val="a8"/>
              <w:autoSpaceDE w:val="0"/>
              <w:autoSpaceDN w:val="0"/>
              <w:adjustRightInd w:val="0"/>
              <w:jc w:val="left"/>
              <w:rPr>
                <w:rFonts w:asciiTheme="minorHAnsi" w:hAnsiTheme="minorHAnsi" w:cstheme="minorHAnsi"/>
                <w:bCs/>
                <w:sz w:val="24"/>
                <w:szCs w:val="24"/>
                <w:lang w:val="en-US"/>
              </w:rPr>
            </w:pPr>
          </w:p>
          <w:p w:rsidR="00EC54AE" w:rsidRDefault="00EC54AE" w:rsidP="00EC54AE">
            <w:pPr>
              <w:pStyle w:val="a8"/>
              <w:numPr>
                <w:ilvl w:val="0"/>
                <w:numId w:val="11"/>
              </w:numPr>
              <w:autoSpaceDE w:val="0"/>
              <w:autoSpaceDN w:val="0"/>
              <w:adjustRightInd w:val="0"/>
              <w:jc w:val="left"/>
              <w:rPr>
                <w:rFonts w:asciiTheme="minorHAnsi" w:hAnsiTheme="minorHAnsi" w:cstheme="minorHAnsi"/>
                <w:bCs/>
                <w:sz w:val="24"/>
                <w:szCs w:val="24"/>
                <w:lang w:val="en-US"/>
              </w:rPr>
            </w:pPr>
            <w:r w:rsidRPr="009C1D0C">
              <w:rPr>
                <w:rFonts w:asciiTheme="minorHAnsi" w:hAnsiTheme="minorHAnsi" w:cstheme="minorHAnsi"/>
                <w:bCs/>
                <w:sz w:val="24"/>
                <w:szCs w:val="24"/>
                <w:lang w:val="en-US"/>
              </w:rPr>
              <w:lastRenderedPageBreak/>
              <w:t>18th St.Gallen International Breast Cancer Conference 2023,Vienna</w:t>
            </w:r>
          </w:p>
          <w:p w:rsidR="00EC54AE" w:rsidRDefault="00EC54AE" w:rsidP="00EC54AE">
            <w:pPr>
              <w:pStyle w:val="a8"/>
              <w:autoSpaceDE w:val="0"/>
              <w:autoSpaceDN w:val="0"/>
              <w:adjustRightInd w:val="0"/>
              <w:jc w:val="left"/>
              <w:rPr>
                <w:rFonts w:asciiTheme="minorHAnsi" w:hAnsiTheme="minorHAnsi" w:cstheme="minorHAnsi"/>
                <w:bCs/>
                <w:sz w:val="24"/>
                <w:szCs w:val="24"/>
                <w:lang w:val="en-US"/>
              </w:rPr>
            </w:pPr>
            <w:r>
              <w:rPr>
                <w:rFonts w:asciiTheme="minorHAnsi" w:hAnsiTheme="minorHAnsi" w:cstheme="minorHAnsi"/>
                <w:bCs/>
                <w:sz w:val="24"/>
                <w:szCs w:val="24"/>
                <w:lang w:val="el-GR"/>
              </w:rPr>
              <w:t xml:space="preserve">15-18 </w:t>
            </w:r>
            <w:r w:rsidRPr="009C1D0C">
              <w:rPr>
                <w:rFonts w:asciiTheme="minorHAnsi" w:hAnsiTheme="minorHAnsi" w:cstheme="minorHAnsi"/>
                <w:bCs/>
                <w:sz w:val="24"/>
                <w:szCs w:val="24"/>
                <w:lang w:val="en-US"/>
              </w:rPr>
              <w:t>March 2023</w:t>
            </w:r>
          </w:p>
          <w:p w:rsidR="00EC54AE" w:rsidRPr="00EC54AE" w:rsidRDefault="00EC54AE" w:rsidP="00D6078E">
            <w:pPr>
              <w:pStyle w:val="a8"/>
              <w:autoSpaceDE w:val="0"/>
              <w:autoSpaceDN w:val="0"/>
              <w:adjustRightInd w:val="0"/>
              <w:jc w:val="left"/>
              <w:rPr>
                <w:rFonts w:asciiTheme="minorHAnsi" w:hAnsiTheme="minorHAnsi" w:cstheme="minorHAnsi"/>
                <w:bCs/>
                <w:sz w:val="24"/>
                <w:szCs w:val="24"/>
                <w:lang w:val="en-US"/>
              </w:rPr>
            </w:pPr>
          </w:p>
          <w:p w:rsidR="00103AC9" w:rsidRDefault="00103AC9" w:rsidP="00D6078E">
            <w:pPr>
              <w:pStyle w:val="a8"/>
              <w:autoSpaceDE w:val="0"/>
              <w:autoSpaceDN w:val="0"/>
              <w:adjustRightInd w:val="0"/>
              <w:jc w:val="left"/>
              <w:rPr>
                <w:rFonts w:asciiTheme="minorHAnsi" w:hAnsiTheme="minorHAnsi" w:cstheme="minorHAnsi"/>
                <w:bCs/>
                <w:sz w:val="24"/>
                <w:szCs w:val="24"/>
                <w:lang w:val="el-GR"/>
              </w:rPr>
            </w:pPr>
          </w:p>
          <w:p w:rsidR="00103AC9" w:rsidRPr="00103AC9" w:rsidRDefault="00103AC9" w:rsidP="00103AC9">
            <w:pPr>
              <w:autoSpaceDE w:val="0"/>
              <w:autoSpaceDN w:val="0"/>
              <w:adjustRightInd w:val="0"/>
              <w:jc w:val="left"/>
              <w:rPr>
                <w:rFonts w:asciiTheme="minorHAnsi" w:hAnsiTheme="minorHAnsi" w:cstheme="minorHAnsi"/>
                <w:bCs/>
                <w:sz w:val="24"/>
                <w:szCs w:val="24"/>
                <w:lang w:val="el-GR"/>
              </w:rPr>
            </w:pPr>
          </w:p>
        </w:tc>
      </w:tr>
      <w:tr w:rsidR="002C6264" w:rsidRPr="009308F1" w:rsidTr="00195112">
        <w:trPr>
          <w:gridAfter w:val="1"/>
          <w:wAfter w:w="236" w:type="dxa"/>
          <w:trHeight w:val="161"/>
        </w:trPr>
        <w:tc>
          <w:tcPr>
            <w:tcW w:w="2692" w:type="dxa"/>
            <w:gridSpan w:val="3"/>
          </w:tcPr>
          <w:p w:rsidR="002C6264" w:rsidRPr="00103AC9" w:rsidRDefault="00103AC9" w:rsidP="00103AC9">
            <w:pPr>
              <w:tabs>
                <w:tab w:val="left" w:pos="-720"/>
              </w:tabs>
              <w:suppressAutoHyphens/>
              <w:jc w:val="center"/>
              <w:rPr>
                <w:rFonts w:asciiTheme="minorHAnsi" w:hAnsiTheme="minorHAnsi" w:cs="Calibri"/>
                <w:b/>
                <w:bCs/>
                <w:spacing w:val="-2"/>
                <w:sz w:val="32"/>
                <w:szCs w:val="32"/>
                <w:u w:val="single"/>
                <w:lang w:val="el-GR"/>
              </w:rPr>
            </w:pPr>
            <w:r w:rsidRPr="00103AC9">
              <w:rPr>
                <w:rFonts w:asciiTheme="minorHAnsi" w:hAnsiTheme="minorHAnsi" w:cs="Calibri"/>
                <w:b/>
                <w:bCs/>
                <w:spacing w:val="-2"/>
                <w:sz w:val="32"/>
                <w:szCs w:val="32"/>
                <w:u w:val="single"/>
                <w:lang w:val="el-GR"/>
              </w:rPr>
              <w:lastRenderedPageBreak/>
              <w:t>Προεδρείο σε συνέδριο</w:t>
            </w:r>
          </w:p>
        </w:tc>
        <w:tc>
          <w:tcPr>
            <w:tcW w:w="7090" w:type="dxa"/>
            <w:gridSpan w:val="6"/>
          </w:tcPr>
          <w:p w:rsidR="00103AC9" w:rsidRPr="009308F1" w:rsidRDefault="00103AC9" w:rsidP="00103AC9">
            <w:pPr>
              <w:pStyle w:val="a8"/>
              <w:autoSpaceDE w:val="0"/>
              <w:autoSpaceDN w:val="0"/>
              <w:adjustRightInd w:val="0"/>
              <w:jc w:val="left"/>
              <w:rPr>
                <w:rFonts w:asciiTheme="minorHAnsi" w:hAnsiTheme="minorHAnsi" w:cstheme="minorHAnsi"/>
                <w:bCs/>
                <w:sz w:val="24"/>
                <w:szCs w:val="24"/>
                <w:lang w:val="el-GR"/>
              </w:rPr>
            </w:pPr>
            <w:r>
              <w:rPr>
                <w:rFonts w:asciiTheme="minorHAnsi" w:hAnsiTheme="minorHAnsi" w:cstheme="minorHAnsi"/>
                <w:bCs/>
                <w:sz w:val="24"/>
                <w:szCs w:val="24"/>
                <w:lang w:val="el-GR"/>
              </w:rPr>
              <w:t>Θεματική Διημερίδα ’’ Καρκίνος του Μαστού’’, Πάτρα</w:t>
            </w:r>
          </w:p>
          <w:p w:rsidR="00103AC9" w:rsidRDefault="00103AC9" w:rsidP="00103AC9">
            <w:pPr>
              <w:pStyle w:val="a8"/>
              <w:autoSpaceDE w:val="0"/>
              <w:autoSpaceDN w:val="0"/>
              <w:adjustRightInd w:val="0"/>
              <w:jc w:val="left"/>
              <w:rPr>
                <w:rFonts w:asciiTheme="minorHAnsi" w:hAnsiTheme="minorHAnsi" w:cstheme="minorHAnsi"/>
                <w:bCs/>
                <w:sz w:val="24"/>
                <w:szCs w:val="24"/>
                <w:lang w:val="el-GR"/>
              </w:rPr>
            </w:pPr>
            <w:r>
              <w:rPr>
                <w:rFonts w:asciiTheme="minorHAnsi" w:hAnsiTheme="minorHAnsi" w:cstheme="minorHAnsi"/>
                <w:bCs/>
                <w:sz w:val="24"/>
                <w:szCs w:val="24"/>
                <w:lang w:val="el-GR"/>
              </w:rPr>
              <w:t>16-17 Δεκεμβρίου 2022</w:t>
            </w:r>
          </w:p>
          <w:p w:rsidR="002C6264" w:rsidRPr="009308F1" w:rsidRDefault="002C6264" w:rsidP="002B6F2B">
            <w:pPr>
              <w:tabs>
                <w:tab w:val="left" w:pos="-720"/>
              </w:tabs>
              <w:suppressAutoHyphens/>
              <w:ind w:left="720" w:hanging="720"/>
              <w:rPr>
                <w:rFonts w:asciiTheme="minorHAnsi" w:hAnsiTheme="minorHAnsi" w:cs="Calibri"/>
                <w:spacing w:val="-2"/>
                <w:sz w:val="24"/>
                <w:szCs w:val="24"/>
                <w:lang w:val="en-US"/>
              </w:rPr>
            </w:pPr>
          </w:p>
        </w:tc>
      </w:tr>
      <w:tr w:rsidR="002C6264" w:rsidRPr="009308F1" w:rsidTr="00195112">
        <w:trPr>
          <w:gridAfter w:val="1"/>
          <w:wAfter w:w="236" w:type="dxa"/>
          <w:trHeight w:val="161"/>
        </w:trPr>
        <w:tc>
          <w:tcPr>
            <w:tcW w:w="2692" w:type="dxa"/>
            <w:gridSpan w:val="3"/>
          </w:tcPr>
          <w:p w:rsidR="00103AC9" w:rsidRDefault="00103AC9" w:rsidP="002B6F2B">
            <w:pPr>
              <w:tabs>
                <w:tab w:val="left" w:pos="-720"/>
              </w:tabs>
              <w:suppressAutoHyphens/>
              <w:rPr>
                <w:rFonts w:asciiTheme="minorHAnsi" w:hAnsiTheme="minorHAnsi" w:cs="Calibri"/>
                <w:b/>
                <w:spacing w:val="-2"/>
                <w:sz w:val="24"/>
                <w:szCs w:val="24"/>
                <w:lang w:val="el-GR"/>
              </w:rPr>
            </w:pPr>
          </w:p>
          <w:p w:rsidR="00103AC9" w:rsidRPr="00103AC9" w:rsidRDefault="00103AC9" w:rsidP="002B6F2B">
            <w:pPr>
              <w:tabs>
                <w:tab w:val="left" w:pos="-720"/>
              </w:tabs>
              <w:suppressAutoHyphens/>
              <w:rPr>
                <w:rFonts w:asciiTheme="minorHAnsi" w:hAnsiTheme="minorHAnsi" w:cs="Calibri"/>
                <w:b/>
                <w:spacing w:val="-2"/>
                <w:sz w:val="24"/>
                <w:szCs w:val="24"/>
                <w:lang w:val="el-GR"/>
              </w:rPr>
            </w:pPr>
          </w:p>
        </w:tc>
        <w:tc>
          <w:tcPr>
            <w:tcW w:w="7090" w:type="dxa"/>
            <w:gridSpan w:val="6"/>
          </w:tcPr>
          <w:p w:rsidR="002C6264" w:rsidRPr="009308F1" w:rsidRDefault="002C6264" w:rsidP="002B6F2B">
            <w:pPr>
              <w:tabs>
                <w:tab w:val="left" w:pos="-720"/>
                <w:tab w:val="left" w:pos="0"/>
                <w:tab w:val="left" w:pos="720"/>
                <w:tab w:val="left" w:pos="1440"/>
                <w:tab w:val="left" w:pos="2160"/>
                <w:tab w:val="left" w:pos="2880"/>
              </w:tabs>
              <w:suppressAutoHyphens/>
              <w:ind w:left="3600" w:hanging="3600"/>
              <w:rPr>
                <w:rFonts w:asciiTheme="minorHAnsi" w:hAnsiTheme="minorHAnsi" w:cs="Calibri"/>
                <w:spacing w:val="-2"/>
                <w:sz w:val="24"/>
                <w:szCs w:val="24"/>
                <w:lang w:val="en-US"/>
              </w:rPr>
            </w:pPr>
          </w:p>
        </w:tc>
      </w:tr>
      <w:tr w:rsidR="002C6264" w:rsidRPr="000E6F55" w:rsidTr="00195112">
        <w:trPr>
          <w:gridAfter w:val="1"/>
          <w:wAfter w:w="236" w:type="dxa"/>
          <w:trHeight w:val="161"/>
        </w:trPr>
        <w:tc>
          <w:tcPr>
            <w:tcW w:w="2692" w:type="dxa"/>
            <w:gridSpan w:val="3"/>
          </w:tcPr>
          <w:p w:rsidR="002C6264" w:rsidRPr="00604479" w:rsidRDefault="002C6264" w:rsidP="002B6F2B">
            <w:pPr>
              <w:tabs>
                <w:tab w:val="left" w:pos="-720"/>
              </w:tabs>
              <w:suppressAutoHyphens/>
              <w:rPr>
                <w:rFonts w:asciiTheme="minorHAnsi" w:hAnsiTheme="minorHAnsi" w:cs="Calibri"/>
                <w:b/>
                <w:spacing w:val="-2"/>
                <w:sz w:val="32"/>
                <w:szCs w:val="32"/>
                <w:u w:val="single"/>
                <w:lang w:val="el-GR"/>
              </w:rPr>
            </w:pPr>
            <w:r w:rsidRPr="00604479">
              <w:rPr>
                <w:rFonts w:asciiTheme="minorHAnsi" w:hAnsiTheme="minorHAnsi" w:cs="Calibri"/>
                <w:b/>
                <w:spacing w:val="-2"/>
                <w:sz w:val="32"/>
                <w:szCs w:val="32"/>
                <w:u w:val="single"/>
                <w:lang w:val="el-GR"/>
              </w:rPr>
              <w:t xml:space="preserve">Άδεια ασκήσεως </w:t>
            </w:r>
          </w:p>
          <w:p w:rsidR="002C6264" w:rsidRPr="00604479" w:rsidRDefault="002C6264" w:rsidP="002B6F2B">
            <w:pPr>
              <w:tabs>
                <w:tab w:val="left" w:pos="-720"/>
              </w:tabs>
              <w:suppressAutoHyphens/>
              <w:rPr>
                <w:rFonts w:asciiTheme="minorHAnsi" w:hAnsiTheme="minorHAnsi" w:cs="Calibri"/>
                <w:spacing w:val="-2"/>
                <w:sz w:val="24"/>
                <w:szCs w:val="24"/>
                <w:lang w:val="el-GR"/>
              </w:rPr>
            </w:pPr>
            <w:r w:rsidRPr="00604479">
              <w:rPr>
                <w:rFonts w:asciiTheme="minorHAnsi" w:hAnsiTheme="minorHAnsi" w:cs="Calibri"/>
                <w:b/>
                <w:spacing w:val="-2"/>
                <w:sz w:val="32"/>
                <w:szCs w:val="32"/>
                <w:u w:val="single"/>
                <w:lang w:val="el-GR"/>
              </w:rPr>
              <w:t>Ιατρικού επαγγέλματος</w:t>
            </w:r>
            <w:r w:rsidRPr="00604479">
              <w:rPr>
                <w:rFonts w:asciiTheme="minorHAnsi" w:hAnsiTheme="minorHAnsi" w:cs="Calibri"/>
                <w:spacing w:val="-2"/>
                <w:sz w:val="24"/>
                <w:szCs w:val="24"/>
              </w:rPr>
              <w:t>:</w:t>
            </w:r>
          </w:p>
          <w:p w:rsidR="00B0105C" w:rsidRPr="00604479" w:rsidRDefault="00B0105C" w:rsidP="002B6F2B">
            <w:pPr>
              <w:tabs>
                <w:tab w:val="left" w:pos="-720"/>
              </w:tabs>
              <w:suppressAutoHyphens/>
              <w:rPr>
                <w:rFonts w:asciiTheme="minorHAnsi" w:hAnsiTheme="minorHAnsi" w:cs="Calibri"/>
                <w:spacing w:val="-2"/>
                <w:sz w:val="24"/>
                <w:szCs w:val="24"/>
                <w:lang w:val="el-GR"/>
              </w:rPr>
            </w:pPr>
          </w:p>
          <w:p w:rsidR="00B0105C" w:rsidRPr="00604479" w:rsidRDefault="00B0105C" w:rsidP="002B6F2B">
            <w:pPr>
              <w:tabs>
                <w:tab w:val="left" w:pos="-720"/>
              </w:tabs>
              <w:suppressAutoHyphens/>
              <w:rPr>
                <w:rFonts w:asciiTheme="minorHAnsi" w:hAnsiTheme="minorHAnsi" w:cs="Calibri"/>
                <w:b/>
                <w:bCs/>
                <w:spacing w:val="-2"/>
                <w:sz w:val="24"/>
                <w:szCs w:val="24"/>
                <w:lang w:val="el-GR"/>
              </w:rPr>
            </w:pPr>
          </w:p>
        </w:tc>
        <w:tc>
          <w:tcPr>
            <w:tcW w:w="7090" w:type="dxa"/>
            <w:gridSpan w:val="6"/>
          </w:tcPr>
          <w:p w:rsidR="002C6264" w:rsidRPr="00604479" w:rsidRDefault="009E20FD" w:rsidP="009E20FD">
            <w:pPr>
              <w:tabs>
                <w:tab w:val="left" w:pos="-720"/>
              </w:tabs>
              <w:suppressAutoHyphens/>
              <w:ind w:left="743"/>
              <w:rPr>
                <w:rFonts w:asciiTheme="minorHAnsi" w:hAnsiTheme="minorHAnsi" w:cs="Calibri"/>
                <w:spacing w:val="-2"/>
                <w:sz w:val="24"/>
                <w:szCs w:val="24"/>
                <w:lang w:val="el-GR"/>
              </w:rPr>
            </w:pPr>
            <w:r w:rsidRPr="00604479">
              <w:rPr>
                <w:rFonts w:asciiTheme="minorHAnsi" w:hAnsiTheme="minorHAnsi" w:cs="Calibri"/>
                <w:i/>
                <w:spacing w:val="-2"/>
                <w:sz w:val="24"/>
                <w:szCs w:val="24"/>
                <w:lang w:val="el-GR"/>
              </w:rPr>
              <w:t>09/02/1996</w:t>
            </w:r>
            <w:r w:rsidRPr="00604479">
              <w:rPr>
                <w:rFonts w:asciiTheme="minorHAnsi" w:hAnsiTheme="minorHAnsi" w:cs="Calibri"/>
                <w:spacing w:val="-2"/>
                <w:sz w:val="24"/>
                <w:szCs w:val="24"/>
                <w:lang w:val="el-GR"/>
              </w:rPr>
              <w:t xml:space="preserve"> Ελληνικό Υπουργείο Υγείας, Άδεια Άσκησης Ιατρικού Επαγγέλματος</w:t>
            </w:r>
          </w:p>
          <w:p w:rsidR="009E20FD" w:rsidRPr="00604479" w:rsidRDefault="009E20FD" w:rsidP="009E20FD">
            <w:pPr>
              <w:tabs>
                <w:tab w:val="left" w:pos="-720"/>
              </w:tabs>
              <w:suppressAutoHyphens/>
              <w:ind w:left="743"/>
              <w:rPr>
                <w:rFonts w:asciiTheme="minorHAnsi" w:hAnsiTheme="minorHAnsi" w:cs="Calibri"/>
                <w:spacing w:val="-2"/>
                <w:sz w:val="24"/>
                <w:szCs w:val="24"/>
                <w:lang w:val="el-GR"/>
              </w:rPr>
            </w:pPr>
          </w:p>
          <w:p w:rsidR="002C6264" w:rsidRPr="00604479" w:rsidRDefault="002C6264" w:rsidP="002B6F2B">
            <w:pPr>
              <w:tabs>
                <w:tab w:val="left" w:pos="-720"/>
              </w:tabs>
              <w:suppressAutoHyphens/>
              <w:rPr>
                <w:rFonts w:asciiTheme="minorHAnsi" w:hAnsiTheme="minorHAnsi" w:cs="Calibri"/>
                <w:spacing w:val="-2"/>
                <w:sz w:val="24"/>
                <w:szCs w:val="24"/>
                <w:lang w:val="el-GR"/>
              </w:rPr>
            </w:pPr>
          </w:p>
        </w:tc>
      </w:tr>
      <w:tr w:rsidR="002C6264" w:rsidRPr="00604479" w:rsidTr="00195112">
        <w:trPr>
          <w:gridAfter w:val="1"/>
          <w:wAfter w:w="236" w:type="dxa"/>
          <w:trHeight w:val="161"/>
        </w:trPr>
        <w:tc>
          <w:tcPr>
            <w:tcW w:w="2692" w:type="dxa"/>
            <w:gridSpan w:val="3"/>
          </w:tcPr>
          <w:p w:rsidR="002C6264" w:rsidRPr="00604479" w:rsidRDefault="002D0EAB" w:rsidP="002B6F2B">
            <w:pPr>
              <w:tabs>
                <w:tab w:val="left" w:pos="-720"/>
              </w:tabs>
              <w:suppressAutoHyphens/>
              <w:rPr>
                <w:rFonts w:asciiTheme="minorHAnsi" w:hAnsiTheme="minorHAnsi" w:cs="Calibri"/>
                <w:b/>
                <w:bCs/>
                <w:spacing w:val="-2"/>
                <w:sz w:val="32"/>
                <w:szCs w:val="32"/>
                <w:u w:val="single"/>
              </w:rPr>
            </w:pPr>
            <w:r w:rsidRPr="00604479">
              <w:rPr>
                <w:rFonts w:asciiTheme="minorHAnsi" w:hAnsiTheme="minorHAnsi" w:cs="Calibri"/>
                <w:b/>
                <w:spacing w:val="-2"/>
                <w:sz w:val="32"/>
                <w:szCs w:val="32"/>
                <w:u w:val="single"/>
                <w:lang w:val="el-GR"/>
              </w:rPr>
              <w:t xml:space="preserve">Άλλα </w:t>
            </w:r>
            <w:r w:rsidR="002C6264" w:rsidRPr="00604479">
              <w:rPr>
                <w:rFonts w:asciiTheme="minorHAnsi" w:hAnsiTheme="minorHAnsi" w:cs="Calibri"/>
                <w:b/>
                <w:spacing w:val="-2"/>
                <w:sz w:val="32"/>
                <w:szCs w:val="32"/>
                <w:u w:val="single"/>
                <w:lang w:val="el-GR"/>
              </w:rPr>
              <w:t>Πιστοποιητικά</w:t>
            </w:r>
            <w:r w:rsidR="002C6264" w:rsidRPr="00604479">
              <w:rPr>
                <w:rFonts w:asciiTheme="minorHAnsi" w:hAnsiTheme="minorHAnsi" w:cs="Calibri"/>
                <w:b/>
                <w:spacing w:val="-2"/>
                <w:sz w:val="32"/>
                <w:szCs w:val="32"/>
                <w:u w:val="single"/>
              </w:rPr>
              <w:t>:</w:t>
            </w:r>
          </w:p>
        </w:tc>
        <w:tc>
          <w:tcPr>
            <w:tcW w:w="7090" w:type="dxa"/>
            <w:gridSpan w:val="6"/>
          </w:tcPr>
          <w:p w:rsidR="009E20FD" w:rsidRPr="001C665F" w:rsidRDefault="009E20FD" w:rsidP="001C665F">
            <w:pPr>
              <w:tabs>
                <w:tab w:val="left" w:pos="0"/>
                <w:tab w:val="left" w:pos="459"/>
                <w:tab w:val="left" w:pos="743"/>
              </w:tabs>
              <w:suppressAutoHyphens/>
              <w:rPr>
                <w:rFonts w:asciiTheme="minorHAnsi" w:hAnsiTheme="minorHAnsi" w:cs="Calibri"/>
                <w:spacing w:val="-2"/>
                <w:sz w:val="24"/>
                <w:szCs w:val="24"/>
                <w:lang w:val="el-GR"/>
              </w:rPr>
            </w:pPr>
          </w:p>
          <w:p w:rsidR="009E20FD" w:rsidRPr="00604479" w:rsidRDefault="009E20FD" w:rsidP="00ED2EDD">
            <w:pPr>
              <w:pStyle w:val="a8"/>
              <w:numPr>
                <w:ilvl w:val="0"/>
                <w:numId w:val="8"/>
              </w:numPr>
              <w:tabs>
                <w:tab w:val="clear" w:pos="720"/>
                <w:tab w:val="left" w:pos="0"/>
                <w:tab w:val="left" w:pos="743"/>
              </w:tabs>
              <w:suppressAutoHyphens/>
              <w:rPr>
                <w:rFonts w:asciiTheme="minorHAnsi" w:hAnsiTheme="minorHAnsi" w:cs="Calibri"/>
                <w:spacing w:val="-2"/>
                <w:sz w:val="24"/>
                <w:szCs w:val="24"/>
              </w:rPr>
            </w:pPr>
            <w:r w:rsidRPr="00604479">
              <w:rPr>
                <w:rFonts w:asciiTheme="minorHAnsi" w:hAnsiTheme="minorHAnsi" w:cs="Calibri"/>
                <w:i/>
                <w:spacing w:val="-2"/>
                <w:sz w:val="24"/>
                <w:szCs w:val="24"/>
              </w:rPr>
              <w:t>2000</w:t>
            </w:r>
          </w:p>
          <w:p w:rsidR="002C6264" w:rsidRPr="00604479" w:rsidRDefault="009E20FD" w:rsidP="009E20FD">
            <w:pPr>
              <w:pStyle w:val="a8"/>
              <w:tabs>
                <w:tab w:val="left" w:pos="0"/>
                <w:tab w:val="left" w:pos="743"/>
              </w:tabs>
              <w:suppressAutoHyphens/>
              <w:rPr>
                <w:rFonts w:asciiTheme="minorHAnsi" w:hAnsiTheme="minorHAnsi" w:cs="Calibri"/>
                <w:spacing w:val="-2"/>
                <w:sz w:val="24"/>
                <w:szCs w:val="24"/>
              </w:rPr>
            </w:pPr>
            <w:r w:rsidRPr="00604479">
              <w:rPr>
                <w:rFonts w:asciiTheme="minorHAnsi" w:hAnsiTheme="minorHAnsi" w:cs="Calibri"/>
                <w:spacing w:val="-2"/>
                <w:sz w:val="24"/>
                <w:szCs w:val="24"/>
                <w:lang w:val="en-US"/>
              </w:rPr>
              <w:t xml:space="preserve"> </w:t>
            </w:r>
            <w:r w:rsidR="002C6264" w:rsidRPr="00604479">
              <w:rPr>
                <w:rFonts w:asciiTheme="minorHAnsi" w:hAnsiTheme="minorHAnsi" w:cs="Calibri"/>
                <w:spacing w:val="-2"/>
                <w:sz w:val="24"/>
                <w:szCs w:val="24"/>
              </w:rPr>
              <w:t xml:space="preserve">ATLS </w:t>
            </w:r>
            <w:r w:rsidRPr="00604479">
              <w:rPr>
                <w:rFonts w:asciiTheme="minorHAnsi" w:hAnsiTheme="minorHAnsi" w:cs="Calibri"/>
                <w:spacing w:val="-2"/>
                <w:sz w:val="24"/>
                <w:szCs w:val="24"/>
              </w:rPr>
              <w:t>(Advanced Trauma Life Support)</w:t>
            </w:r>
          </w:p>
          <w:p w:rsidR="002C6264" w:rsidRPr="00604479" w:rsidRDefault="002C6264" w:rsidP="004748DD">
            <w:pPr>
              <w:tabs>
                <w:tab w:val="left" w:pos="-720"/>
                <w:tab w:val="left" w:pos="0"/>
                <w:tab w:val="left" w:pos="1440"/>
                <w:tab w:val="left" w:pos="2160"/>
                <w:tab w:val="left" w:pos="2880"/>
              </w:tabs>
              <w:suppressAutoHyphens/>
              <w:rPr>
                <w:rFonts w:asciiTheme="minorHAnsi" w:hAnsiTheme="minorHAnsi" w:cs="Calibri"/>
                <w:spacing w:val="-2"/>
                <w:sz w:val="24"/>
                <w:szCs w:val="24"/>
              </w:rPr>
            </w:pPr>
          </w:p>
          <w:p w:rsidR="009E20FD" w:rsidRPr="00604479" w:rsidRDefault="009E20FD" w:rsidP="00ED2EDD">
            <w:pPr>
              <w:numPr>
                <w:ilvl w:val="0"/>
                <w:numId w:val="5"/>
              </w:numPr>
              <w:tabs>
                <w:tab w:val="left" w:pos="-720"/>
                <w:tab w:val="left" w:pos="0"/>
                <w:tab w:val="left" w:pos="1440"/>
                <w:tab w:val="left" w:pos="2160"/>
                <w:tab w:val="left" w:pos="2880"/>
              </w:tabs>
              <w:suppressAutoHyphens/>
              <w:rPr>
                <w:rFonts w:asciiTheme="minorHAnsi" w:hAnsiTheme="minorHAnsi" w:cs="Calibri"/>
                <w:spacing w:val="-2"/>
                <w:sz w:val="24"/>
                <w:szCs w:val="24"/>
              </w:rPr>
            </w:pPr>
            <w:r w:rsidRPr="00604479">
              <w:rPr>
                <w:rFonts w:asciiTheme="minorHAnsi" w:hAnsiTheme="minorHAnsi" w:cs="Calibri"/>
                <w:i/>
                <w:spacing w:val="-2"/>
                <w:sz w:val="24"/>
                <w:szCs w:val="24"/>
              </w:rPr>
              <w:t>2003</w:t>
            </w:r>
          </w:p>
          <w:p w:rsidR="002C6264" w:rsidRPr="00604479" w:rsidRDefault="009E20FD" w:rsidP="009E20FD">
            <w:pPr>
              <w:tabs>
                <w:tab w:val="left" w:pos="-720"/>
                <w:tab w:val="left" w:pos="0"/>
                <w:tab w:val="left" w:pos="1440"/>
                <w:tab w:val="left" w:pos="2160"/>
                <w:tab w:val="left" w:pos="2880"/>
              </w:tabs>
              <w:suppressAutoHyphens/>
              <w:ind w:left="720"/>
              <w:rPr>
                <w:rFonts w:asciiTheme="minorHAnsi" w:hAnsiTheme="minorHAnsi" w:cs="Calibri"/>
                <w:spacing w:val="-2"/>
                <w:sz w:val="24"/>
                <w:szCs w:val="24"/>
              </w:rPr>
            </w:pPr>
            <w:r w:rsidRPr="00604479">
              <w:rPr>
                <w:rFonts w:asciiTheme="minorHAnsi" w:hAnsiTheme="minorHAnsi" w:cs="Calibri"/>
                <w:spacing w:val="-2"/>
                <w:sz w:val="24"/>
                <w:szCs w:val="24"/>
              </w:rPr>
              <w:t>BLS (Basic Life Support)</w:t>
            </w:r>
            <w:r w:rsidR="002C6264" w:rsidRPr="00604479">
              <w:rPr>
                <w:rFonts w:asciiTheme="minorHAnsi" w:hAnsiTheme="minorHAnsi" w:cs="Calibri"/>
                <w:spacing w:val="-2"/>
                <w:sz w:val="24"/>
                <w:szCs w:val="24"/>
              </w:rPr>
              <w:t xml:space="preserve"> </w:t>
            </w:r>
          </w:p>
          <w:p w:rsidR="002D0EAB" w:rsidRPr="00604479" w:rsidRDefault="002D0EAB" w:rsidP="002D0EAB">
            <w:pPr>
              <w:pStyle w:val="a8"/>
              <w:rPr>
                <w:rFonts w:asciiTheme="minorHAnsi" w:hAnsiTheme="minorHAnsi" w:cs="Calibri"/>
                <w:spacing w:val="-2"/>
                <w:sz w:val="24"/>
                <w:szCs w:val="24"/>
              </w:rPr>
            </w:pPr>
          </w:p>
          <w:p w:rsidR="009E20FD" w:rsidRPr="00604479" w:rsidRDefault="009E20FD" w:rsidP="00ED2EDD">
            <w:pPr>
              <w:pStyle w:val="a8"/>
              <w:numPr>
                <w:ilvl w:val="0"/>
                <w:numId w:val="5"/>
              </w:numPr>
              <w:tabs>
                <w:tab w:val="left" w:pos="-720"/>
              </w:tabs>
              <w:suppressAutoHyphens/>
              <w:rPr>
                <w:rFonts w:asciiTheme="minorHAnsi" w:hAnsiTheme="minorHAnsi" w:cs="Calibri"/>
                <w:spacing w:val="-2"/>
                <w:sz w:val="24"/>
                <w:szCs w:val="24"/>
                <w:lang w:val="en-US"/>
              </w:rPr>
            </w:pPr>
            <w:r w:rsidRPr="00604479">
              <w:rPr>
                <w:rFonts w:asciiTheme="minorHAnsi" w:hAnsiTheme="minorHAnsi" w:cs="Calibri"/>
                <w:i/>
                <w:spacing w:val="-2"/>
                <w:sz w:val="24"/>
                <w:szCs w:val="24"/>
                <w:lang w:val="en-US"/>
              </w:rPr>
              <w:t>17/04/200</w:t>
            </w:r>
            <w:r w:rsidRPr="00604479">
              <w:rPr>
                <w:rFonts w:asciiTheme="minorHAnsi" w:hAnsiTheme="minorHAnsi" w:cs="Calibri"/>
                <w:i/>
                <w:spacing w:val="-2"/>
                <w:sz w:val="24"/>
                <w:szCs w:val="24"/>
                <w:lang w:val="el-GR"/>
              </w:rPr>
              <w:t>8</w:t>
            </w:r>
          </w:p>
          <w:p w:rsidR="002C6264" w:rsidRPr="009C2CA8" w:rsidRDefault="009E20FD" w:rsidP="009C2CA8">
            <w:pPr>
              <w:pStyle w:val="a8"/>
              <w:tabs>
                <w:tab w:val="left" w:pos="-720"/>
              </w:tabs>
              <w:suppressAutoHyphens/>
              <w:rPr>
                <w:rFonts w:asciiTheme="minorHAnsi" w:hAnsiTheme="minorHAnsi" w:cs="Calibri"/>
                <w:spacing w:val="-2"/>
                <w:sz w:val="24"/>
                <w:szCs w:val="24"/>
                <w:lang w:val="en-US"/>
              </w:rPr>
            </w:pPr>
            <w:r w:rsidRPr="00604479">
              <w:rPr>
                <w:rFonts w:asciiTheme="minorHAnsi" w:hAnsiTheme="minorHAnsi" w:cs="Calibri"/>
                <w:spacing w:val="-2"/>
                <w:sz w:val="24"/>
                <w:szCs w:val="24"/>
                <w:lang w:val="en-US"/>
              </w:rPr>
              <w:t xml:space="preserve"> </w:t>
            </w:r>
            <w:r w:rsidR="002D0EAB" w:rsidRPr="00604479">
              <w:rPr>
                <w:rFonts w:asciiTheme="minorHAnsi" w:hAnsiTheme="minorHAnsi" w:cs="Calibri"/>
                <w:spacing w:val="-2"/>
                <w:sz w:val="24"/>
                <w:szCs w:val="24"/>
                <w:lang w:val="en-US"/>
              </w:rPr>
              <w:t>ECDL (European Computer Driving License), Syllabus Version 4.0</w:t>
            </w:r>
          </w:p>
        </w:tc>
      </w:tr>
      <w:tr w:rsidR="002C6264" w:rsidRPr="00604479" w:rsidTr="00195112">
        <w:trPr>
          <w:gridAfter w:val="2"/>
          <w:wAfter w:w="524" w:type="dxa"/>
          <w:trHeight w:val="161"/>
        </w:trPr>
        <w:tc>
          <w:tcPr>
            <w:tcW w:w="2692" w:type="dxa"/>
            <w:gridSpan w:val="3"/>
          </w:tcPr>
          <w:p w:rsidR="002C6264" w:rsidRPr="006327F2" w:rsidRDefault="002C6264" w:rsidP="002B6F2B">
            <w:pPr>
              <w:tabs>
                <w:tab w:val="left" w:pos="-720"/>
              </w:tabs>
              <w:suppressAutoHyphens/>
              <w:rPr>
                <w:rFonts w:asciiTheme="minorHAnsi" w:hAnsiTheme="minorHAnsi" w:cs="Calibri"/>
                <w:b/>
                <w:spacing w:val="-2"/>
                <w:sz w:val="24"/>
                <w:szCs w:val="24"/>
                <w:lang w:val="en-US"/>
              </w:rPr>
            </w:pPr>
          </w:p>
          <w:p w:rsidR="002C6264" w:rsidRPr="00604479" w:rsidRDefault="002C6264" w:rsidP="002B6F2B">
            <w:pPr>
              <w:tabs>
                <w:tab w:val="left" w:pos="-720"/>
              </w:tabs>
              <w:suppressAutoHyphens/>
              <w:rPr>
                <w:rFonts w:asciiTheme="minorHAnsi" w:hAnsiTheme="minorHAnsi" w:cs="Calibri"/>
                <w:b/>
                <w:spacing w:val="-2"/>
                <w:sz w:val="32"/>
                <w:szCs w:val="32"/>
                <w:u w:val="single"/>
                <w:lang w:val="en-US"/>
              </w:rPr>
            </w:pPr>
            <w:r w:rsidRPr="00604479">
              <w:rPr>
                <w:rFonts w:asciiTheme="minorHAnsi" w:hAnsiTheme="minorHAnsi" w:cs="Calibri"/>
                <w:b/>
                <w:spacing w:val="-2"/>
                <w:sz w:val="32"/>
                <w:szCs w:val="32"/>
                <w:u w:val="single"/>
                <w:lang w:val="el-GR"/>
              </w:rPr>
              <w:t>Διδακτορική</w:t>
            </w:r>
          </w:p>
          <w:p w:rsidR="002C6264" w:rsidRPr="00604479" w:rsidRDefault="002C6264" w:rsidP="002B6F2B">
            <w:pPr>
              <w:tabs>
                <w:tab w:val="left" w:pos="-720"/>
              </w:tabs>
              <w:suppressAutoHyphens/>
              <w:rPr>
                <w:rFonts w:asciiTheme="minorHAnsi" w:hAnsiTheme="minorHAnsi" w:cs="Calibri"/>
                <w:b/>
                <w:spacing w:val="-2"/>
                <w:sz w:val="24"/>
                <w:szCs w:val="24"/>
              </w:rPr>
            </w:pPr>
            <w:r w:rsidRPr="00604479">
              <w:rPr>
                <w:rFonts w:asciiTheme="minorHAnsi" w:hAnsiTheme="minorHAnsi" w:cs="Calibri"/>
                <w:b/>
                <w:spacing w:val="-2"/>
                <w:sz w:val="32"/>
                <w:szCs w:val="32"/>
                <w:u w:val="single"/>
                <w:lang w:val="el-GR"/>
              </w:rPr>
              <w:t>διατριβή</w:t>
            </w:r>
            <w:r w:rsidRPr="00604479">
              <w:rPr>
                <w:rFonts w:asciiTheme="minorHAnsi" w:hAnsiTheme="minorHAnsi" w:cs="Calibri"/>
                <w:b/>
                <w:spacing w:val="-2"/>
                <w:sz w:val="32"/>
                <w:szCs w:val="32"/>
                <w:u w:val="single"/>
              </w:rPr>
              <w:t>:</w:t>
            </w:r>
          </w:p>
        </w:tc>
        <w:tc>
          <w:tcPr>
            <w:tcW w:w="6802" w:type="dxa"/>
            <w:gridSpan w:val="5"/>
          </w:tcPr>
          <w:p w:rsidR="002C6264" w:rsidRPr="00604479" w:rsidRDefault="002C6264" w:rsidP="00851038">
            <w:pPr>
              <w:pStyle w:val="20"/>
              <w:ind w:left="463"/>
              <w:rPr>
                <w:rFonts w:asciiTheme="minorHAnsi" w:hAnsiTheme="minorHAnsi" w:cs="Calibri"/>
                <w:sz w:val="24"/>
                <w:szCs w:val="24"/>
              </w:rPr>
            </w:pPr>
          </w:p>
          <w:p w:rsidR="002C6264" w:rsidRPr="00604479" w:rsidRDefault="002C6264" w:rsidP="00851038">
            <w:pPr>
              <w:pStyle w:val="20"/>
              <w:ind w:left="463"/>
              <w:rPr>
                <w:rFonts w:asciiTheme="minorHAnsi" w:hAnsiTheme="minorHAnsi" w:cs="Calibri"/>
                <w:sz w:val="24"/>
                <w:szCs w:val="24"/>
              </w:rPr>
            </w:pPr>
            <w:r w:rsidRPr="00604479">
              <w:rPr>
                <w:rFonts w:asciiTheme="minorHAnsi" w:hAnsiTheme="minorHAnsi" w:cs="Calibri"/>
                <w:sz w:val="24"/>
                <w:szCs w:val="24"/>
              </w:rPr>
              <w:t>Ανάθεση θέματος διδακτορικής διατριβής από την Ιατρική Σχολή του Εθνικού και Καποδιστριακού Πανεπιστημίου Αθηνών, με θέμα: «Οι μ</w:t>
            </w:r>
            <w:r w:rsidR="00E3669B" w:rsidRPr="00604479">
              <w:rPr>
                <w:rFonts w:asciiTheme="minorHAnsi" w:hAnsiTheme="minorHAnsi" w:cs="Calibri"/>
                <w:sz w:val="24"/>
                <w:szCs w:val="24"/>
              </w:rPr>
              <w:t>εταβολές στα επίπεδα των μεσολα</w:t>
            </w:r>
            <w:r w:rsidRPr="00604479">
              <w:rPr>
                <w:rFonts w:asciiTheme="minorHAnsi" w:hAnsiTheme="minorHAnsi" w:cs="Calibri"/>
                <w:sz w:val="24"/>
                <w:szCs w:val="24"/>
              </w:rPr>
              <w:t xml:space="preserve">βητών της φλεγμονής σε ασθενείς που υποβάλλονται σε εκλεκτική επέμβαση αντικατάστασης ανευρύσματος κοιλιακής αορτής», </w:t>
            </w:r>
          </w:p>
          <w:p w:rsidR="002C6264" w:rsidRPr="00604479" w:rsidRDefault="002C6264" w:rsidP="00851038">
            <w:pPr>
              <w:pStyle w:val="20"/>
              <w:numPr>
                <w:ilvl w:val="0"/>
                <w:numId w:val="12"/>
              </w:numPr>
              <w:ind w:left="463" w:firstLine="0"/>
              <w:jc w:val="left"/>
              <w:rPr>
                <w:rFonts w:asciiTheme="minorHAnsi" w:hAnsiTheme="minorHAnsi" w:cs="Calibri"/>
                <w:sz w:val="24"/>
                <w:szCs w:val="24"/>
              </w:rPr>
            </w:pPr>
            <w:r w:rsidRPr="00604479">
              <w:rPr>
                <w:rFonts w:asciiTheme="minorHAnsi" w:hAnsiTheme="minorHAnsi" w:cs="Calibri"/>
                <w:sz w:val="24"/>
                <w:szCs w:val="24"/>
              </w:rPr>
              <w:t xml:space="preserve">απονομή τίτλου Διδάκτωρος Ιατρικής Σχολής Παν/μίου Αθηνών με χαρακτηρισμό «Άριστα», </w:t>
            </w:r>
          </w:p>
          <w:p w:rsidR="002C6264" w:rsidRPr="00604479" w:rsidRDefault="002C6264" w:rsidP="00851038">
            <w:pPr>
              <w:pStyle w:val="20"/>
              <w:ind w:left="463"/>
              <w:rPr>
                <w:rFonts w:asciiTheme="minorHAnsi" w:hAnsiTheme="minorHAnsi" w:cs="Calibri"/>
                <w:sz w:val="24"/>
                <w:szCs w:val="24"/>
              </w:rPr>
            </w:pPr>
            <w:r w:rsidRPr="00604479">
              <w:rPr>
                <w:rFonts w:asciiTheme="minorHAnsi" w:hAnsiTheme="minorHAnsi" w:cs="Calibri"/>
                <w:sz w:val="24"/>
                <w:szCs w:val="24"/>
              </w:rPr>
              <w:t xml:space="preserve">     </w:t>
            </w:r>
            <w:r w:rsidR="00EC32B3" w:rsidRPr="00604479">
              <w:rPr>
                <w:rFonts w:asciiTheme="minorHAnsi" w:hAnsiTheme="minorHAnsi" w:cs="Calibri"/>
                <w:sz w:val="24"/>
                <w:szCs w:val="24"/>
              </w:rPr>
              <w:t xml:space="preserve"> 01/03</w:t>
            </w:r>
            <w:r w:rsidRPr="00604479">
              <w:rPr>
                <w:rFonts w:asciiTheme="minorHAnsi" w:hAnsiTheme="minorHAnsi" w:cs="Calibri"/>
                <w:sz w:val="24"/>
                <w:szCs w:val="24"/>
              </w:rPr>
              <w:t>/2006</w:t>
            </w:r>
          </w:p>
        </w:tc>
      </w:tr>
      <w:tr w:rsidR="002C6264" w:rsidRPr="00604479" w:rsidTr="00195112">
        <w:trPr>
          <w:gridAfter w:val="1"/>
          <w:wAfter w:w="236" w:type="dxa"/>
          <w:trHeight w:val="161"/>
        </w:trPr>
        <w:tc>
          <w:tcPr>
            <w:tcW w:w="2692" w:type="dxa"/>
            <w:gridSpan w:val="3"/>
          </w:tcPr>
          <w:p w:rsidR="002C6264" w:rsidRPr="00604479" w:rsidRDefault="002C6264" w:rsidP="00D776C8">
            <w:pPr>
              <w:tabs>
                <w:tab w:val="left" w:pos="-720"/>
                <w:tab w:val="left" w:pos="2120"/>
              </w:tabs>
              <w:suppressAutoHyphens/>
              <w:rPr>
                <w:rFonts w:asciiTheme="minorHAnsi" w:hAnsiTheme="minorHAnsi" w:cs="Calibri"/>
                <w:b/>
                <w:bCs/>
                <w:spacing w:val="-2"/>
                <w:sz w:val="24"/>
                <w:szCs w:val="24"/>
                <w:lang w:val="el-GR"/>
              </w:rPr>
            </w:pPr>
          </w:p>
        </w:tc>
        <w:tc>
          <w:tcPr>
            <w:tcW w:w="7090" w:type="dxa"/>
            <w:gridSpan w:val="6"/>
          </w:tcPr>
          <w:p w:rsidR="002C6264" w:rsidRPr="00604479" w:rsidRDefault="002C6264" w:rsidP="002B6F2B">
            <w:pPr>
              <w:pStyle w:val="20"/>
              <w:ind w:hanging="720"/>
              <w:rPr>
                <w:rFonts w:asciiTheme="minorHAnsi" w:hAnsiTheme="minorHAnsi" w:cs="Calibri"/>
                <w:sz w:val="24"/>
                <w:szCs w:val="24"/>
              </w:rPr>
            </w:pPr>
          </w:p>
        </w:tc>
      </w:tr>
      <w:tr w:rsidR="002C6264" w:rsidRPr="004562AE" w:rsidTr="00195112">
        <w:trPr>
          <w:gridAfter w:val="1"/>
          <w:wAfter w:w="236" w:type="dxa"/>
          <w:trHeight w:val="161"/>
        </w:trPr>
        <w:tc>
          <w:tcPr>
            <w:tcW w:w="2692" w:type="dxa"/>
            <w:gridSpan w:val="3"/>
          </w:tcPr>
          <w:p w:rsidR="002C6264" w:rsidRPr="00604479" w:rsidRDefault="002C6264" w:rsidP="002B6F2B">
            <w:pPr>
              <w:tabs>
                <w:tab w:val="left" w:pos="-720"/>
              </w:tabs>
              <w:suppressAutoHyphens/>
              <w:rPr>
                <w:rFonts w:asciiTheme="minorHAnsi" w:hAnsiTheme="minorHAnsi" w:cs="Calibri"/>
                <w:b/>
                <w:bCs/>
                <w:spacing w:val="-2"/>
                <w:sz w:val="32"/>
                <w:szCs w:val="32"/>
                <w:u w:val="single"/>
              </w:rPr>
            </w:pPr>
            <w:r w:rsidRPr="00604479">
              <w:rPr>
                <w:rFonts w:asciiTheme="minorHAnsi" w:hAnsiTheme="minorHAnsi" w:cs="Calibri"/>
                <w:b/>
                <w:spacing w:val="-2"/>
                <w:sz w:val="32"/>
                <w:szCs w:val="32"/>
                <w:u w:val="single"/>
                <w:lang w:val="el-GR"/>
              </w:rPr>
              <w:t>Διακρίσεις</w:t>
            </w:r>
            <w:r w:rsidR="00B32910" w:rsidRPr="00604479">
              <w:rPr>
                <w:rFonts w:asciiTheme="minorHAnsi" w:hAnsiTheme="minorHAnsi" w:cs="Calibri"/>
                <w:b/>
                <w:spacing w:val="-2"/>
                <w:sz w:val="32"/>
                <w:szCs w:val="32"/>
                <w:u w:val="single"/>
                <w:lang w:val="el-GR"/>
              </w:rPr>
              <w:t>- Βραβεία</w:t>
            </w:r>
            <w:r w:rsidRPr="00604479">
              <w:rPr>
                <w:rFonts w:asciiTheme="minorHAnsi" w:hAnsiTheme="minorHAnsi" w:cs="Calibri"/>
                <w:b/>
                <w:spacing w:val="-2"/>
                <w:sz w:val="32"/>
                <w:szCs w:val="32"/>
                <w:u w:val="single"/>
              </w:rPr>
              <w:t>:</w:t>
            </w:r>
          </w:p>
        </w:tc>
        <w:tc>
          <w:tcPr>
            <w:tcW w:w="7090" w:type="dxa"/>
            <w:gridSpan w:val="6"/>
          </w:tcPr>
          <w:p w:rsidR="00B32910" w:rsidRPr="00604479" w:rsidRDefault="00B32910" w:rsidP="00ED2EDD">
            <w:pPr>
              <w:pStyle w:val="20"/>
              <w:numPr>
                <w:ilvl w:val="0"/>
                <w:numId w:val="12"/>
              </w:numPr>
              <w:jc w:val="left"/>
              <w:rPr>
                <w:rFonts w:asciiTheme="minorHAnsi" w:hAnsiTheme="minorHAnsi" w:cs="Calibri"/>
                <w:i/>
                <w:sz w:val="24"/>
                <w:szCs w:val="24"/>
              </w:rPr>
            </w:pPr>
            <w:r w:rsidRPr="00604479">
              <w:rPr>
                <w:rFonts w:asciiTheme="minorHAnsi" w:hAnsiTheme="minorHAnsi" w:cs="Calibri"/>
                <w:i/>
                <w:sz w:val="24"/>
                <w:szCs w:val="24"/>
              </w:rPr>
              <w:t xml:space="preserve">Αθήνα 2004 </w:t>
            </w:r>
          </w:p>
          <w:p w:rsidR="002C6264" w:rsidRPr="00604479" w:rsidRDefault="002C6264" w:rsidP="00B32910">
            <w:pPr>
              <w:pStyle w:val="20"/>
              <w:jc w:val="left"/>
              <w:rPr>
                <w:rFonts w:asciiTheme="minorHAnsi" w:hAnsiTheme="minorHAnsi" w:cs="Calibri"/>
                <w:sz w:val="24"/>
                <w:szCs w:val="24"/>
              </w:rPr>
            </w:pPr>
            <w:r w:rsidRPr="00604479">
              <w:rPr>
                <w:rFonts w:asciiTheme="minorHAnsi" w:hAnsiTheme="minorHAnsi" w:cs="Calibri"/>
                <w:sz w:val="24"/>
                <w:szCs w:val="24"/>
              </w:rPr>
              <w:t>1</w:t>
            </w:r>
            <w:r w:rsidRPr="00604479">
              <w:rPr>
                <w:rFonts w:asciiTheme="minorHAnsi" w:hAnsiTheme="minorHAnsi" w:cs="Calibri"/>
                <w:sz w:val="24"/>
                <w:szCs w:val="24"/>
                <w:vertAlign w:val="superscript"/>
              </w:rPr>
              <w:t>ο</w:t>
            </w:r>
            <w:r w:rsidRPr="00604479">
              <w:rPr>
                <w:rFonts w:asciiTheme="minorHAnsi" w:hAnsiTheme="minorHAnsi" w:cs="Calibri"/>
                <w:sz w:val="24"/>
                <w:szCs w:val="24"/>
              </w:rPr>
              <w:t xml:space="preserve"> βραβείο για την καλύτερη κλινική εργασία που παρουσιάσθηκε ως προφορική ανακοίνωση με θέμα:</w:t>
            </w:r>
          </w:p>
          <w:p w:rsidR="002C6264" w:rsidRPr="00604479" w:rsidRDefault="002C6264" w:rsidP="00B32910">
            <w:pPr>
              <w:pStyle w:val="20"/>
              <w:ind w:left="743" w:hanging="34"/>
              <w:jc w:val="left"/>
              <w:rPr>
                <w:rFonts w:asciiTheme="minorHAnsi" w:hAnsiTheme="minorHAnsi" w:cs="Calibri"/>
                <w:sz w:val="24"/>
                <w:szCs w:val="24"/>
              </w:rPr>
            </w:pPr>
            <w:r w:rsidRPr="00604479">
              <w:rPr>
                <w:rFonts w:asciiTheme="minorHAnsi" w:hAnsiTheme="minorHAnsi" w:cs="Calibri"/>
                <w:sz w:val="24"/>
                <w:szCs w:val="24"/>
              </w:rPr>
              <w:t>«Συστηματική φλεγμονώδης απάντηση σε ασθενείς που υποβάλλονται σε ανοικτή αποκατάσταση ανευρύσματος κοιλιακής αορτής»</w:t>
            </w:r>
          </w:p>
          <w:p w:rsidR="00B32910" w:rsidRPr="00604479" w:rsidRDefault="00B32910" w:rsidP="00B32910">
            <w:pPr>
              <w:pStyle w:val="20"/>
              <w:jc w:val="left"/>
              <w:rPr>
                <w:rFonts w:asciiTheme="minorHAnsi" w:hAnsiTheme="minorHAnsi" w:cs="Calibri"/>
                <w:sz w:val="24"/>
                <w:szCs w:val="24"/>
              </w:rPr>
            </w:pPr>
          </w:p>
          <w:p w:rsidR="002C6264" w:rsidRDefault="002C6264" w:rsidP="00B32910">
            <w:pPr>
              <w:pStyle w:val="20"/>
              <w:ind w:left="612" w:hanging="11"/>
              <w:jc w:val="left"/>
              <w:rPr>
                <w:rFonts w:asciiTheme="minorHAnsi" w:hAnsiTheme="minorHAnsi" w:cs="Calibri"/>
                <w:sz w:val="24"/>
                <w:szCs w:val="24"/>
              </w:rPr>
            </w:pPr>
            <w:r w:rsidRPr="00604479">
              <w:rPr>
                <w:rFonts w:asciiTheme="minorHAnsi" w:hAnsiTheme="minorHAnsi" w:cs="Calibri"/>
                <w:sz w:val="24"/>
                <w:szCs w:val="24"/>
              </w:rPr>
              <w:t>9</w:t>
            </w:r>
            <w:r w:rsidRPr="00604479">
              <w:rPr>
                <w:rFonts w:asciiTheme="minorHAnsi" w:hAnsiTheme="minorHAnsi" w:cs="Calibri"/>
                <w:sz w:val="24"/>
                <w:szCs w:val="24"/>
                <w:vertAlign w:val="superscript"/>
              </w:rPr>
              <w:t>ο</w:t>
            </w:r>
            <w:r w:rsidRPr="00604479">
              <w:rPr>
                <w:rFonts w:asciiTheme="minorHAnsi" w:hAnsiTheme="minorHAnsi" w:cs="Calibri"/>
                <w:sz w:val="24"/>
                <w:szCs w:val="24"/>
              </w:rPr>
              <w:t xml:space="preserve"> Πανελλήνιο </w:t>
            </w:r>
            <w:r w:rsidR="00EC32B3" w:rsidRPr="00604479">
              <w:rPr>
                <w:rFonts w:asciiTheme="minorHAnsi" w:hAnsiTheme="minorHAnsi" w:cs="Calibri"/>
                <w:sz w:val="24"/>
                <w:szCs w:val="24"/>
              </w:rPr>
              <w:t>Συνέδριο Αγγειοχειρουργικής και</w:t>
            </w:r>
            <w:r w:rsidR="00E3669B" w:rsidRPr="00604479">
              <w:rPr>
                <w:rFonts w:asciiTheme="minorHAnsi" w:hAnsiTheme="minorHAnsi" w:cs="Calibri"/>
                <w:sz w:val="24"/>
                <w:szCs w:val="24"/>
              </w:rPr>
              <w:t xml:space="preserve"> </w:t>
            </w:r>
            <w:r w:rsidR="00B32910" w:rsidRPr="00604479">
              <w:rPr>
                <w:rFonts w:asciiTheme="minorHAnsi" w:hAnsiTheme="minorHAnsi" w:cs="Calibri"/>
                <w:sz w:val="24"/>
                <w:szCs w:val="24"/>
              </w:rPr>
              <w:t>Αγγειολογίας</w:t>
            </w:r>
          </w:p>
          <w:p w:rsidR="009E223C" w:rsidRDefault="009E223C" w:rsidP="00B32910">
            <w:pPr>
              <w:pStyle w:val="20"/>
              <w:ind w:left="612" w:hanging="11"/>
              <w:jc w:val="left"/>
              <w:rPr>
                <w:rFonts w:asciiTheme="minorHAnsi" w:hAnsiTheme="minorHAnsi" w:cs="Calibri"/>
                <w:sz w:val="24"/>
                <w:szCs w:val="24"/>
              </w:rPr>
            </w:pPr>
          </w:p>
          <w:p w:rsidR="009E223C" w:rsidRDefault="009E223C" w:rsidP="009E223C">
            <w:pPr>
              <w:pStyle w:val="20"/>
              <w:numPr>
                <w:ilvl w:val="0"/>
                <w:numId w:val="12"/>
              </w:numPr>
              <w:jc w:val="left"/>
              <w:rPr>
                <w:rFonts w:asciiTheme="minorHAnsi" w:hAnsiTheme="minorHAnsi" w:cs="Calibri"/>
                <w:i/>
                <w:iCs/>
                <w:sz w:val="24"/>
                <w:szCs w:val="24"/>
              </w:rPr>
            </w:pPr>
            <w:r w:rsidRPr="009E223C">
              <w:rPr>
                <w:rFonts w:asciiTheme="minorHAnsi" w:hAnsiTheme="minorHAnsi" w:cs="Calibri"/>
                <w:i/>
                <w:iCs/>
                <w:sz w:val="24"/>
                <w:szCs w:val="24"/>
              </w:rPr>
              <w:lastRenderedPageBreak/>
              <w:t>Αθήνα 2019</w:t>
            </w:r>
          </w:p>
          <w:p w:rsidR="009E223C" w:rsidRDefault="009E223C" w:rsidP="009E223C">
            <w:pPr>
              <w:pStyle w:val="20"/>
              <w:jc w:val="left"/>
              <w:rPr>
                <w:rFonts w:asciiTheme="minorHAnsi" w:hAnsiTheme="minorHAnsi" w:cs="Calibri"/>
                <w:sz w:val="24"/>
                <w:szCs w:val="24"/>
              </w:rPr>
            </w:pPr>
            <w:r>
              <w:rPr>
                <w:rFonts w:asciiTheme="minorHAnsi" w:hAnsiTheme="minorHAnsi" w:cs="Calibri"/>
                <w:sz w:val="24"/>
                <w:szCs w:val="24"/>
              </w:rPr>
              <w:t>3</w:t>
            </w:r>
            <w:r w:rsidRPr="00604479">
              <w:rPr>
                <w:rFonts w:asciiTheme="minorHAnsi" w:hAnsiTheme="minorHAnsi" w:cs="Calibri"/>
                <w:sz w:val="24"/>
                <w:szCs w:val="24"/>
                <w:vertAlign w:val="superscript"/>
              </w:rPr>
              <w:t>ο</w:t>
            </w:r>
            <w:r w:rsidRPr="00604479">
              <w:rPr>
                <w:rFonts w:asciiTheme="minorHAnsi" w:hAnsiTheme="minorHAnsi" w:cs="Calibri"/>
                <w:sz w:val="24"/>
                <w:szCs w:val="24"/>
              </w:rPr>
              <w:t xml:space="preserve"> βραβείο για την καλύτερη κλινική εργασία που παρουσιάσθηκε ως προφορική ανακοίνωση με θέμα:</w:t>
            </w:r>
          </w:p>
          <w:p w:rsidR="009E223C" w:rsidRDefault="009E223C" w:rsidP="009E223C">
            <w:pPr>
              <w:pStyle w:val="20"/>
              <w:jc w:val="left"/>
              <w:rPr>
                <w:rFonts w:asciiTheme="minorHAnsi" w:hAnsiTheme="minorHAnsi" w:cs="Calibri"/>
                <w:sz w:val="24"/>
                <w:szCs w:val="24"/>
              </w:rPr>
            </w:pPr>
            <w:r w:rsidRPr="00604479">
              <w:rPr>
                <w:rFonts w:asciiTheme="minorHAnsi" w:hAnsiTheme="minorHAnsi" w:cs="Calibri"/>
                <w:sz w:val="24"/>
                <w:szCs w:val="24"/>
              </w:rPr>
              <w:t>«</w:t>
            </w:r>
            <w:r w:rsidR="00693007">
              <w:rPr>
                <w:rFonts w:asciiTheme="minorHAnsi" w:hAnsiTheme="minorHAnsi" w:cs="Calibri"/>
                <w:sz w:val="24"/>
                <w:szCs w:val="24"/>
              </w:rPr>
              <w:t>Βιοψία λεμφαδένων φρουρών στον καρκίνο του μαστού με τη χρήση διεγχειρητικά ενός συστήματος πλοήγησης τρισδιάστατης απεικόνισης (</w:t>
            </w:r>
            <w:r w:rsidR="00EC54AE">
              <w:rPr>
                <w:rFonts w:asciiTheme="minorHAnsi" w:hAnsiTheme="minorHAnsi" w:cs="Calibri"/>
                <w:sz w:val="24"/>
                <w:szCs w:val="24"/>
                <w:lang w:val="en-US"/>
              </w:rPr>
              <w:t>Free</w:t>
            </w:r>
            <w:r w:rsidR="00EC54AE" w:rsidRPr="00EC54AE">
              <w:rPr>
                <w:rFonts w:asciiTheme="minorHAnsi" w:hAnsiTheme="minorHAnsi" w:cs="Calibri"/>
                <w:sz w:val="24"/>
                <w:szCs w:val="24"/>
              </w:rPr>
              <w:t>-</w:t>
            </w:r>
            <w:r w:rsidR="00EC54AE">
              <w:rPr>
                <w:rFonts w:asciiTheme="minorHAnsi" w:hAnsiTheme="minorHAnsi" w:cs="Calibri"/>
                <w:sz w:val="24"/>
                <w:szCs w:val="24"/>
                <w:lang w:val="en-US"/>
              </w:rPr>
              <w:t>hand</w:t>
            </w:r>
            <w:r w:rsidR="00693007" w:rsidRPr="00693007">
              <w:rPr>
                <w:rFonts w:asciiTheme="minorHAnsi" w:hAnsiTheme="minorHAnsi" w:cs="Calibri"/>
                <w:sz w:val="24"/>
                <w:szCs w:val="24"/>
              </w:rPr>
              <w:t xml:space="preserve"> </w:t>
            </w:r>
            <w:r w:rsidR="00693007">
              <w:rPr>
                <w:rFonts w:asciiTheme="minorHAnsi" w:hAnsiTheme="minorHAnsi" w:cs="Calibri"/>
                <w:sz w:val="24"/>
                <w:szCs w:val="24"/>
                <w:lang w:val="en-US"/>
              </w:rPr>
              <w:t>SPECT</w:t>
            </w:r>
            <w:r w:rsidR="00693007" w:rsidRPr="00693007">
              <w:rPr>
                <w:rFonts w:asciiTheme="minorHAnsi" w:hAnsiTheme="minorHAnsi" w:cs="Calibri"/>
                <w:sz w:val="24"/>
                <w:szCs w:val="24"/>
              </w:rPr>
              <w:t>)</w:t>
            </w:r>
            <w:r w:rsidR="00693007" w:rsidRPr="00604479">
              <w:rPr>
                <w:rFonts w:asciiTheme="minorHAnsi" w:hAnsiTheme="minorHAnsi" w:cs="Calibri"/>
                <w:sz w:val="24"/>
                <w:szCs w:val="24"/>
              </w:rPr>
              <w:t xml:space="preserve"> »</w:t>
            </w:r>
          </w:p>
          <w:p w:rsidR="00247800" w:rsidRDefault="00247800" w:rsidP="009E223C">
            <w:pPr>
              <w:pStyle w:val="20"/>
              <w:jc w:val="left"/>
              <w:rPr>
                <w:rFonts w:asciiTheme="minorHAnsi" w:hAnsiTheme="minorHAnsi" w:cs="Calibri"/>
                <w:sz w:val="24"/>
                <w:szCs w:val="24"/>
              </w:rPr>
            </w:pPr>
          </w:p>
          <w:p w:rsidR="00247800" w:rsidRPr="00247800" w:rsidRDefault="00247800" w:rsidP="009E223C">
            <w:pPr>
              <w:pStyle w:val="20"/>
              <w:jc w:val="left"/>
              <w:rPr>
                <w:rFonts w:asciiTheme="minorHAnsi" w:hAnsiTheme="minorHAnsi" w:cs="Calibri"/>
                <w:sz w:val="24"/>
                <w:szCs w:val="24"/>
              </w:rPr>
            </w:pPr>
            <w:r w:rsidRPr="00247800">
              <w:rPr>
                <w:rFonts w:asciiTheme="minorHAnsi" w:hAnsiTheme="minorHAnsi" w:cs="Calibri"/>
                <w:sz w:val="24"/>
                <w:szCs w:val="24"/>
              </w:rPr>
              <w:t>7</w:t>
            </w:r>
            <w:r w:rsidRPr="00247800">
              <w:rPr>
                <w:rFonts w:asciiTheme="minorHAnsi" w:hAnsiTheme="minorHAnsi" w:cs="Calibri"/>
                <w:sz w:val="24"/>
                <w:szCs w:val="24"/>
                <w:vertAlign w:val="superscript"/>
              </w:rPr>
              <w:t>ο</w:t>
            </w:r>
            <w:r>
              <w:rPr>
                <w:rFonts w:asciiTheme="minorHAnsi" w:hAnsiTheme="minorHAnsi" w:cs="Calibri"/>
                <w:sz w:val="24"/>
                <w:szCs w:val="24"/>
              </w:rPr>
              <w:t xml:space="preserve"> </w:t>
            </w:r>
            <w:r w:rsidRPr="00604479">
              <w:rPr>
                <w:rFonts w:asciiTheme="minorHAnsi" w:hAnsiTheme="minorHAnsi" w:cs="Calibri"/>
                <w:sz w:val="24"/>
                <w:szCs w:val="24"/>
              </w:rPr>
              <w:t>Πανελλήνιο Συνέδριο</w:t>
            </w:r>
            <w:r>
              <w:rPr>
                <w:rFonts w:asciiTheme="minorHAnsi" w:hAnsiTheme="minorHAnsi" w:cs="Calibri"/>
                <w:sz w:val="24"/>
                <w:szCs w:val="24"/>
              </w:rPr>
              <w:t xml:space="preserve"> Ελληνικής Χειρουργικής Εταιρείας Μαστού</w:t>
            </w:r>
          </w:p>
          <w:p w:rsidR="009E223C" w:rsidRPr="009E223C" w:rsidRDefault="009E223C" w:rsidP="009E223C">
            <w:pPr>
              <w:pStyle w:val="20"/>
              <w:jc w:val="left"/>
              <w:rPr>
                <w:rFonts w:asciiTheme="minorHAnsi" w:hAnsiTheme="minorHAnsi" w:cs="Calibri"/>
                <w:i/>
                <w:iCs/>
                <w:sz w:val="24"/>
                <w:szCs w:val="24"/>
              </w:rPr>
            </w:pPr>
          </w:p>
          <w:p w:rsidR="00A637BF" w:rsidRDefault="00A637BF" w:rsidP="00B32910">
            <w:pPr>
              <w:pStyle w:val="20"/>
              <w:ind w:left="612" w:hanging="11"/>
              <w:jc w:val="left"/>
              <w:rPr>
                <w:rFonts w:asciiTheme="minorHAnsi" w:hAnsiTheme="minorHAnsi" w:cs="Calibri"/>
                <w:sz w:val="24"/>
                <w:szCs w:val="24"/>
              </w:rPr>
            </w:pPr>
          </w:p>
          <w:p w:rsidR="00A637BF" w:rsidRPr="004562AE" w:rsidRDefault="00A637BF" w:rsidP="00A637BF">
            <w:pPr>
              <w:pStyle w:val="20"/>
              <w:numPr>
                <w:ilvl w:val="0"/>
                <w:numId w:val="12"/>
              </w:numPr>
              <w:jc w:val="left"/>
              <w:rPr>
                <w:rFonts w:asciiTheme="minorHAnsi" w:hAnsiTheme="minorHAnsi" w:cs="Calibri"/>
                <w:i/>
                <w:iCs/>
                <w:sz w:val="24"/>
                <w:szCs w:val="24"/>
              </w:rPr>
            </w:pPr>
            <w:r w:rsidRPr="004562AE">
              <w:rPr>
                <w:rFonts w:asciiTheme="minorHAnsi" w:hAnsiTheme="minorHAnsi" w:cs="Calibri"/>
                <w:i/>
                <w:iCs/>
                <w:sz w:val="24"/>
                <w:szCs w:val="24"/>
              </w:rPr>
              <w:t>Πάτρα 2021</w:t>
            </w:r>
          </w:p>
          <w:p w:rsidR="00A637BF" w:rsidRDefault="00A637BF" w:rsidP="00A637BF">
            <w:pPr>
              <w:pStyle w:val="20"/>
              <w:jc w:val="left"/>
              <w:rPr>
                <w:rFonts w:asciiTheme="minorHAnsi" w:hAnsiTheme="minorHAnsi" w:cs="Calibri"/>
                <w:sz w:val="24"/>
                <w:szCs w:val="24"/>
              </w:rPr>
            </w:pPr>
            <w:r>
              <w:rPr>
                <w:rFonts w:asciiTheme="minorHAnsi" w:hAnsiTheme="minorHAnsi" w:cs="Calibri"/>
                <w:sz w:val="24"/>
                <w:szCs w:val="24"/>
              </w:rPr>
              <w:t>1</w:t>
            </w:r>
            <w:r w:rsidRPr="00A637BF">
              <w:rPr>
                <w:rFonts w:asciiTheme="minorHAnsi" w:hAnsiTheme="minorHAnsi" w:cs="Calibri"/>
                <w:sz w:val="24"/>
                <w:szCs w:val="24"/>
                <w:vertAlign w:val="superscript"/>
              </w:rPr>
              <w:t>ο</w:t>
            </w:r>
            <w:r>
              <w:rPr>
                <w:rFonts w:asciiTheme="minorHAnsi" w:hAnsiTheme="minorHAnsi" w:cs="Calibri"/>
                <w:sz w:val="24"/>
                <w:szCs w:val="24"/>
              </w:rPr>
              <w:t xml:space="preserve"> βραβείο για την </w:t>
            </w:r>
            <w:r w:rsidRPr="00604479">
              <w:rPr>
                <w:rFonts w:asciiTheme="minorHAnsi" w:hAnsiTheme="minorHAnsi" w:cs="Calibri"/>
                <w:sz w:val="24"/>
                <w:szCs w:val="24"/>
              </w:rPr>
              <w:t>καλύτερη κλινική εργασία που παρουσιάσθηκε ως προφορική ανακοίνωση με θέμα</w:t>
            </w:r>
            <w:r>
              <w:rPr>
                <w:rFonts w:asciiTheme="minorHAnsi" w:hAnsiTheme="minorHAnsi" w:cs="Calibri"/>
                <w:sz w:val="24"/>
                <w:szCs w:val="24"/>
              </w:rPr>
              <w:t>:</w:t>
            </w:r>
            <w:r w:rsidRPr="00604479">
              <w:rPr>
                <w:rFonts w:asciiTheme="minorHAnsi" w:hAnsiTheme="minorHAnsi" w:cs="Calibri"/>
                <w:sz w:val="24"/>
                <w:szCs w:val="24"/>
              </w:rPr>
              <w:t xml:space="preserve"> </w:t>
            </w:r>
          </w:p>
          <w:p w:rsidR="00A637BF" w:rsidRPr="00693007" w:rsidRDefault="00A637BF" w:rsidP="00A637BF">
            <w:pPr>
              <w:pStyle w:val="20"/>
              <w:jc w:val="left"/>
              <w:rPr>
                <w:rFonts w:asciiTheme="minorHAnsi" w:hAnsiTheme="minorHAnsi" w:cs="Calibri"/>
                <w:sz w:val="24"/>
                <w:szCs w:val="24"/>
                <w:lang w:val="en-US"/>
              </w:rPr>
            </w:pPr>
            <w:r w:rsidRPr="004562AE">
              <w:rPr>
                <w:rFonts w:asciiTheme="minorHAnsi" w:hAnsiTheme="minorHAnsi" w:cs="Calibri"/>
                <w:sz w:val="24"/>
                <w:szCs w:val="24"/>
                <w:lang w:val="en-US"/>
              </w:rPr>
              <w:t>«</w:t>
            </w:r>
            <w:r>
              <w:rPr>
                <w:rFonts w:asciiTheme="minorHAnsi" w:hAnsiTheme="minorHAnsi" w:cs="Calibri"/>
                <w:sz w:val="24"/>
                <w:szCs w:val="24"/>
                <w:lang w:val="en-US"/>
              </w:rPr>
              <w:t>Study on intraoperative</w:t>
            </w:r>
            <w:r w:rsidR="004562AE">
              <w:rPr>
                <w:rFonts w:asciiTheme="minorHAnsi" w:hAnsiTheme="minorHAnsi" w:cs="Calibri"/>
                <w:sz w:val="24"/>
                <w:szCs w:val="24"/>
                <w:lang w:val="en-US"/>
              </w:rPr>
              <w:t xml:space="preserve"> localization of sentinel lymph nodes using freehand </w:t>
            </w:r>
            <w:r w:rsidR="00425F0E">
              <w:rPr>
                <w:rFonts w:asciiTheme="minorHAnsi" w:hAnsiTheme="minorHAnsi" w:cs="Calibri"/>
                <w:sz w:val="24"/>
                <w:szCs w:val="24"/>
                <w:lang w:val="en-US"/>
              </w:rPr>
              <w:t>SPECT</w:t>
            </w:r>
            <w:r w:rsidR="004562AE">
              <w:rPr>
                <w:rFonts w:asciiTheme="minorHAnsi" w:hAnsiTheme="minorHAnsi" w:cs="Calibri"/>
                <w:sz w:val="24"/>
                <w:szCs w:val="24"/>
                <w:lang w:val="en-US"/>
              </w:rPr>
              <w:t xml:space="preserve"> in breast cancer patients</w:t>
            </w:r>
            <w:r w:rsidR="00693007" w:rsidRPr="00693007">
              <w:rPr>
                <w:rFonts w:asciiTheme="minorHAnsi" w:hAnsiTheme="minorHAnsi" w:cs="Calibri"/>
                <w:sz w:val="24"/>
                <w:szCs w:val="24"/>
                <w:lang w:val="en-US"/>
              </w:rPr>
              <w:t>»</w:t>
            </w:r>
          </w:p>
          <w:p w:rsidR="004562AE" w:rsidRDefault="004562AE" w:rsidP="00A637BF">
            <w:pPr>
              <w:pStyle w:val="20"/>
              <w:jc w:val="left"/>
              <w:rPr>
                <w:rFonts w:asciiTheme="minorHAnsi" w:hAnsiTheme="minorHAnsi" w:cs="Calibri"/>
                <w:sz w:val="24"/>
                <w:szCs w:val="24"/>
                <w:lang w:val="en-US"/>
              </w:rPr>
            </w:pPr>
          </w:p>
          <w:p w:rsidR="004562AE" w:rsidRPr="004562AE" w:rsidRDefault="004562AE" w:rsidP="00A637BF">
            <w:pPr>
              <w:pStyle w:val="20"/>
              <w:jc w:val="left"/>
              <w:rPr>
                <w:rFonts w:asciiTheme="minorHAnsi" w:hAnsiTheme="minorHAnsi" w:cs="Calibri"/>
                <w:sz w:val="24"/>
                <w:szCs w:val="24"/>
              </w:rPr>
            </w:pPr>
            <w:r w:rsidRPr="004562AE">
              <w:rPr>
                <w:rFonts w:asciiTheme="minorHAnsi" w:hAnsiTheme="minorHAnsi" w:cs="Calibri"/>
                <w:sz w:val="24"/>
                <w:szCs w:val="24"/>
              </w:rPr>
              <w:t>15</w:t>
            </w:r>
            <w:r w:rsidRPr="004562AE">
              <w:rPr>
                <w:rFonts w:asciiTheme="minorHAnsi" w:hAnsiTheme="minorHAnsi" w:cs="Calibri"/>
                <w:sz w:val="24"/>
                <w:szCs w:val="24"/>
                <w:vertAlign w:val="superscript"/>
              </w:rPr>
              <w:t>ο</w:t>
            </w:r>
            <w:r>
              <w:rPr>
                <w:rFonts w:asciiTheme="minorHAnsi" w:hAnsiTheme="minorHAnsi" w:cs="Calibri"/>
                <w:sz w:val="24"/>
                <w:szCs w:val="24"/>
              </w:rPr>
              <w:t xml:space="preserve"> Πανελλήνιο συνέδριο Πυρηνικής Ιατρικής </w:t>
            </w:r>
          </w:p>
          <w:p w:rsidR="00A637BF" w:rsidRPr="004562AE" w:rsidRDefault="00A637BF" w:rsidP="00A637BF">
            <w:pPr>
              <w:pStyle w:val="20"/>
              <w:jc w:val="left"/>
              <w:rPr>
                <w:rFonts w:asciiTheme="minorHAnsi" w:hAnsiTheme="minorHAnsi" w:cs="Calibri"/>
                <w:sz w:val="24"/>
                <w:szCs w:val="24"/>
              </w:rPr>
            </w:pPr>
          </w:p>
          <w:p w:rsidR="00564C08" w:rsidRPr="004562AE" w:rsidRDefault="00564C08" w:rsidP="00B32910">
            <w:pPr>
              <w:pStyle w:val="20"/>
              <w:ind w:left="612" w:hanging="11"/>
              <w:jc w:val="left"/>
              <w:rPr>
                <w:rFonts w:asciiTheme="minorHAnsi" w:hAnsiTheme="minorHAnsi" w:cs="Calibri"/>
                <w:sz w:val="24"/>
                <w:szCs w:val="24"/>
              </w:rPr>
            </w:pPr>
          </w:p>
          <w:p w:rsidR="002C6264" w:rsidRPr="004562AE" w:rsidRDefault="002C6264" w:rsidP="00B32910">
            <w:pPr>
              <w:pStyle w:val="20"/>
              <w:ind w:left="252" w:firstLine="349"/>
              <w:jc w:val="left"/>
              <w:rPr>
                <w:rFonts w:asciiTheme="minorHAnsi" w:hAnsiTheme="minorHAnsi" w:cs="Calibri"/>
                <w:sz w:val="24"/>
                <w:szCs w:val="24"/>
              </w:rPr>
            </w:pPr>
          </w:p>
        </w:tc>
      </w:tr>
      <w:tr w:rsidR="00564C08" w:rsidRPr="000E6F55" w:rsidTr="00195112">
        <w:trPr>
          <w:gridAfter w:val="1"/>
          <w:wAfter w:w="236" w:type="dxa"/>
          <w:trHeight w:val="161"/>
        </w:trPr>
        <w:tc>
          <w:tcPr>
            <w:tcW w:w="2692" w:type="dxa"/>
            <w:gridSpan w:val="3"/>
          </w:tcPr>
          <w:p w:rsidR="00564C08" w:rsidRPr="00705A12" w:rsidRDefault="00564C08" w:rsidP="004B4ECA">
            <w:pPr>
              <w:tabs>
                <w:tab w:val="left" w:pos="-720"/>
              </w:tabs>
              <w:suppressAutoHyphens/>
              <w:rPr>
                <w:rFonts w:asciiTheme="minorHAnsi" w:hAnsiTheme="minorHAnsi" w:cs="Calibri"/>
                <w:b/>
                <w:spacing w:val="-2"/>
                <w:sz w:val="32"/>
                <w:szCs w:val="32"/>
                <w:u w:val="single"/>
                <w:lang w:val="el-GR"/>
              </w:rPr>
            </w:pPr>
            <w:r w:rsidRPr="00705A12">
              <w:rPr>
                <w:rFonts w:asciiTheme="minorHAnsi" w:hAnsiTheme="minorHAnsi" w:cs="Calibri"/>
                <w:b/>
                <w:spacing w:val="-2"/>
                <w:sz w:val="32"/>
                <w:szCs w:val="32"/>
                <w:u w:val="single"/>
                <w:lang w:val="el-GR"/>
              </w:rPr>
              <w:lastRenderedPageBreak/>
              <w:t>Εκπαιδευτικό έργο</w:t>
            </w:r>
          </w:p>
          <w:p w:rsidR="00564C08" w:rsidRPr="00DD31C7" w:rsidRDefault="00564C08" w:rsidP="004B4ECA">
            <w:pPr>
              <w:tabs>
                <w:tab w:val="left" w:pos="-720"/>
              </w:tabs>
              <w:suppressAutoHyphens/>
              <w:rPr>
                <w:rFonts w:ascii="Calibri" w:hAnsi="Calibri" w:cs="Calibri"/>
                <w:b/>
                <w:spacing w:val="-2"/>
                <w:sz w:val="24"/>
                <w:szCs w:val="24"/>
                <w:u w:val="single"/>
                <w:lang w:val="el-GR"/>
              </w:rPr>
            </w:pPr>
          </w:p>
          <w:p w:rsidR="00564C08" w:rsidRPr="00DD31C7" w:rsidRDefault="00564C08" w:rsidP="004B4ECA">
            <w:pPr>
              <w:tabs>
                <w:tab w:val="left" w:pos="-720"/>
              </w:tabs>
              <w:suppressAutoHyphens/>
              <w:ind w:right="593"/>
              <w:jc w:val="left"/>
              <w:rPr>
                <w:rFonts w:ascii="Calibri" w:hAnsi="Calibri" w:cs="Calibri"/>
                <w:b/>
                <w:spacing w:val="-2"/>
                <w:sz w:val="24"/>
                <w:szCs w:val="24"/>
                <w:lang w:val="el-GR"/>
              </w:rPr>
            </w:pPr>
            <w:r w:rsidRPr="00DD31C7">
              <w:rPr>
                <w:rFonts w:ascii="Calibri" w:hAnsi="Calibri" w:cs="Calibri"/>
                <w:b/>
                <w:spacing w:val="-2"/>
                <w:sz w:val="24"/>
                <w:szCs w:val="24"/>
                <w:lang w:val="el-GR"/>
              </w:rPr>
              <w:t>Εκπαιδευτικό έργο σε προπτυχιακούς φοιτητές-</w:t>
            </w:r>
          </w:p>
          <w:p w:rsidR="00564C08" w:rsidRPr="00DD31C7" w:rsidRDefault="00564C08" w:rsidP="004B4ECA">
            <w:pPr>
              <w:tabs>
                <w:tab w:val="left" w:pos="-720"/>
              </w:tabs>
              <w:suppressAutoHyphens/>
              <w:ind w:right="593"/>
              <w:jc w:val="left"/>
              <w:rPr>
                <w:rFonts w:ascii="Calibri" w:hAnsi="Calibri" w:cs="Calibri"/>
                <w:b/>
                <w:spacing w:val="-2"/>
                <w:sz w:val="24"/>
                <w:szCs w:val="24"/>
                <w:lang w:val="el-GR"/>
              </w:rPr>
            </w:pPr>
            <w:r w:rsidRPr="00DD31C7">
              <w:rPr>
                <w:rFonts w:ascii="Calibri" w:hAnsi="Calibri" w:cs="Calibri"/>
                <w:b/>
                <w:spacing w:val="-2"/>
                <w:sz w:val="24"/>
                <w:szCs w:val="24"/>
                <w:lang w:val="el-GR"/>
              </w:rPr>
              <w:t>Ιατρική Σχολή Πανεπιστημίου Πατρών</w:t>
            </w:r>
          </w:p>
          <w:p w:rsidR="00564C08" w:rsidRPr="00705A12" w:rsidRDefault="00564C08" w:rsidP="004B4ECA">
            <w:pPr>
              <w:rPr>
                <w:lang w:val="el-GR"/>
              </w:rPr>
            </w:pPr>
          </w:p>
        </w:tc>
        <w:tc>
          <w:tcPr>
            <w:tcW w:w="7090" w:type="dxa"/>
            <w:gridSpan w:val="6"/>
          </w:tcPr>
          <w:tbl>
            <w:tblPr>
              <w:tblW w:w="7087" w:type="dxa"/>
              <w:tblInd w:w="180" w:type="dxa"/>
              <w:tblLayout w:type="fixed"/>
              <w:tblLook w:val="0000"/>
            </w:tblPr>
            <w:tblGrid>
              <w:gridCol w:w="7087"/>
            </w:tblGrid>
            <w:tr w:rsidR="00564C08" w:rsidRPr="000E6F55" w:rsidTr="004B4ECA">
              <w:trPr>
                <w:trHeight w:val="845"/>
              </w:trPr>
              <w:tc>
                <w:tcPr>
                  <w:tcW w:w="7087" w:type="dxa"/>
                </w:tcPr>
                <w:p w:rsidR="00564C08" w:rsidRPr="00117FE9" w:rsidRDefault="00564C08" w:rsidP="004B4ECA">
                  <w:pPr>
                    <w:pStyle w:val="Default"/>
                    <w:ind w:right="-15"/>
                    <w:rPr>
                      <w:rFonts w:asciiTheme="minorHAnsi" w:hAnsiTheme="minorHAnsi" w:cstheme="minorHAnsi"/>
                      <w:sz w:val="18"/>
                      <w:szCs w:val="18"/>
                    </w:rPr>
                  </w:pPr>
                </w:p>
                <w:p w:rsidR="00564C08" w:rsidRPr="00117FE9" w:rsidRDefault="00564C08" w:rsidP="004B4ECA">
                  <w:pPr>
                    <w:pStyle w:val="Default"/>
                    <w:ind w:right="-15" w:firstLine="60"/>
                    <w:rPr>
                      <w:rFonts w:asciiTheme="minorHAnsi" w:hAnsiTheme="minorHAnsi" w:cstheme="minorHAnsi"/>
                      <w:sz w:val="18"/>
                      <w:szCs w:val="18"/>
                    </w:rPr>
                  </w:pPr>
                </w:p>
                <w:p w:rsidR="00564C08" w:rsidRPr="00117FE9" w:rsidRDefault="00564C08" w:rsidP="004B4ECA">
                  <w:pPr>
                    <w:pStyle w:val="Default"/>
                    <w:ind w:left="33" w:right="317" w:hanging="33"/>
                    <w:jc w:val="both"/>
                    <w:rPr>
                      <w:rFonts w:asciiTheme="minorHAnsi" w:hAnsiTheme="minorHAnsi" w:cstheme="minorHAnsi"/>
                    </w:rPr>
                  </w:pPr>
                  <w:r w:rsidRPr="00117FE9">
                    <w:rPr>
                      <w:rFonts w:asciiTheme="minorHAnsi" w:hAnsiTheme="minorHAnsi" w:cstheme="minorHAnsi"/>
                      <w:sz w:val="18"/>
                      <w:szCs w:val="18"/>
                    </w:rPr>
                    <w:t>-</w:t>
                  </w:r>
                  <w:r w:rsidRPr="00117FE9">
                    <w:rPr>
                      <w:rFonts w:asciiTheme="minorHAnsi" w:hAnsiTheme="minorHAnsi" w:cstheme="minorHAnsi"/>
                    </w:rPr>
                    <w:t>Εκπαίδευση των φοιτητών Ιατρικής του Πανεπιστημίου Πατρών στο 5ο και 6ο έτος των σπουδών τους, στα πλαίσια της κλινικής άσκησης της Χειρουργικής που αφορά στην εκπαίδευσή τους στην προεγχειρητική εκτίμηση των ασθενών, στην καθημερινή πρωινή επίσκεψη, στη συμμετοχή τους στα χειρουργεία, τακτικά εξωτερικά ιατρεία και στο τμήμα επειγόντων.</w:t>
                  </w:r>
                </w:p>
                <w:p w:rsidR="00564C08" w:rsidRPr="00117FE9" w:rsidRDefault="00564C08" w:rsidP="004B4ECA">
                  <w:pPr>
                    <w:pStyle w:val="Default"/>
                    <w:ind w:left="33" w:right="317" w:hanging="33"/>
                    <w:jc w:val="both"/>
                    <w:rPr>
                      <w:rFonts w:asciiTheme="minorHAnsi" w:hAnsiTheme="minorHAnsi" w:cstheme="minorHAnsi"/>
                    </w:rPr>
                  </w:pPr>
                </w:p>
                <w:p w:rsidR="00564C08" w:rsidRPr="003C2545" w:rsidRDefault="00564C08" w:rsidP="004B4ECA">
                  <w:pPr>
                    <w:pStyle w:val="Default"/>
                    <w:ind w:left="33" w:right="317" w:hanging="33"/>
                    <w:jc w:val="both"/>
                    <w:rPr>
                      <w:rFonts w:asciiTheme="minorHAnsi" w:hAnsiTheme="minorHAnsi" w:cstheme="minorHAnsi"/>
                    </w:rPr>
                  </w:pPr>
                  <w:r w:rsidRPr="00117FE9">
                    <w:rPr>
                      <w:rFonts w:asciiTheme="minorHAnsi" w:hAnsiTheme="minorHAnsi" w:cstheme="minorHAnsi"/>
                    </w:rPr>
                    <w:t>-Εκπαίδευση των φοιτη</w:t>
                  </w:r>
                  <w:r>
                    <w:rPr>
                      <w:rFonts w:asciiTheme="minorHAnsi" w:hAnsiTheme="minorHAnsi" w:cstheme="minorHAnsi"/>
                    </w:rPr>
                    <w:t>τών Ιατρικής του Πανεπιστημίου Π</w:t>
                  </w:r>
                  <w:r w:rsidRPr="00117FE9">
                    <w:rPr>
                      <w:rFonts w:asciiTheme="minorHAnsi" w:hAnsiTheme="minorHAnsi" w:cstheme="minorHAnsi"/>
                    </w:rPr>
                    <w:t>ατρών στο 5</w:t>
                  </w:r>
                  <w:r w:rsidRPr="00117FE9">
                    <w:rPr>
                      <w:rFonts w:asciiTheme="minorHAnsi" w:hAnsiTheme="minorHAnsi" w:cstheme="minorHAnsi"/>
                      <w:vertAlign w:val="superscript"/>
                    </w:rPr>
                    <w:t>ο</w:t>
                  </w:r>
                  <w:r w:rsidRPr="00117FE9">
                    <w:rPr>
                      <w:rFonts w:asciiTheme="minorHAnsi" w:hAnsiTheme="minorHAnsi" w:cstheme="minorHAnsi"/>
                    </w:rPr>
                    <w:t xml:space="preserve"> έτος των σπουδών τους, στα πλαίσια του εκπαιδευτικού προγράμματος μαθημάτων της χειρουργικής κλινικής από το 2009 έως και σήμερα με θέματα</w:t>
                  </w:r>
                  <w:r w:rsidR="003C2545" w:rsidRPr="003C2545">
                    <w:rPr>
                      <w:rFonts w:asciiTheme="minorHAnsi" w:hAnsiTheme="minorHAnsi" w:cstheme="minorHAnsi"/>
                    </w:rPr>
                    <w:t xml:space="preserve"> </w:t>
                  </w:r>
                  <w:r w:rsidR="003C2545">
                    <w:rPr>
                      <w:rFonts w:asciiTheme="minorHAnsi" w:hAnsiTheme="minorHAnsi" w:cstheme="minorHAnsi"/>
                    </w:rPr>
                    <w:t>που αφορούν τη Γενική Χειρουργική και τη Χειρουργική Ογκολογία του μαστού.</w:t>
                  </w:r>
                </w:p>
                <w:p w:rsidR="00564C08" w:rsidRPr="001F752D" w:rsidRDefault="00564C08" w:rsidP="004B4ECA">
                  <w:pPr>
                    <w:ind w:right="-15"/>
                    <w:jc w:val="left"/>
                    <w:rPr>
                      <w:rFonts w:asciiTheme="minorHAnsi" w:hAnsiTheme="minorHAnsi" w:cs="Calibri"/>
                      <w:sz w:val="18"/>
                      <w:szCs w:val="18"/>
                      <w:lang w:val="el-GR"/>
                    </w:rPr>
                  </w:pPr>
                </w:p>
              </w:tc>
            </w:tr>
          </w:tbl>
          <w:p w:rsidR="00564C08" w:rsidRPr="004E6370" w:rsidRDefault="00564C08" w:rsidP="004B4ECA">
            <w:pPr>
              <w:rPr>
                <w:lang w:val="el-GR"/>
              </w:rPr>
            </w:pPr>
          </w:p>
        </w:tc>
      </w:tr>
      <w:tr w:rsidR="002C6264" w:rsidRPr="000E6F55" w:rsidTr="00195112">
        <w:trPr>
          <w:gridAfter w:val="1"/>
          <w:wAfter w:w="236" w:type="dxa"/>
          <w:trHeight w:val="161"/>
        </w:trPr>
        <w:tc>
          <w:tcPr>
            <w:tcW w:w="2692" w:type="dxa"/>
            <w:gridSpan w:val="3"/>
          </w:tcPr>
          <w:p w:rsidR="002C6264" w:rsidRPr="00604479" w:rsidRDefault="002C6264" w:rsidP="00705A12">
            <w:pPr>
              <w:tabs>
                <w:tab w:val="left" w:pos="-720"/>
              </w:tabs>
              <w:suppressAutoHyphens/>
              <w:ind w:right="-254"/>
              <w:rPr>
                <w:rFonts w:asciiTheme="minorHAnsi" w:hAnsiTheme="minorHAnsi" w:cs="Calibri"/>
                <w:b/>
                <w:spacing w:val="-2"/>
                <w:sz w:val="24"/>
                <w:szCs w:val="24"/>
                <w:lang w:val="el-GR"/>
              </w:rPr>
            </w:pPr>
          </w:p>
        </w:tc>
        <w:tc>
          <w:tcPr>
            <w:tcW w:w="7090" w:type="dxa"/>
            <w:gridSpan w:val="6"/>
          </w:tcPr>
          <w:p w:rsidR="002C6264" w:rsidRPr="00604479" w:rsidRDefault="002C6264" w:rsidP="002B6F2B">
            <w:pPr>
              <w:tabs>
                <w:tab w:val="left" w:pos="-720"/>
              </w:tabs>
              <w:suppressAutoHyphens/>
              <w:rPr>
                <w:rFonts w:asciiTheme="minorHAnsi" w:hAnsiTheme="minorHAnsi" w:cs="Calibri"/>
                <w:spacing w:val="-2"/>
                <w:sz w:val="24"/>
                <w:szCs w:val="24"/>
                <w:lang w:val="el-GR"/>
              </w:rPr>
            </w:pPr>
          </w:p>
        </w:tc>
      </w:tr>
      <w:tr w:rsidR="002C6264" w:rsidRPr="00604479" w:rsidTr="00195112">
        <w:trPr>
          <w:gridAfter w:val="1"/>
          <w:wAfter w:w="236" w:type="dxa"/>
          <w:trHeight w:val="161"/>
        </w:trPr>
        <w:tc>
          <w:tcPr>
            <w:tcW w:w="2692" w:type="dxa"/>
            <w:gridSpan w:val="3"/>
          </w:tcPr>
          <w:p w:rsidR="002C6264" w:rsidRPr="00604479" w:rsidRDefault="00CF0924" w:rsidP="00590ECC">
            <w:pPr>
              <w:tabs>
                <w:tab w:val="left" w:pos="-720"/>
              </w:tabs>
              <w:suppressAutoHyphens/>
              <w:jc w:val="left"/>
              <w:rPr>
                <w:rFonts w:asciiTheme="minorHAnsi" w:hAnsiTheme="minorHAnsi" w:cs="Calibri"/>
                <w:b/>
                <w:bCs/>
                <w:spacing w:val="-2"/>
                <w:sz w:val="32"/>
                <w:szCs w:val="32"/>
                <w:u w:val="single"/>
                <w:lang w:val="el-GR"/>
              </w:rPr>
            </w:pPr>
            <w:r w:rsidRPr="00604479">
              <w:rPr>
                <w:rFonts w:asciiTheme="minorHAnsi" w:hAnsiTheme="minorHAnsi" w:cs="Calibri"/>
                <w:b/>
                <w:bCs/>
                <w:spacing w:val="-2"/>
                <w:sz w:val="32"/>
                <w:szCs w:val="32"/>
                <w:u w:val="single"/>
                <w:lang w:val="el-GR"/>
              </w:rPr>
              <w:t xml:space="preserve">Διαλέξεις στα </w:t>
            </w:r>
            <w:r w:rsidR="002C6264" w:rsidRPr="00604479">
              <w:rPr>
                <w:rFonts w:asciiTheme="minorHAnsi" w:hAnsiTheme="minorHAnsi" w:cs="Calibri"/>
                <w:b/>
                <w:bCs/>
                <w:spacing w:val="-2"/>
                <w:sz w:val="32"/>
                <w:szCs w:val="32"/>
                <w:u w:val="single"/>
                <w:lang w:val="el-GR"/>
              </w:rPr>
              <w:t>πλαίσια</w:t>
            </w:r>
          </w:p>
          <w:p w:rsidR="002C6264" w:rsidRPr="00604479" w:rsidRDefault="00590ECC" w:rsidP="00590ECC">
            <w:pPr>
              <w:tabs>
                <w:tab w:val="left" w:pos="-720"/>
              </w:tabs>
              <w:suppressAutoHyphens/>
              <w:jc w:val="left"/>
              <w:rPr>
                <w:rFonts w:asciiTheme="minorHAnsi" w:hAnsiTheme="minorHAnsi" w:cs="Calibri"/>
                <w:b/>
                <w:bCs/>
                <w:spacing w:val="-2"/>
                <w:sz w:val="32"/>
                <w:szCs w:val="32"/>
                <w:u w:val="single"/>
                <w:lang w:val="el-GR"/>
              </w:rPr>
            </w:pPr>
            <w:r w:rsidRPr="00604479">
              <w:rPr>
                <w:rFonts w:asciiTheme="minorHAnsi" w:hAnsiTheme="minorHAnsi" w:cs="Calibri"/>
                <w:b/>
                <w:bCs/>
                <w:spacing w:val="-2"/>
                <w:sz w:val="32"/>
                <w:szCs w:val="32"/>
                <w:u w:val="single"/>
                <w:lang w:val="el-GR"/>
              </w:rPr>
              <w:t>μετεκπαιδευτικ</w:t>
            </w:r>
            <w:r w:rsidR="002C6264" w:rsidRPr="00604479">
              <w:rPr>
                <w:rFonts w:asciiTheme="minorHAnsi" w:hAnsiTheme="minorHAnsi" w:cs="Calibri"/>
                <w:b/>
                <w:bCs/>
                <w:spacing w:val="-2"/>
                <w:sz w:val="32"/>
                <w:szCs w:val="32"/>
                <w:u w:val="single"/>
                <w:lang w:val="el-GR"/>
              </w:rPr>
              <w:t>ών</w:t>
            </w:r>
          </w:p>
          <w:p w:rsidR="002C6264" w:rsidRPr="00604479" w:rsidRDefault="002C6264" w:rsidP="00590ECC">
            <w:pPr>
              <w:tabs>
                <w:tab w:val="left" w:pos="-720"/>
              </w:tabs>
              <w:suppressAutoHyphens/>
              <w:jc w:val="left"/>
              <w:rPr>
                <w:rFonts w:asciiTheme="minorHAnsi" w:hAnsiTheme="minorHAnsi" w:cs="Calibri"/>
                <w:b/>
                <w:bCs/>
                <w:spacing w:val="-2"/>
                <w:sz w:val="32"/>
                <w:szCs w:val="32"/>
                <w:u w:val="single"/>
                <w:lang w:val="el-GR"/>
              </w:rPr>
            </w:pPr>
            <w:r w:rsidRPr="00604479">
              <w:rPr>
                <w:rFonts w:asciiTheme="minorHAnsi" w:hAnsiTheme="minorHAnsi" w:cs="Calibri"/>
                <w:b/>
                <w:bCs/>
                <w:spacing w:val="-2"/>
                <w:sz w:val="32"/>
                <w:szCs w:val="32"/>
                <w:u w:val="single"/>
                <w:lang w:val="el-GR"/>
              </w:rPr>
              <w:t xml:space="preserve">μαθημάτων </w:t>
            </w:r>
          </w:p>
          <w:p w:rsidR="002C6264" w:rsidRPr="00604479" w:rsidRDefault="002C6264" w:rsidP="00FD1A4D">
            <w:pPr>
              <w:tabs>
                <w:tab w:val="left" w:pos="-720"/>
              </w:tabs>
              <w:suppressAutoHyphens/>
              <w:rPr>
                <w:rFonts w:asciiTheme="minorHAnsi" w:hAnsiTheme="minorHAnsi" w:cs="Calibri"/>
                <w:b/>
                <w:bCs/>
                <w:spacing w:val="-2"/>
                <w:sz w:val="24"/>
                <w:szCs w:val="24"/>
                <w:lang w:val="el-GR"/>
              </w:rPr>
            </w:pPr>
          </w:p>
        </w:tc>
        <w:tc>
          <w:tcPr>
            <w:tcW w:w="7090" w:type="dxa"/>
            <w:gridSpan w:val="6"/>
          </w:tcPr>
          <w:p w:rsidR="002C6264" w:rsidRPr="00604479" w:rsidRDefault="002C6264" w:rsidP="00FD1A4D">
            <w:pPr>
              <w:tabs>
                <w:tab w:val="left" w:pos="-720"/>
              </w:tabs>
              <w:suppressAutoHyphens/>
              <w:rPr>
                <w:rFonts w:asciiTheme="minorHAnsi" w:hAnsiTheme="minorHAnsi" w:cs="Calibri"/>
                <w:spacing w:val="-2"/>
                <w:sz w:val="24"/>
                <w:szCs w:val="24"/>
                <w:lang w:val="el-GR"/>
              </w:rPr>
            </w:pPr>
          </w:p>
        </w:tc>
      </w:tr>
      <w:tr w:rsidR="002C6264" w:rsidRPr="000E6F55" w:rsidTr="00195112">
        <w:trPr>
          <w:gridAfter w:val="1"/>
          <w:wAfter w:w="236" w:type="dxa"/>
          <w:trHeight w:val="161"/>
        </w:trPr>
        <w:tc>
          <w:tcPr>
            <w:tcW w:w="2692" w:type="dxa"/>
            <w:gridSpan w:val="3"/>
          </w:tcPr>
          <w:p w:rsidR="002C6264" w:rsidRPr="00604479" w:rsidRDefault="002C6264" w:rsidP="00FD1A4D">
            <w:pPr>
              <w:tabs>
                <w:tab w:val="left" w:pos="-720"/>
              </w:tabs>
              <w:suppressAutoHyphens/>
              <w:jc w:val="left"/>
              <w:rPr>
                <w:rFonts w:asciiTheme="minorHAnsi" w:hAnsiTheme="minorHAnsi" w:cs="Calibri"/>
                <w:b/>
                <w:bCs/>
                <w:spacing w:val="-2"/>
                <w:sz w:val="24"/>
                <w:szCs w:val="24"/>
                <w:lang w:val="el-GR"/>
              </w:rPr>
            </w:pPr>
          </w:p>
          <w:p w:rsidR="002C6264" w:rsidRPr="00604479" w:rsidRDefault="002C6264" w:rsidP="00FD1A4D">
            <w:pPr>
              <w:tabs>
                <w:tab w:val="left" w:pos="-720"/>
              </w:tabs>
              <w:suppressAutoHyphens/>
              <w:jc w:val="left"/>
              <w:rPr>
                <w:rFonts w:asciiTheme="minorHAnsi" w:hAnsiTheme="minorHAnsi" w:cs="Calibri"/>
                <w:b/>
                <w:bCs/>
                <w:spacing w:val="-2"/>
                <w:sz w:val="24"/>
                <w:szCs w:val="24"/>
                <w:lang w:val="el-GR"/>
              </w:rPr>
            </w:pPr>
            <w:r w:rsidRPr="00604479">
              <w:rPr>
                <w:rFonts w:asciiTheme="minorHAnsi" w:hAnsiTheme="minorHAnsi" w:cs="Calibri"/>
                <w:b/>
                <w:bCs/>
                <w:spacing w:val="-2"/>
                <w:sz w:val="24"/>
                <w:szCs w:val="24"/>
                <w:lang w:val="el-GR"/>
              </w:rPr>
              <w:t>1. Ειδικευόμενους   Αναισθησιολογίας</w:t>
            </w:r>
          </w:p>
          <w:p w:rsidR="002C6264" w:rsidRPr="00604479" w:rsidRDefault="002C6264" w:rsidP="00FD1A4D">
            <w:pPr>
              <w:tabs>
                <w:tab w:val="left" w:pos="-720"/>
              </w:tabs>
              <w:suppressAutoHyphens/>
              <w:jc w:val="left"/>
              <w:rPr>
                <w:rFonts w:asciiTheme="minorHAnsi" w:hAnsiTheme="minorHAnsi" w:cs="Calibri"/>
                <w:b/>
                <w:bCs/>
                <w:spacing w:val="-2"/>
                <w:sz w:val="24"/>
                <w:szCs w:val="24"/>
                <w:lang w:val="el-GR"/>
              </w:rPr>
            </w:pPr>
            <w:r w:rsidRPr="00604479">
              <w:rPr>
                <w:rFonts w:asciiTheme="minorHAnsi" w:hAnsiTheme="minorHAnsi" w:cs="Calibri"/>
                <w:b/>
                <w:bCs/>
                <w:spacing w:val="-2"/>
                <w:sz w:val="24"/>
                <w:szCs w:val="24"/>
                <w:lang w:val="el-GR"/>
              </w:rPr>
              <w:t xml:space="preserve">και εξειδικευόμενους </w:t>
            </w:r>
            <w:r w:rsidRPr="00604479">
              <w:rPr>
                <w:rFonts w:asciiTheme="minorHAnsi" w:hAnsiTheme="minorHAnsi" w:cs="Calibri"/>
                <w:b/>
                <w:bCs/>
                <w:spacing w:val="-2"/>
                <w:sz w:val="24"/>
                <w:szCs w:val="24"/>
                <w:lang w:val="el-GR"/>
              </w:rPr>
              <w:br/>
              <w:t xml:space="preserve">στη ΜΕΘ </w:t>
            </w:r>
            <w:r w:rsidR="00CF0924" w:rsidRPr="00604479">
              <w:rPr>
                <w:rFonts w:asciiTheme="minorHAnsi" w:hAnsiTheme="minorHAnsi" w:cs="Calibri"/>
                <w:b/>
                <w:bCs/>
                <w:spacing w:val="-2"/>
                <w:sz w:val="24"/>
                <w:szCs w:val="24"/>
                <w:lang w:val="el-GR"/>
              </w:rPr>
              <w:t xml:space="preserve">του </w:t>
            </w:r>
            <w:r w:rsidR="00CF0924" w:rsidRPr="00604479">
              <w:rPr>
                <w:rFonts w:asciiTheme="minorHAnsi" w:hAnsiTheme="minorHAnsi" w:cs="Calibri"/>
                <w:b/>
                <w:bCs/>
                <w:spacing w:val="-2"/>
                <w:sz w:val="24"/>
                <w:szCs w:val="24"/>
                <w:lang w:val="el-GR"/>
              </w:rPr>
              <w:lastRenderedPageBreak/>
              <w:t>Πανεπιστημιακού νοσοκομείου Πατρών</w:t>
            </w:r>
          </w:p>
        </w:tc>
        <w:tc>
          <w:tcPr>
            <w:tcW w:w="7090" w:type="dxa"/>
            <w:gridSpan w:val="6"/>
          </w:tcPr>
          <w:p w:rsidR="002C6264" w:rsidRPr="00604479" w:rsidRDefault="002C6264" w:rsidP="002973E7">
            <w:pPr>
              <w:tabs>
                <w:tab w:val="left" w:pos="-720"/>
                <w:tab w:val="left" w:pos="0"/>
                <w:tab w:val="left" w:pos="1440"/>
                <w:tab w:val="left" w:pos="2160"/>
                <w:tab w:val="left" w:pos="2880"/>
              </w:tabs>
              <w:suppressAutoHyphens/>
              <w:jc w:val="left"/>
              <w:rPr>
                <w:rFonts w:asciiTheme="minorHAnsi" w:hAnsiTheme="minorHAnsi" w:cs="Calibri"/>
                <w:spacing w:val="-2"/>
                <w:sz w:val="24"/>
                <w:szCs w:val="24"/>
                <w:lang w:val="el-GR"/>
              </w:rPr>
            </w:pPr>
          </w:p>
          <w:p w:rsidR="002C6264" w:rsidRPr="00604479" w:rsidRDefault="00E3669B" w:rsidP="00485DB0">
            <w:pPr>
              <w:numPr>
                <w:ilvl w:val="0"/>
                <w:numId w:val="4"/>
              </w:numPr>
              <w:tabs>
                <w:tab w:val="left" w:pos="-720"/>
                <w:tab w:val="left" w:pos="0"/>
                <w:tab w:val="left" w:pos="1440"/>
                <w:tab w:val="left" w:pos="2160"/>
                <w:tab w:val="left" w:pos="2880"/>
              </w:tabs>
              <w:suppressAutoHyphens/>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Μηχανικός Αερισμός και οξυγονο</w:t>
            </w:r>
            <w:r w:rsidR="002C6264" w:rsidRPr="00604479">
              <w:rPr>
                <w:rFonts w:asciiTheme="minorHAnsi" w:hAnsiTheme="minorHAnsi" w:cs="Calibri"/>
                <w:spacing w:val="-2"/>
                <w:sz w:val="24"/>
                <w:szCs w:val="24"/>
                <w:lang w:val="el-GR"/>
              </w:rPr>
              <w:t>θεραπεία στη ΜΕΘ: Τεχνικές οξυγονοθεραπείας, κριτήρια έναρξης μηχανικού αερισμού, αναπνευστήρε</w:t>
            </w:r>
            <w:r w:rsidRPr="00604479">
              <w:rPr>
                <w:rFonts w:asciiTheme="minorHAnsi" w:hAnsiTheme="minorHAnsi" w:cs="Calibri"/>
                <w:spacing w:val="-2"/>
                <w:sz w:val="24"/>
                <w:szCs w:val="24"/>
                <w:lang w:val="el-GR"/>
              </w:rPr>
              <w:t>ς, τύποι ελεγχόμενου και υποβοη</w:t>
            </w:r>
            <w:r w:rsidR="002C6264" w:rsidRPr="00604479">
              <w:rPr>
                <w:rFonts w:asciiTheme="minorHAnsi" w:hAnsiTheme="minorHAnsi" w:cs="Calibri"/>
                <w:spacing w:val="-2"/>
                <w:sz w:val="24"/>
                <w:szCs w:val="24"/>
                <w:lang w:val="el-GR"/>
              </w:rPr>
              <w:t xml:space="preserve">θούμενου μηχανικού αερισμού, θεραπευτικοί στόχοι και επιπλοκές </w:t>
            </w:r>
            <w:r w:rsidR="002C6264" w:rsidRPr="00604479">
              <w:rPr>
                <w:rFonts w:asciiTheme="minorHAnsi" w:hAnsiTheme="minorHAnsi" w:cs="Calibri"/>
                <w:spacing w:val="-2"/>
                <w:sz w:val="24"/>
                <w:szCs w:val="24"/>
                <w:lang w:val="el-GR"/>
              </w:rPr>
              <w:lastRenderedPageBreak/>
              <w:t>(08/12/2004)</w:t>
            </w:r>
          </w:p>
          <w:p w:rsidR="002C6264" w:rsidRPr="00604479" w:rsidRDefault="002C6264" w:rsidP="00485DB0">
            <w:pPr>
              <w:numPr>
                <w:ilvl w:val="0"/>
                <w:numId w:val="4"/>
              </w:numPr>
              <w:tabs>
                <w:tab w:val="left" w:pos="-720"/>
                <w:tab w:val="left" w:pos="0"/>
                <w:tab w:val="left" w:pos="1440"/>
                <w:tab w:val="left" w:pos="2160"/>
                <w:tab w:val="left" w:pos="2880"/>
              </w:tabs>
              <w:suppressAutoHyphens/>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Κρικοθυρεοειδεκτομή, διαδερμική τραχειοτομή, διαλαρυγγική τραχειοτομή </w:t>
            </w:r>
          </w:p>
          <w:p w:rsidR="002C6264" w:rsidRPr="00604479" w:rsidRDefault="002C6264" w:rsidP="00485DB0">
            <w:pPr>
              <w:tabs>
                <w:tab w:val="left" w:pos="-720"/>
                <w:tab w:val="left" w:pos="0"/>
                <w:tab w:val="left" w:pos="720"/>
                <w:tab w:val="left" w:pos="1440"/>
                <w:tab w:val="left" w:pos="2160"/>
                <w:tab w:val="left" w:pos="2880"/>
              </w:tabs>
              <w:suppressAutoHyphens/>
              <w:ind w:left="360"/>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     </w:t>
            </w:r>
            <w:r w:rsidR="00EC32B3" w:rsidRPr="00604479">
              <w:rPr>
                <w:rFonts w:asciiTheme="minorHAnsi" w:hAnsiTheme="minorHAnsi" w:cs="Calibri"/>
                <w:spacing w:val="-2"/>
                <w:sz w:val="24"/>
                <w:szCs w:val="24"/>
                <w:lang w:val="el-GR"/>
              </w:rPr>
              <w:t xml:space="preserve"> </w:t>
            </w:r>
            <w:r w:rsidRPr="00604479">
              <w:rPr>
                <w:rFonts w:asciiTheme="minorHAnsi" w:hAnsiTheme="minorHAnsi" w:cs="Calibri"/>
                <w:spacing w:val="-2"/>
                <w:sz w:val="24"/>
                <w:szCs w:val="24"/>
                <w:lang w:val="el-GR"/>
              </w:rPr>
              <w:t>(23/02/2005)</w:t>
            </w:r>
          </w:p>
          <w:p w:rsidR="002C6264" w:rsidRPr="00604479" w:rsidRDefault="002C6264" w:rsidP="00485DB0">
            <w:pPr>
              <w:numPr>
                <w:ilvl w:val="0"/>
                <w:numId w:val="4"/>
              </w:numPr>
              <w:tabs>
                <w:tab w:val="left" w:pos="-720"/>
                <w:tab w:val="left" w:pos="0"/>
                <w:tab w:val="left" w:pos="1440"/>
                <w:tab w:val="left" w:pos="2160"/>
                <w:tab w:val="left" w:pos="2880"/>
              </w:tabs>
              <w:suppressAutoHyphens/>
              <w:ind w:right="-383"/>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Οξείες νευρομυϊκές διαταραχές: </w:t>
            </w:r>
          </w:p>
          <w:p w:rsidR="002C6264" w:rsidRPr="00604479" w:rsidRDefault="002C6264" w:rsidP="00485DB0">
            <w:pPr>
              <w:tabs>
                <w:tab w:val="left" w:pos="-720"/>
                <w:tab w:val="left" w:pos="0"/>
                <w:tab w:val="left" w:pos="720"/>
                <w:tab w:val="left" w:pos="1440"/>
                <w:tab w:val="left" w:pos="2160"/>
                <w:tab w:val="left" w:pos="2880"/>
              </w:tabs>
              <w:suppressAutoHyphens/>
              <w:ind w:left="3600" w:right="-383" w:hanging="3600"/>
              <w:rPr>
                <w:rFonts w:asciiTheme="minorHAnsi" w:hAnsiTheme="minorHAnsi" w:cs="Calibri"/>
                <w:spacing w:val="-2"/>
                <w:sz w:val="24"/>
                <w:szCs w:val="24"/>
                <w:lang w:val="fr-FR"/>
              </w:rPr>
            </w:pPr>
            <w:r w:rsidRPr="00604479">
              <w:rPr>
                <w:rFonts w:asciiTheme="minorHAnsi" w:hAnsiTheme="minorHAnsi" w:cs="Calibri"/>
                <w:spacing w:val="-2"/>
                <w:sz w:val="24"/>
                <w:szCs w:val="24"/>
                <w:lang w:val="fr-FR"/>
              </w:rPr>
              <w:t xml:space="preserve">         </w:t>
            </w:r>
            <w:r w:rsidR="00EC32B3" w:rsidRPr="00604479">
              <w:rPr>
                <w:rFonts w:asciiTheme="minorHAnsi" w:hAnsiTheme="minorHAnsi" w:cs="Calibri"/>
                <w:spacing w:val="-2"/>
                <w:sz w:val="24"/>
                <w:szCs w:val="24"/>
                <w:lang w:val="en-US"/>
              </w:rPr>
              <w:t xml:space="preserve">  </w:t>
            </w:r>
            <w:r w:rsidRPr="00604479">
              <w:rPr>
                <w:rFonts w:asciiTheme="minorHAnsi" w:hAnsiTheme="minorHAnsi" w:cs="Calibri"/>
                <w:spacing w:val="-2"/>
                <w:sz w:val="24"/>
                <w:szCs w:val="24"/>
                <w:lang w:val="fr-FR"/>
              </w:rPr>
              <w:t xml:space="preserve"> Guillain-Barré Syndrome </w:t>
            </w:r>
            <w:r w:rsidRPr="00604479">
              <w:rPr>
                <w:rFonts w:asciiTheme="minorHAnsi" w:hAnsiTheme="minorHAnsi" w:cs="Calibri"/>
                <w:spacing w:val="-2"/>
                <w:sz w:val="24"/>
                <w:szCs w:val="24"/>
                <w:lang w:val="el-GR"/>
              </w:rPr>
              <w:t>κα</w:t>
            </w:r>
            <w:r w:rsidR="00EC32B3" w:rsidRPr="00604479">
              <w:rPr>
                <w:rFonts w:asciiTheme="minorHAnsi" w:hAnsiTheme="minorHAnsi" w:cs="Calibri"/>
                <w:spacing w:val="-2"/>
                <w:sz w:val="24"/>
                <w:szCs w:val="24"/>
                <w:lang w:val="en-US"/>
              </w:rPr>
              <w:t xml:space="preserve"> </w:t>
            </w:r>
            <w:r w:rsidRPr="00604479">
              <w:rPr>
                <w:rFonts w:asciiTheme="minorHAnsi" w:hAnsiTheme="minorHAnsi" w:cs="Calibri"/>
                <w:spacing w:val="-2"/>
                <w:sz w:val="24"/>
                <w:szCs w:val="24"/>
                <w:lang w:val="fr-FR"/>
              </w:rPr>
              <w:t xml:space="preserve">Myasthenia Gravis </w:t>
            </w:r>
          </w:p>
          <w:p w:rsidR="002C6264" w:rsidRPr="00604479" w:rsidRDefault="002C6264" w:rsidP="00485DB0">
            <w:pPr>
              <w:tabs>
                <w:tab w:val="left" w:pos="-720"/>
                <w:tab w:val="left" w:pos="0"/>
                <w:tab w:val="left" w:pos="720"/>
                <w:tab w:val="left" w:pos="1440"/>
                <w:tab w:val="left" w:pos="2160"/>
                <w:tab w:val="left" w:pos="2880"/>
              </w:tabs>
              <w:suppressAutoHyphens/>
              <w:ind w:left="3600" w:right="-383" w:hanging="3600"/>
              <w:rPr>
                <w:rFonts w:asciiTheme="minorHAnsi" w:hAnsiTheme="minorHAnsi" w:cs="Calibri"/>
                <w:spacing w:val="-2"/>
                <w:sz w:val="24"/>
                <w:szCs w:val="24"/>
                <w:lang w:val="fr-FR"/>
              </w:rPr>
            </w:pPr>
            <w:r w:rsidRPr="00604479">
              <w:rPr>
                <w:rFonts w:asciiTheme="minorHAnsi" w:hAnsiTheme="minorHAnsi" w:cs="Calibri"/>
                <w:spacing w:val="-2"/>
                <w:sz w:val="24"/>
                <w:szCs w:val="24"/>
                <w:lang w:val="en-US"/>
              </w:rPr>
              <w:t xml:space="preserve">          </w:t>
            </w:r>
            <w:r w:rsidR="00EC32B3" w:rsidRPr="00604479">
              <w:rPr>
                <w:rFonts w:asciiTheme="minorHAnsi" w:hAnsiTheme="minorHAnsi" w:cs="Calibri"/>
                <w:spacing w:val="-2"/>
                <w:sz w:val="24"/>
                <w:szCs w:val="24"/>
                <w:lang w:val="en-US"/>
              </w:rPr>
              <w:t xml:space="preserve">  </w:t>
            </w:r>
            <w:r w:rsidRPr="00604479">
              <w:rPr>
                <w:rFonts w:asciiTheme="minorHAnsi" w:hAnsiTheme="minorHAnsi" w:cs="Calibri"/>
                <w:spacing w:val="-2"/>
                <w:sz w:val="24"/>
                <w:szCs w:val="24"/>
                <w:lang w:val="fr-FR"/>
              </w:rPr>
              <w:t>(01/06/2005)</w:t>
            </w:r>
          </w:p>
          <w:p w:rsidR="002C6264" w:rsidRPr="00604479" w:rsidRDefault="002C6264" w:rsidP="00485DB0">
            <w:pPr>
              <w:numPr>
                <w:ilvl w:val="0"/>
                <w:numId w:val="4"/>
              </w:numPr>
              <w:tabs>
                <w:tab w:val="left" w:pos="-720"/>
                <w:tab w:val="left" w:pos="0"/>
                <w:tab w:val="left" w:pos="1440"/>
                <w:tab w:val="left" w:pos="2160"/>
                <w:tab w:val="left" w:pos="2880"/>
              </w:tabs>
              <w:suppressAutoHyphens/>
              <w:ind w:right="-88"/>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Φυσιολογία </w:t>
            </w:r>
            <w:r w:rsidR="00EC32B3" w:rsidRPr="00604479">
              <w:rPr>
                <w:rFonts w:asciiTheme="minorHAnsi" w:hAnsiTheme="minorHAnsi" w:cs="Calibri"/>
                <w:spacing w:val="-2"/>
                <w:sz w:val="24"/>
                <w:szCs w:val="24"/>
                <w:lang w:val="el-GR"/>
              </w:rPr>
              <w:t xml:space="preserve">αναπνευστικού </w:t>
            </w:r>
            <w:r w:rsidRPr="00604479">
              <w:rPr>
                <w:rFonts w:asciiTheme="minorHAnsi" w:hAnsiTheme="minorHAnsi" w:cs="Calibri"/>
                <w:spacing w:val="-2"/>
                <w:sz w:val="24"/>
                <w:szCs w:val="24"/>
                <w:lang w:val="el-GR"/>
              </w:rPr>
              <w:t xml:space="preserve">συστήματος: </w:t>
            </w:r>
          </w:p>
          <w:p w:rsidR="002C6264" w:rsidRPr="00604479" w:rsidRDefault="002C6264" w:rsidP="00485DB0">
            <w:pPr>
              <w:tabs>
                <w:tab w:val="left" w:pos="-720"/>
                <w:tab w:val="left" w:pos="0"/>
                <w:tab w:val="left" w:pos="720"/>
                <w:tab w:val="left" w:pos="1440"/>
                <w:tab w:val="left" w:pos="2160"/>
                <w:tab w:val="left" w:pos="2880"/>
              </w:tabs>
              <w:suppressAutoHyphens/>
              <w:ind w:left="697" w:right="-88" w:hanging="697"/>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         </w:t>
            </w:r>
            <w:r w:rsidR="00EC32B3" w:rsidRPr="00604479">
              <w:rPr>
                <w:rFonts w:asciiTheme="minorHAnsi" w:hAnsiTheme="minorHAnsi" w:cs="Calibri"/>
                <w:spacing w:val="-2"/>
                <w:sz w:val="24"/>
                <w:szCs w:val="24"/>
                <w:lang w:val="el-GR"/>
              </w:rPr>
              <w:t xml:space="preserve">   </w:t>
            </w:r>
            <w:r w:rsidRPr="00604479">
              <w:rPr>
                <w:rFonts w:asciiTheme="minorHAnsi" w:hAnsiTheme="minorHAnsi" w:cs="Calibri"/>
                <w:spacing w:val="-2"/>
                <w:sz w:val="24"/>
                <w:szCs w:val="24"/>
                <w:lang w:val="el-GR"/>
              </w:rPr>
              <w:t>Στοιχεία αερισμού και διάχυσης (19/10/05)</w:t>
            </w:r>
          </w:p>
          <w:p w:rsidR="002C6264" w:rsidRPr="00604479" w:rsidRDefault="002C6264" w:rsidP="00485DB0">
            <w:pPr>
              <w:numPr>
                <w:ilvl w:val="0"/>
                <w:numId w:val="4"/>
              </w:numPr>
              <w:tabs>
                <w:tab w:val="left" w:pos="-720"/>
                <w:tab w:val="left" w:pos="0"/>
                <w:tab w:val="left" w:pos="1440"/>
                <w:tab w:val="left" w:pos="2160"/>
                <w:tab w:val="left" w:pos="2880"/>
              </w:tabs>
              <w:suppressAutoHyphens/>
              <w:ind w:right="-88"/>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Εισαγωγή στη βρογχοσκόπηση βαρέως πασχόντων ασθενών της ΜΕΘ (25/01/06)</w:t>
            </w:r>
          </w:p>
          <w:p w:rsidR="002C6264" w:rsidRPr="00604479" w:rsidRDefault="002C6264" w:rsidP="00485DB0">
            <w:pPr>
              <w:numPr>
                <w:ilvl w:val="0"/>
                <w:numId w:val="4"/>
              </w:numPr>
              <w:tabs>
                <w:tab w:val="left" w:pos="-720"/>
                <w:tab w:val="left" w:pos="0"/>
                <w:tab w:val="left" w:pos="1440"/>
                <w:tab w:val="left" w:pos="2160"/>
                <w:tab w:val="left" w:pos="2880"/>
              </w:tabs>
              <w:suppressAutoHyphens/>
              <w:ind w:right="-88"/>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Επεμβατικό αιμοδυναμικό </w:t>
            </w:r>
            <w:r w:rsidRPr="00604479">
              <w:rPr>
                <w:rFonts w:asciiTheme="minorHAnsi" w:hAnsiTheme="minorHAnsi" w:cs="Calibri"/>
                <w:spacing w:val="-2"/>
                <w:sz w:val="24"/>
                <w:szCs w:val="24"/>
                <w:lang w:val="en-US"/>
              </w:rPr>
              <w:t>monitoring – I (29/03/2006)</w:t>
            </w:r>
          </w:p>
          <w:p w:rsidR="002C6264" w:rsidRPr="00604479" w:rsidRDefault="002C6264" w:rsidP="00485DB0">
            <w:pPr>
              <w:numPr>
                <w:ilvl w:val="0"/>
                <w:numId w:val="4"/>
              </w:numPr>
              <w:tabs>
                <w:tab w:val="left" w:pos="-720"/>
                <w:tab w:val="left" w:pos="0"/>
                <w:tab w:val="left" w:pos="1440"/>
                <w:tab w:val="left" w:pos="2160"/>
                <w:tab w:val="left" w:pos="2880"/>
              </w:tabs>
              <w:suppressAutoHyphens/>
              <w:ind w:right="-88"/>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Επεμβατικό αιμοδυναμικό </w:t>
            </w:r>
            <w:r w:rsidRPr="00604479">
              <w:rPr>
                <w:rFonts w:asciiTheme="minorHAnsi" w:hAnsiTheme="minorHAnsi" w:cs="Calibri"/>
                <w:spacing w:val="-2"/>
                <w:sz w:val="24"/>
                <w:szCs w:val="24"/>
                <w:lang w:val="en-US"/>
              </w:rPr>
              <w:t>monitoring – II (</w:t>
            </w:r>
            <w:r w:rsidRPr="00604479">
              <w:rPr>
                <w:rFonts w:asciiTheme="minorHAnsi" w:hAnsiTheme="minorHAnsi" w:cs="Calibri"/>
                <w:spacing w:val="-2"/>
                <w:sz w:val="24"/>
                <w:szCs w:val="24"/>
                <w:lang w:val="el-GR"/>
              </w:rPr>
              <w:t>12/04/2006)</w:t>
            </w:r>
          </w:p>
          <w:p w:rsidR="002C6264" w:rsidRPr="00604479" w:rsidRDefault="00CF0924" w:rsidP="00485DB0">
            <w:pPr>
              <w:numPr>
                <w:ilvl w:val="0"/>
                <w:numId w:val="4"/>
              </w:numPr>
              <w:tabs>
                <w:tab w:val="clear" w:pos="720"/>
                <w:tab w:val="left" w:pos="-720"/>
                <w:tab w:val="left" w:pos="0"/>
                <w:tab w:val="num" w:pos="628"/>
                <w:tab w:val="left" w:pos="1440"/>
                <w:tab w:val="left" w:pos="2160"/>
                <w:tab w:val="left" w:pos="2880"/>
              </w:tabs>
              <w:suppressAutoHyphens/>
              <w:ind w:right="-88"/>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 </w:t>
            </w:r>
            <w:r w:rsidR="002C6264" w:rsidRPr="00604479">
              <w:rPr>
                <w:rFonts w:asciiTheme="minorHAnsi" w:hAnsiTheme="minorHAnsi" w:cs="Calibri"/>
                <w:spacing w:val="-2"/>
                <w:sz w:val="24"/>
                <w:szCs w:val="24"/>
                <w:lang w:val="el-GR"/>
              </w:rPr>
              <w:t>Θρεπτική υποστήριξη βαρέως πασχόντων ασθενών στη ΜΕΘ (07/06/2006)</w:t>
            </w:r>
          </w:p>
          <w:p w:rsidR="002C6264" w:rsidRPr="00604479" w:rsidRDefault="002C6264" w:rsidP="00E3697F">
            <w:pPr>
              <w:tabs>
                <w:tab w:val="left" w:pos="-720"/>
                <w:tab w:val="left" w:pos="0"/>
                <w:tab w:val="left" w:pos="720"/>
                <w:tab w:val="left" w:pos="1440"/>
                <w:tab w:val="left" w:pos="2160"/>
                <w:tab w:val="left" w:pos="2880"/>
              </w:tabs>
              <w:suppressAutoHyphens/>
              <w:ind w:left="720" w:right="-88"/>
              <w:rPr>
                <w:rFonts w:asciiTheme="minorHAnsi" w:hAnsiTheme="minorHAnsi" w:cs="Calibri"/>
                <w:spacing w:val="-2"/>
                <w:sz w:val="24"/>
                <w:szCs w:val="24"/>
                <w:lang w:val="el-GR"/>
              </w:rPr>
            </w:pPr>
          </w:p>
          <w:p w:rsidR="002C6264" w:rsidRPr="00604479" w:rsidRDefault="002C6264" w:rsidP="00E3697F">
            <w:pPr>
              <w:tabs>
                <w:tab w:val="left" w:pos="-720"/>
                <w:tab w:val="left" w:pos="0"/>
                <w:tab w:val="left" w:pos="720"/>
                <w:tab w:val="left" w:pos="1440"/>
                <w:tab w:val="left" w:pos="2160"/>
                <w:tab w:val="left" w:pos="2880"/>
              </w:tabs>
              <w:suppressAutoHyphens/>
              <w:ind w:left="3600" w:hanging="3600"/>
              <w:rPr>
                <w:rFonts w:asciiTheme="minorHAnsi" w:hAnsiTheme="minorHAnsi" w:cs="Calibri"/>
                <w:b/>
                <w:bCs/>
                <w:spacing w:val="-2"/>
                <w:sz w:val="24"/>
                <w:szCs w:val="24"/>
                <w:lang w:val="el-GR"/>
              </w:rPr>
            </w:pPr>
          </w:p>
        </w:tc>
      </w:tr>
      <w:tr w:rsidR="002C6264" w:rsidRPr="000E6F55" w:rsidTr="00195112">
        <w:trPr>
          <w:gridAfter w:val="1"/>
          <w:wAfter w:w="236" w:type="dxa"/>
          <w:trHeight w:val="80"/>
        </w:trPr>
        <w:tc>
          <w:tcPr>
            <w:tcW w:w="3564" w:type="dxa"/>
            <w:gridSpan w:val="5"/>
          </w:tcPr>
          <w:p w:rsidR="00CF0924" w:rsidRPr="00604479" w:rsidRDefault="00CF0924" w:rsidP="00CF0924">
            <w:pPr>
              <w:tabs>
                <w:tab w:val="left" w:pos="-720"/>
              </w:tabs>
              <w:suppressAutoHyphens/>
              <w:ind w:hanging="108"/>
              <w:jc w:val="left"/>
              <w:rPr>
                <w:rFonts w:asciiTheme="minorHAnsi" w:hAnsiTheme="minorHAnsi" w:cs="Calibri"/>
                <w:b/>
                <w:bCs/>
                <w:spacing w:val="-2"/>
                <w:sz w:val="24"/>
                <w:szCs w:val="24"/>
                <w:lang w:val="el-GR"/>
              </w:rPr>
            </w:pPr>
            <w:r w:rsidRPr="00604479">
              <w:rPr>
                <w:rFonts w:asciiTheme="minorHAnsi" w:hAnsiTheme="minorHAnsi" w:cs="Calibri"/>
                <w:b/>
                <w:bCs/>
                <w:spacing w:val="-2"/>
                <w:sz w:val="24"/>
                <w:szCs w:val="24"/>
                <w:lang w:val="el-GR"/>
              </w:rPr>
              <w:lastRenderedPageBreak/>
              <w:t xml:space="preserve">2. Ειδικευόμενους   </w:t>
            </w:r>
          </w:p>
          <w:p w:rsidR="005745B8" w:rsidRPr="00604479" w:rsidRDefault="002B48F2" w:rsidP="00CF0924">
            <w:pPr>
              <w:tabs>
                <w:tab w:val="left" w:pos="-720"/>
              </w:tabs>
              <w:suppressAutoHyphens/>
              <w:ind w:left="-108" w:right="-108"/>
              <w:jc w:val="left"/>
              <w:rPr>
                <w:rFonts w:asciiTheme="minorHAnsi" w:hAnsiTheme="minorHAnsi" w:cs="Calibri"/>
                <w:b/>
                <w:bCs/>
                <w:spacing w:val="-2"/>
                <w:sz w:val="24"/>
                <w:szCs w:val="24"/>
                <w:lang w:val="el-GR"/>
              </w:rPr>
            </w:pPr>
            <w:r w:rsidRPr="00604479">
              <w:rPr>
                <w:rFonts w:asciiTheme="minorHAnsi" w:hAnsiTheme="minorHAnsi" w:cs="Calibri"/>
                <w:b/>
                <w:bCs/>
                <w:spacing w:val="-2"/>
                <w:sz w:val="24"/>
                <w:szCs w:val="24"/>
                <w:lang w:val="el-GR"/>
              </w:rPr>
              <w:t>και εξ</w:t>
            </w:r>
            <w:r w:rsidR="00CF0924" w:rsidRPr="00604479">
              <w:rPr>
                <w:rFonts w:asciiTheme="minorHAnsi" w:hAnsiTheme="minorHAnsi" w:cs="Calibri"/>
                <w:b/>
                <w:bCs/>
                <w:spacing w:val="-2"/>
                <w:sz w:val="24"/>
                <w:szCs w:val="24"/>
                <w:lang w:val="el-GR"/>
              </w:rPr>
              <w:t xml:space="preserve">ειδικευόμενους στη Β΄ Χειρουργική κλινική του </w:t>
            </w:r>
          </w:p>
          <w:p w:rsidR="001D59F0" w:rsidRPr="006327F2" w:rsidRDefault="00CF0924" w:rsidP="007C0BF5">
            <w:pPr>
              <w:tabs>
                <w:tab w:val="left" w:pos="-720"/>
              </w:tabs>
              <w:suppressAutoHyphens/>
              <w:ind w:left="-108"/>
              <w:jc w:val="left"/>
              <w:rPr>
                <w:rFonts w:asciiTheme="minorHAnsi" w:hAnsiTheme="minorHAnsi" w:cs="Calibri"/>
                <w:b/>
                <w:bCs/>
                <w:spacing w:val="-2"/>
                <w:sz w:val="24"/>
                <w:szCs w:val="24"/>
                <w:lang w:val="el-GR"/>
              </w:rPr>
            </w:pPr>
            <w:r w:rsidRPr="00604479">
              <w:rPr>
                <w:rFonts w:asciiTheme="minorHAnsi" w:hAnsiTheme="minorHAnsi" w:cs="Calibri"/>
                <w:b/>
                <w:bCs/>
                <w:spacing w:val="-2"/>
                <w:sz w:val="24"/>
                <w:szCs w:val="24"/>
                <w:lang w:val="el-GR"/>
              </w:rPr>
              <w:t>Αρετ</w:t>
            </w:r>
            <w:r w:rsidR="00590ECC" w:rsidRPr="00604479">
              <w:rPr>
                <w:rFonts w:asciiTheme="minorHAnsi" w:hAnsiTheme="minorHAnsi" w:cs="Calibri"/>
                <w:b/>
                <w:bCs/>
                <w:spacing w:val="-2"/>
                <w:sz w:val="24"/>
                <w:szCs w:val="24"/>
                <w:lang w:val="el-GR"/>
              </w:rPr>
              <w:t>αίειου νοσοκομείου στο Πανεπιστήμι</w:t>
            </w:r>
            <w:r w:rsidR="001D59F0" w:rsidRPr="00604479">
              <w:rPr>
                <w:rFonts w:asciiTheme="minorHAnsi" w:hAnsiTheme="minorHAnsi" w:cs="Calibri"/>
                <w:b/>
                <w:bCs/>
                <w:spacing w:val="-2"/>
                <w:sz w:val="24"/>
                <w:szCs w:val="24"/>
                <w:lang w:val="el-GR"/>
              </w:rPr>
              <w:t>ο Αθηνώ</w:t>
            </w:r>
            <w:r w:rsidRPr="00604479">
              <w:rPr>
                <w:rFonts w:asciiTheme="minorHAnsi" w:hAnsiTheme="minorHAnsi" w:cs="Calibri"/>
                <w:b/>
                <w:bCs/>
                <w:spacing w:val="-2"/>
                <w:sz w:val="24"/>
                <w:szCs w:val="24"/>
                <w:lang w:val="el-GR"/>
              </w:rPr>
              <w:t>ν</w:t>
            </w:r>
          </w:p>
          <w:p w:rsidR="007C0BF5" w:rsidRPr="006327F2" w:rsidRDefault="007C0BF5" w:rsidP="007C0BF5">
            <w:pPr>
              <w:tabs>
                <w:tab w:val="left" w:pos="-720"/>
              </w:tabs>
              <w:suppressAutoHyphens/>
              <w:ind w:left="-108"/>
              <w:jc w:val="left"/>
              <w:rPr>
                <w:rFonts w:asciiTheme="minorHAnsi" w:hAnsiTheme="minorHAnsi" w:cs="Calibri"/>
                <w:b/>
                <w:bCs/>
                <w:spacing w:val="-2"/>
                <w:sz w:val="24"/>
                <w:szCs w:val="24"/>
                <w:lang w:val="el-GR"/>
              </w:rPr>
            </w:pPr>
          </w:p>
          <w:p w:rsidR="001D59F0" w:rsidRPr="00604479" w:rsidRDefault="001D59F0" w:rsidP="001D59F0">
            <w:pPr>
              <w:tabs>
                <w:tab w:val="left" w:pos="-720"/>
              </w:tabs>
              <w:suppressAutoHyphens/>
              <w:ind w:hanging="108"/>
              <w:jc w:val="left"/>
              <w:rPr>
                <w:rFonts w:asciiTheme="minorHAnsi" w:hAnsiTheme="minorHAnsi" w:cs="Calibri"/>
                <w:b/>
                <w:bCs/>
                <w:spacing w:val="-2"/>
                <w:sz w:val="24"/>
                <w:szCs w:val="24"/>
                <w:lang w:val="el-GR"/>
              </w:rPr>
            </w:pPr>
            <w:r w:rsidRPr="00604479">
              <w:rPr>
                <w:rFonts w:asciiTheme="minorHAnsi" w:hAnsiTheme="minorHAnsi" w:cs="Calibri"/>
                <w:b/>
                <w:bCs/>
                <w:spacing w:val="-2"/>
                <w:sz w:val="24"/>
                <w:szCs w:val="24"/>
                <w:lang w:val="el-GR"/>
              </w:rPr>
              <w:t xml:space="preserve">3. Ειδικευόμενους   </w:t>
            </w:r>
          </w:p>
          <w:p w:rsidR="001D59F0" w:rsidRPr="006327F2" w:rsidRDefault="001D59F0" w:rsidP="006A23FB">
            <w:pPr>
              <w:tabs>
                <w:tab w:val="left" w:pos="-720"/>
              </w:tabs>
              <w:suppressAutoHyphens/>
              <w:ind w:left="-108" w:right="-108"/>
              <w:jc w:val="left"/>
              <w:rPr>
                <w:rFonts w:asciiTheme="minorHAnsi" w:hAnsiTheme="minorHAnsi" w:cs="Calibri"/>
                <w:b/>
                <w:bCs/>
                <w:spacing w:val="-2"/>
                <w:sz w:val="24"/>
                <w:szCs w:val="24"/>
                <w:lang w:val="el-GR"/>
              </w:rPr>
            </w:pPr>
            <w:r w:rsidRPr="00604479">
              <w:rPr>
                <w:rFonts w:asciiTheme="minorHAnsi" w:hAnsiTheme="minorHAnsi" w:cs="Calibri"/>
                <w:b/>
                <w:bCs/>
                <w:spacing w:val="-2"/>
                <w:sz w:val="24"/>
                <w:szCs w:val="24"/>
                <w:lang w:val="el-GR"/>
              </w:rPr>
              <w:t>και εξειδικευόμενους στη Χειρουργική κλινική του Γενικού νοσοκομείου Άργου</w:t>
            </w:r>
            <w:r w:rsidR="006A23FB">
              <w:rPr>
                <w:rFonts w:asciiTheme="minorHAnsi" w:hAnsiTheme="minorHAnsi" w:cs="Calibri"/>
                <w:b/>
                <w:bCs/>
                <w:spacing w:val="-2"/>
                <w:sz w:val="24"/>
                <w:szCs w:val="24"/>
                <w:lang w:val="el-GR"/>
              </w:rPr>
              <w:t>ς</w:t>
            </w:r>
          </w:p>
          <w:p w:rsidR="008B2AEB" w:rsidRPr="006327F2" w:rsidRDefault="008B2AEB" w:rsidP="006A23FB">
            <w:pPr>
              <w:tabs>
                <w:tab w:val="left" w:pos="-720"/>
              </w:tabs>
              <w:suppressAutoHyphens/>
              <w:ind w:left="-108" w:right="-108"/>
              <w:jc w:val="left"/>
              <w:rPr>
                <w:rFonts w:asciiTheme="minorHAnsi" w:hAnsiTheme="minorHAnsi" w:cs="Calibri"/>
                <w:b/>
                <w:bCs/>
                <w:spacing w:val="-2"/>
                <w:sz w:val="24"/>
                <w:szCs w:val="24"/>
                <w:lang w:val="el-GR"/>
              </w:rPr>
            </w:pPr>
          </w:p>
          <w:p w:rsidR="008B2AEB" w:rsidRPr="00604479" w:rsidRDefault="008B2AEB" w:rsidP="008B2AEB">
            <w:pPr>
              <w:tabs>
                <w:tab w:val="left" w:pos="-720"/>
              </w:tabs>
              <w:suppressAutoHyphens/>
              <w:rPr>
                <w:rFonts w:asciiTheme="minorHAnsi" w:hAnsiTheme="minorHAnsi" w:cs="Calibri"/>
                <w:b/>
                <w:bCs/>
                <w:spacing w:val="-2"/>
                <w:sz w:val="24"/>
                <w:szCs w:val="24"/>
                <w:lang w:val="el-GR"/>
              </w:rPr>
            </w:pPr>
            <w:r w:rsidRPr="00604479">
              <w:rPr>
                <w:rFonts w:asciiTheme="minorHAnsi" w:hAnsiTheme="minorHAnsi" w:cs="Calibri"/>
                <w:b/>
                <w:bCs/>
                <w:spacing w:val="-2"/>
                <w:sz w:val="24"/>
                <w:szCs w:val="24"/>
                <w:lang w:val="el-GR"/>
              </w:rPr>
              <w:t xml:space="preserve">4.Ειδικευόμενους   </w:t>
            </w:r>
          </w:p>
          <w:p w:rsidR="008B2AEB" w:rsidRPr="00604479" w:rsidRDefault="008B2AEB" w:rsidP="008B2AEB">
            <w:pPr>
              <w:tabs>
                <w:tab w:val="left" w:pos="-720"/>
              </w:tabs>
              <w:suppressAutoHyphens/>
              <w:ind w:left="-108" w:right="-1039"/>
              <w:rPr>
                <w:rFonts w:asciiTheme="minorHAnsi" w:hAnsiTheme="minorHAnsi" w:cs="Calibri"/>
                <w:b/>
                <w:bCs/>
                <w:spacing w:val="-2"/>
                <w:sz w:val="24"/>
                <w:szCs w:val="24"/>
                <w:lang w:val="el-GR"/>
              </w:rPr>
            </w:pPr>
            <w:r w:rsidRPr="00604479">
              <w:rPr>
                <w:rFonts w:asciiTheme="minorHAnsi" w:hAnsiTheme="minorHAnsi" w:cs="Calibri"/>
                <w:b/>
                <w:bCs/>
                <w:spacing w:val="-2"/>
                <w:sz w:val="24"/>
                <w:szCs w:val="24"/>
                <w:lang w:val="el-GR"/>
              </w:rPr>
              <w:t>και εξ</w:t>
            </w:r>
            <w:r w:rsidR="00407E66">
              <w:rPr>
                <w:rFonts w:asciiTheme="minorHAnsi" w:hAnsiTheme="minorHAnsi" w:cs="Calibri"/>
                <w:b/>
                <w:bCs/>
                <w:spacing w:val="-2"/>
                <w:sz w:val="24"/>
                <w:szCs w:val="24"/>
                <w:lang w:val="el-GR"/>
              </w:rPr>
              <w:t>ε</w:t>
            </w:r>
            <w:r w:rsidRPr="00604479">
              <w:rPr>
                <w:rFonts w:asciiTheme="minorHAnsi" w:hAnsiTheme="minorHAnsi" w:cs="Calibri"/>
                <w:b/>
                <w:bCs/>
                <w:spacing w:val="-2"/>
                <w:sz w:val="24"/>
                <w:szCs w:val="24"/>
                <w:lang w:val="el-GR"/>
              </w:rPr>
              <w:t xml:space="preserve">ιδικευόμενους στη </w:t>
            </w:r>
          </w:p>
          <w:p w:rsidR="008B2AEB" w:rsidRPr="00604479" w:rsidRDefault="008B2AEB" w:rsidP="008B2AEB">
            <w:pPr>
              <w:tabs>
                <w:tab w:val="left" w:pos="-720"/>
              </w:tabs>
              <w:suppressAutoHyphens/>
              <w:ind w:left="-108" w:right="-1039"/>
              <w:rPr>
                <w:rFonts w:asciiTheme="minorHAnsi" w:hAnsiTheme="minorHAnsi" w:cs="Calibri"/>
                <w:b/>
                <w:bCs/>
                <w:spacing w:val="-2"/>
                <w:sz w:val="24"/>
                <w:szCs w:val="24"/>
                <w:lang w:val="el-GR"/>
              </w:rPr>
            </w:pPr>
            <w:r w:rsidRPr="00604479">
              <w:rPr>
                <w:rFonts w:asciiTheme="minorHAnsi" w:hAnsiTheme="minorHAnsi" w:cs="Calibri"/>
                <w:b/>
                <w:bCs/>
                <w:spacing w:val="-2"/>
                <w:sz w:val="24"/>
                <w:szCs w:val="24"/>
                <w:lang w:val="el-GR"/>
              </w:rPr>
              <w:t xml:space="preserve">Χειρουργική κλινική του </w:t>
            </w:r>
          </w:p>
          <w:p w:rsidR="008B2AEB" w:rsidRPr="00F47662" w:rsidRDefault="00572CDB" w:rsidP="00F47662">
            <w:pPr>
              <w:tabs>
                <w:tab w:val="left" w:pos="-720"/>
              </w:tabs>
              <w:suppressAutoHyphens/>
              <w:ind w:left="-108" w:right="-1039"/>
              <w:rPr>
                <w:rFonts w:asciiTheme="minorHAnsi" w:hAnsiTheme="minorHAnsi" w:cs="Calibri"/>
                <w:b/>
                <w:bCs/>
                <w:spacing w:val="-2"/>
                <w:sz w:val="24"/>
                <w:szCs w:val="24"/>
                <w:lang w:val="el-GR"/>
              </w:rPr>
            </w:pPr>
            <w:r>
              <w:rPr>
                <w:rFonts w:asciiTheme="minorHAnsi" w:hAnsiTheme="minorHAnsi" w:cs="Calibri"/>
                <w:b/>
                <w:bCs/>
                <w:spacing w:val="-2"/>
                <w:sz w:val="24"/>
                <w:szCs w:val="24"/>
                <w:lang w:val="el-GR"/>
              </w:rPr>
              <w:t>Πανεπιστημί</w:t>
            </w:r>
            <w:r w:rsidR="008B2AEB" w:rsidRPr="00604479">
              <w:rPr>
                <w:rFonts w:asciiTheme="minorHAnsi" w:hAnsiTheme="minorHAnsi" w:cs="Calibri"/>
                <w:b/>
                <w:bCs/>
                <w:spacing w:val="-2"/>
                <w:sz w:val="24"/>
                <w:szCs w:val="24"/>
                <w:lang w:val="el-GR"/>
              </w:rPr>
              <w:t>ου Πατρώ</w:t>
            </w:r>
            <w:r w:rsidR="00F47662">
              <w:rPr>
                <w:rFonts w:asciiTheme="minorHAnsi" w:hAnsiTheme="minorHAnsi" w:cs="Calibri"/>
                <w:b/>
                <w:bCs/>
                <w:spacing w:val="-2"/>
                <w:sz w:val="24"/>
                <w:szCs w:val="24"/>
                <w:lang w:val="el-GR"/>
              </w:rPr>
              <w:t>ν</w:t>
            </w:r>
          </w:p>
        </w:tc>
        <w:tc>
          <w:tcPr>
            <w:tcW w:w="6218" w:type="dxa"/>
            <w:gridSpan w:val="4"/>
          </w:tcPr>
          <w:p w:rsidR="001D59F0" w:rsidRPr="00604479" w:rsidRDefault="00BA26D1" w:rsidP="007C1BBD">
            <w:pPr>
              <w:tabs>
                <w:tab w:val="left" w:pos="-720"/>
              </w:tabs>
              <w:suppressAutoHyphens/>
              <w:ind w:left="13" w:hanging="1"/>
              <w:jc w:val="left"/>
              <w:rPr>
                <w:rFonts w:asciiTheme="minorHAnsi" w:hAnsiTheme="minorHAnsi" w:cs="Calibri"/>
                <w:spacing w:val="-2"/>
                <w:sz w:val="24"/>
                <w:szCs w:val="24"/>
                <w:lang w:val="el-GR"/>
              </w:rPr>
            </w:pPr>
            <w:r w:rsidRPr="00604479">
              <w:rPr>
                <w:rFonts w:asciiTheme="minorHAnsi" w:hAnsiTheme="minorHAnsi" w:cs="Calibri"/>
                <w:sz w:val="24"/>
                <w:szCs w:val="24"/>
                <w:lang w:val="el-GR"/>
              </w:rPr>
              <w:t>-</w:t>
            </w:r>
            <w:r w:rsidR="00E7122E" w:rsidRPr="00604479">
              <w:rPr>
                <w:rFonts w:asciiTheme="minorHAnsi" w:hAnsiTheme="minorHAnsi" w:cs="Calibri"/>
                <w:sz w:val="24"/>
                <w:szCs w:val="24"/>
                <w:lang w:val="el-GR"/>
              </w:rPr>
              <w:t>Διδάσκων στο</w:t>
            </w:r>
            <w:r w:rsidR="007C1BBD">
              <w:rPr>
                <w:rFonts w:asciiTheme="minorHAnsi" w:hAnsiTheme="minorHAnsi" w:cs="Calibri"/>
                <w:sz w:val="24"/>
                <w:szCs w:val="24"/>
                <w:lang w:val="el-GR"/>
              </w:rPr>
              <w:t xml:space="preserve"> μετεκπαιδευτικό</w:t>
            </w:r>
            <w:r w:rsidR="007C1BBD" w:rsidRPr="007C1BBD">
              <w:rPr>
                <w:rFonts w:asciiTheme="minorHAnsi" w:hAnsiTheme="minorHAnsi" w:cs="Calibri"/>
                <w:sz w:val="24"/>
                <w:szCs w:val="24"/>
                <w:lang w:val="el-GR"/>
              </w:rPr>
              <w:t xml:space="preserve"> </w:t>
            </w:r>
            <w:r w:rsidR="005745B8" w:rsidRPr="00604479">
              <w:rPr>
                <w:rFonts w:asciiTheme="minorHAnsi" w:hAnsiTheme="minorHAnsi" w:cs="Calibri"/>
                <w:sz w:val="24"/>
                <w:szCs w:val="24"/>
                <w:lang w:val="el-GR"/>
              </w:rPr>
              <w:t xml:space="preserve">πρόγραμμα του </w:t>
            </w:r>
            <w:r w:rsidR="00663A91" w:rsidRPr="00604479">
              <w:rPr>
                <w:rFonts w:asciiTheme="minorHAnsi" w:hAnsiTheme="minorHAnsi" w:cs="Calibri"/>
                <w:sz w:val="24"/>
                <w:szCs w:val="24"/>
                <w:lang w:val="el-GR"/>
              </w:rPr>
              <w:t>α</w:t>
            </w:r>
            <w:r w:rsidR="006A23FB">
              <w:rPr>
                <w:rFonts w:asciiTheme="minorHAnsi" w:hAnsiTheme="minorHAnsi" w:cs="Calibri"/>
                <w:sz w:val="24"/>
                <w:szCs w:val="24"/>
                <w:lang w:val="el-GR"/>
              </w:rPr>
              <w:t>καδημαϊκού έτους 2012-</w:t>
            </w:r>
            <w:r w:rsidR="005745B8" w:rsidRPr="00604479">
              <w:rPr>
                <w:rFonts w:asciiTheme="minorHAnsi" w:hAnsiTheme="minorHAnsi" w:cs="Calibri"/>
                <w:sz w:val="24"/>
                <w:szCs w:val="24"/>
                <w:lang w:val="el-GR"/>
              </w:rPr>
              <w:t>2</w:t>
            </w:r>
            <w:r w:rsidR="00E7122E" w:rsidRPr="00604479">
              <w:rPr>
                <w:rFonts w:asciiTheme="minorHAnsi" w:hAnsiTheme="minorHAnsi" w:cs="Calibri"/>
                <w:sz w:val="24"/>
                <w:szCs w:val="24"/>
                <w:lang w:val="el-GR"/>
              </w:rPr>
              <w:t>013</w:t>
            </w:r>
          </w:p>
          <w:p w:rsidR="001D59F0" w:rsidRPr="00604479" w:rsidRDefault="001D59F0" w:rsidP="001D59F0">
            <w:pPr>
              <w:rPr>
                <w:rFonts w:asciiTheme="minorHAnsi" w:hAnsiTheme="minorHAnsi" w:cs="Calibri"/>
                <w:sz w:val="24"/>
                <w:szCs w:val="24"/>
                <w:lang w:val="el-GR"/>
              </w:rPr>
            </w:pPr>
          </w:p>
          <w:p w:rsidR="001D59F0" w:rsidRPr="00604479" w:rsidRDefault="001D59F0" w:rsidP="001D59F0">
            <w:pPr>
              <w:rPr>
                <w:rFonts w:asciiTheme="minorHAnsi" w:hAnsiTheme="minorHAnsi" w:cs="Calibri"/>
                <w:sz w:val="24"/>
                <w:szCs w:val="24"/>
                <w:lang w:val="el-GR"/>
              </w:rPr>
            </w:pPr>
          </w:p>
          <w:p w:rsidR="001D59F0" w:rsidRPr="00604479" w:rsidRDefault="001D59F0" w:rsidP="005745B8">
            <w:pPr>
              <w:ind w:left="-273" w:firstLine="142"/>
              <w:rPr>
                <w:rFonts w:asciiTheme="minorHAnsi" w:hAnsiTheme="minorHAnsi" w:cs="Calibri"/>
                <w:sz w:val="24"/>
                <w:szCs w:val="24"/>
                <w:lang w:val="el-GR"/>
              </w:rPr>
            </w:pPr>
          </w:p>
          <w:p w:rsidR="001D59F0" w:rsidRPr="00604479" w:rsidRDefault="001D59F0" w:rsidP="001D59F0">
            <w:pPr>
              <w:rPr>
                <w:rFonts w:asciiTheme="minorHAnsi" w:hAnsiTheme="minorHAnsi" w:cs="Calibri"/>
                <w:sz w:val="24"/>
                <w:szCs w:val="24"/>
                <w:lang w:val="el-GR"/>
              </w:rPr>
            </w:pPr>
          </w:p>
          <w:p w:rsidR="006822D9" w:rsidRPr="00604479" w:rsidRDefault="006822D9" w:rsidP="001D59F0">
            <w:pPr>
              <w:rPr>
                <w:rFonts w:asciiTheme="minorHAnsi" w:hAnsiTheme="minorHAnsi" w:cs="Calibri"/>
                <w:sz w:val="24"/>
                <w:szCs w:val="24"/>
                <w:lang w:val="el-GR"/>
              </w:rPr>
            </w:pPr>
          </w:p>
          <w:p w:rsidR="002C6264" w:rsidRPr="006327F2" w:rsidRDefault="001D59F0" w:rsidP="005745B8">
            <w:pPr>
              <w:jc w:val="left"/>
              <w:rPr>
                <w:rFonts w:asciiTheme="minorHAnsi" w:hAnsiTheme="minorHAnsi" w:cs="Calibri"/>
                <w:sz w:val="24"/>
                <w:szCs w:val="24"/>
                <w:lang w:val="el-GR"/>
              </w:rPr>
            </w:pPr>
            <w:r w:rsidRPr="00604479">
              <w:rPr>
                <w:rFonts w:asciiTheme="minorHAnsi" w:hAnsiTheme="minorHAnsi" w:cs="Calibri"/>
                <w:sz w:val="24"/>
                <w:szCs w:val="24"/>
                <w:lang w:val="el-GR"/>
              </w:rPr>
              <w:t>-Διδάσκων στο μετεκπαιδευτικό πρόγραμμα του ακαδημαϊκού έτους 2008-2009</w:t>
            </w:r>
          </w:p>
          <w:p w:rsidR="008B2AEB" w:rsidRPr="006327F2" w:rsidRDefault="008B2AEB" w:rsidP="005745B8">
            <w:pPr>
              <w:jc w:val="left"/>
              <w:rPr>
                <w:rFonts w:asciiTheme="minorHAnsi" w:hAnsiTheme="minorHAnsi" w:cs="Calibri"/>
                <w:sz w:val="24"/>
                <w:szCs w:val="24"/>
                <w:lang w:val="el-GR"/>
              </w:rPr>
            </w:pPr>
          </w:p>
          <w:p w:rsidR="008B2AEB" w:rsidRPr="006327F2" w:rsidRDefault="008B2AEB" w:rsidP="005745B8">
            <w:pPr>
              <w:jc w:val="left"/>
              <w:rPr>
                <w:rFonts w:asciiTheme="minorHAnsi" w:hAnsiTheme="minorHAnsi" w:cs="Calibri"/>
                <w:sz w:val="24"/>
                <w:szCs w:val="24"/>
                <w:lang w:val="el-GR"/>
              </w:rPr>
            </w:pPr>
          </w:p>
          <w:p w:rsidR="008B2AEB" w:rsidRPr="00604479" w:rsidRDefault="008B2AEB" w:rsidP="00485DB0">
            <w:pPr>
              <w:tabs>
                <w:tab w:val="left" w:pos="-720"/>
              </w:tabs>
              <w:suppressAutoHyphens/>
              <w:ind w:left="13" w:right="-108"/>
              <w:jc w:val="left"/>
              <w:rPr>
                <w:rFonts w:asciiTheme="minorHAnsi" w:hAnsiTheme="minorHAnsi" w:cs="Calibri"/>
                <w:b/>
                <w:bCs/>
                <w:spacing w:val="-2"/>
                <w:sz w:val="24"/>
                <w:szCs w:val="24"/>
                <w:lang w:val="el-GR"/>
              </w:rPr>
            </w:pPr>
            <w:r w:rsidRPr="00604479">
              <w:rPr>
                <w:rFonts w:asciiTheme="minorHAnsi" w:hAnsiTheme="minorHAnsi" w:cs="Calibri"/>
                <w:sz w:val="24"/>
                <w:szCs w:val="24"/>
                <w:lang w:val="el-GR"/>
              </w:rPr>
              <w:t>-Διδάσκων στο μετεκπαιδευτικό πρόγραμμα του ακαδημαϊκού έτους 2004-2005 με θέμα «Οξεία Αναπνευστική Ανεπάρκεια και Μηχανική Υποστήριξη στη ΜΕΘ»</w:t>
            </w:r>
          </w:p>
          <w:p w:rsidR="008B2AEB" w:rsidRPr="008B2AEB" w:rsidRDefault="008B2AEB" w:rsidP="005745B8">
            <w:pPr>
              <w:jc w:val="left"/>
              <w:rPr>
                <w:rFonts w:asciiTheme="minorHAnsi" w:hAnsiTheme="minorHAnsi" w:cs="Calibri"/>
                <w:sz w:val="24"/>
                <w:szCs w:val="24"/>
                <w:lang w:val="el-GR"/>
              </w:rPr>
            </w:pPr>
          </w:p>
        </w:tc>
      </w:tr>
      <w:tr w:rsidR="0028224D" w:rsidRPr="000E6F55" w:rsidTr="00195112">
        <w:trPr>
          <w:gridAfter w:val="3"/>
          <w:wAfter w:w="941" w:type="dxa"/>
          <w:trHeight w:val="2551"/>
        </w:trPr>
        <w:tc>
          <w:tcPr>
            <w:tcW w:w="9077" w:type="dxa"/>
            <w:gridSpan w:val="7"/>
          </w:tcPr>
          <w:p w:rsidR="0028224D" w:rsidRDefault="0028224D" w:rsidP="00D03C58">
            <w:pPr>
              <w:tabs>
                <w:tab w:val="left" w:pos="-720"/>
              </w:tabs>
              <w:suppressAutoHyphens/>
              <w:rPr>
                <w:rFonts w:asciiTheme="minorHAnsi" w:hAnsiTheme="minorHAnsi" w:cs="Calibri"/>
                <w:b/>
                <w:spacing w:val="-2"/>
                <w:sz w:val="32"/>
                <w:szCs w:val="32"/>
                <w:u w:val="single"/>
                <w:lang w:val="el-GR"/>
              </w:rPr>
            </w:pPr>
          </w:p>
          <w:p w:rsidR="0050669B" w:rsidRDefault="0050669B" w:rsidP="00D03C58">
            <w:pPr>
              <w:tabs>
                <w:tab w:val="left" w:pos="-720"/>
              </w:tabs>
              <w:suppressAutoHyphens/>
              <w:rPr>
                <w:rFonts w:asciiTheme="minorHAnsi" w:hAnsiTheme="minorHAnsi" w:cs="Calibri"/>
                <w:b/>
                <w:spacing w:val="-2"/>
                <w:sz w:val="32"/>
                <w:szCs w:val="32"/>
                <w:u w:val="single"/>
                <w:lang w:val="el-GR"/>
              </w:rPr>
            </w:pPr>
          </w:p>
          <w:p w:rsidR="0050669B" w:rsidRDefault="0050669B" w:rsidP="00D03C58">
            <w:pPr>
              <w:tabs>
                <w:tab w:val="left" w:pos="-720"/>
              </w:tabs>
              <w:suppressAutoHyphens/>
              <w:rPr>
                <w:rFonts w:asciiTheme="minorHAnsi" w:hAnsiTheme="minorHAnsi" w:cs="Calibri"/>
                <w:b/>
                <w:spacing w:val="-2"/>
                <w:sz w:val="32"/>
                <w:szCs w:val="32"/>
                <w:u w:val="single"/>
                <w:lang w:val="el-GR"/>
              </w:rPr>
            </w:pPr>
          </w:p>
          <w:p w:rsidR="0028224D" w:rsidRDefault="0028224D" w:rsidP="00D03C58">
            <w:pPr>
              <w:tabs>
                <w:tab w:val="left" w:pos="-720"/>
              </w:tabs>
              <w:suppressAutoHyphens/>
              <w:rPr>
                <w:rFonts w:asciiTheme="minorHAnsi" w:hAnsiTheme="minorHAnsi" w:cs="Calibri"/>
                <w:b/>
                <w:spacing w:val="-2"/>
                <w:sz w:val="32"/>
                <w:szCs w:val="32"/>
                <w:u w:val="single"/>
                <w:lang w:val="el-GR"/>
              </w:rPr>
            </w:pPr>
            <w:r w:rsidRPr="00604479">
              <w:rPr>
                <w:rFonts w:asciiTheme="minorHAnsi" w:hAnsiTheme="minorHAnsi" w:cs="Calibri"/>
                <w:b/>
                <w:spacing w:val="-2"/>
                <w:sz w:val="32"/>
                <w:szCs w:val="32"/>
                <w:u w:val="single"/>
                <w:lang w:val="el-GR"/>
              </w:rPr>
              <w:t>Επιστημονικές εργασίες:</w:t>
            </w:r>
          </w:p>
          <w:p w:rsidR="0028224D" w:rsidRPr="0028224D" w:rsidRDefault="0028224D" w:rsidP="0028224D">
            <w:pPr>
              <w:tabs>
                <w:tab w:val="left" w:pos="-720"/>
              </w:tabs>
              <w:suppressAutoHyphens/>
              <w:rPr>
                <w:rFonts w:asciiTheme="minorHAnsi" w:hAnsiTheme="minorHAnsi" w:cs="Calibri"/>
                <w:b/>
                <w:spacing w:val="-2"/>
                <w:sz w:val="32"/>
                <w:szCs w:val="32"/>
                <w:u w:val="single"/>
                <w:lang w:val="el-GR"/>
              </w:rPr>
            </w:pPr>
            <w:r w:rsidRPr="00604479">
              <w:rPr>
                <w:rFonts w:asciiTheme="minorHAnsi" w:hAnsiTheme="minorHAnsi" w:cs="Calibri"/>
                <w:b/>
                <w:spacing w:val="-2"/>
                <w:sz w:val="24"/>
                <w:szCs w:val="24"/>
                <w:lang w:val="el-GR"/>
              </w:rPr>
              <w:t>Δημοσιεύσεις περιλήψεων (</w:t>
            </w:r>
            <w:r w:rsidRPr="00604479">
              <w:rPr>
                <w:rFonts w:asciiTheme="minorHAnsi" w:hAnsiTheme="minorHAnsi" w:cs="Calibri"/>
                <w:b/>
                <w:spacing w:val="-2"/>
                <w:sz w:val="24"/>
                <w:szCs w:val="24"/>
                <w:lang w:val="en-US"/>
              </w:rPr>
              <w:t>abstracts</w:t>
            </w:r>
            <w:r w:rsidRPr="00604479">
              <w:rPr>
                <w:rFonts w:asciiTheme="minorHAnsi" w:hAnsiTheme="minorHAnsi" w:cs="Calibri"/>
                <w:b/>
                <w:spacing w:val="-2"/>
                <w:sz w:val="24"/>
                <w:szCs w:val="24"/>
                <w:lang w:val="el-GR"/>
              </w:rPr>
              <w:t>) σε ξενόγλωσσα περιοδικά με κριτές (</w:t>
            </w:r>
            <w:r w:rsidRPr="00604479">
              <w:rPr>
                <w:rFonts w:asciiTheme="minorHAnsi" w:hAnsiTheme="minorHAnsi" w:cs="Calibri"/>
                <w:b/>
                <w:spacing w:val="-2"/>
                <w:sz w:val="24"/>
                <w:szCs w:val="24"/>
                <w:lang w:val="en-US"/>
              </w:rPr>
              <w:t>supplements</w:t>
            </w:r>
            <w:r w:rsidRPr="00604479">
              <w:rPr>
                <w:rFonts w:asciiTheme="minorHAnsi" w:hAnsiTheme="minorHAnsi" w:cs="Calibri"/>
                <w:b/>
                <w:spacing w:val="-2"/>
                <w:sz w:val="24"/>
                <w:szCs w:val="24"/>
                <w:lang w:val="el-GR"/>
              </w:rPr>
              <w:t>):</w:t>
            </w:r>
          </w:p>
        </w:tc>
      </w:tr>
      <w:tr w:rsidR="002C6264" w:rsidRPr="00604479" w:rsidTr="00195112">
        <w:trPr>
          <w:gridBefore w:val="2"/>
          <w:wBefore w:w="1807" w:type="dxa"/>
          <w:trHeight w:val="161"/>
        </w:trPr>
        <w:tc>
          <w:tcPr>
            <w:tcW w:w="7975" w:type="dxa"/>
            <w:gridSpan w:val="7"/>
          </w:tcPr>
          <w:p w:rsidR="002C6264" w:rsidRPr="00604479" w:rsidRDefault="002C6264" w:rsidP="003257AD">
            <w:pPr>
              <w:pStyle w:val="20"/>
              <w:ind w:left="0"/>
              <w:jc w:val="left"/>
              <w:rPr>
                <w:rFonts w:asciiTheme="minorHAnsi" w:hAnsiTheme="minorHAnsi" w:cs="Calibri"/>
                <w:b/>
                <w:sz w:val="24"/>
                <w:szCs w:val="24"/>
                <w:lang w:val="en-GB"/>
              </w:rPr>
            </w:pPr>
            <w:r w:rsidRPr="00604479">
              <w:rPr>
                <w:rFonts w:asciiTheme="minorHAnsi" w:hAnsiTheme="minorHAnsi" w:cs="Calibri"/>
                <w:b/>
                <w:sz w:val="24"/>
                <w:szCs w:val="24"/>
                <w:lang w:val="en-GB"/>
              </w:rPr>
              <w:t>1.   Asynchronous secretion of leptin and TSH in acute surgical   stress in morbidly obese subjects</w:t>
            </w:r>
          </w:p>
          <w:p w:rsidR="002C6264" w:rsidRPr="00604479" w:rsidRDefault="002C6264" w:rsidP="002B6F2B">
            <w:pPr>
              <w:pStyle w:val="20"/>
              <w:jc w:val="left"/>
              <w:rPr>
                <w:rFonts w:asciiTheme="minorHAnsi" w:hAnsiTheme="minorHAnsi" w:cs="Calibri"/>
                <w:sz w:val="24"/>
                <w:szCs w:val="24"/>
                <w:lang w:val="en-US"/>
              </w:rPr>
            </w:pPr>
            <w:r w:rsidRPr="00604479">
              <w:rPr>
                <w:rFonts w:asciiTheme="minorHAnsi" w:hAnsiTheme="minorHAnsi" w:cs="Calibri"/>
                <w:sz w:val="24"/>
                <w:szCs w:val="24"/>
                <w:lang w:val="en-GB"/>
              </w:rPr>
              <w:t>Michalaki M.</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GB"/>
              </w:rPr>
              <w:t>, Vagenakis AG.</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GB"/>
              </w:rPr>
              <w:t>, Mylonas P.</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GB"/>
              </w:rPr>
              <w:t xml:space="preserve">, </w:t>
            </w:r>
            <w:r w:rsidRPr="00604479">
              <w:rPr>
                <w:rFonts w:asciiTheme="minorHAnsi" w:hAnsiTheme="minorHAnsi" w:cs="Calibri"/>
                <w:b/>
                <w:sz w:val="24"/>
                <w:szCs w:val="24"/>
                <w:lang w:val="en-GB"/>
              </w:rPr>
              <w:t>Argentou M</w:t>
            </w:r>
            <w:r w:rsidRPr="00604479">
              <w:rPr>
                <w:rFonts w:asciiTheme="minorHAnsi" w:hAnsiTheme="minorHAnsi" w:cs="Calibri"/>
                <w:sz w:val="24"/>
                <w:szCs w:val="24"/>
                <w:lang w:val="en-GB"/>
              </w:rPr>
              <w:t>.</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GB"/>
              </w:rPr>
              <w:t>, Makri M.</w:t>
            </w:r>
            <w:r w:rsidRPr="00604479">
              <w:rPr>
                <w:rFonts w:asciiTheme="minorHAnsi" w:hAnsiTheme="minorHAnsi" w:cs="Calibri"/>
                <w:sz w:val="24"/>
                <w:szCs w:val="24"/>
                <w:vertAlign w:val="superscript"/>
                <w:lang w:val="en-GB"/>
              </w:rPr>
              <w:t>1</w:t>
            </w:r>
            <w:r w:rsidRPr="00604479">
              <w:rPr>
                <w:rFonts w:asciiTheme="minorHAnsi" w:hAnsiTheme="minorHAnsi" w:cs="Calibri"/>
                <w:sz w:val="24"/>
                <w:szCs w:val="24"/>
                <w:lang w:val="en-GB"/>
              </w:rPr>
              <w:t>, Hambeos I.</w:t>
            </w:r>
            <w:r w:rsidRPr="00604479">
              <w:rPr>
                <w:rFonts w:asciiTheme="minorHAnsi" w:hAnsiTheme="minorHAnsi" w:cs="Calibri"/>
                <w:sz w:val="24"/>
                <w:szCs w:val="24"/>
                <w:vertAlign w:val="superscript"/>
                <w:lang w:val="en-GB"/>
              </w:rPr>
              <w:t>1</w:t>
            </w:r>
            <w:r w:rsidRPr="00604479">
              <w:rPr>
                <w:rFonts w:asciiTheme="minorHAnsi" w:hAnsiTheme="minorHAnsi" w:cs="Calibri"/>
                <w:sz w:val="24"/>
                <w:szCs w:val="24"/>
                <w:lang w:val="en-GB"/>
              </w:rPr>
              <w:t>, Psyrogiannis A.</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GB"/>
              </w:rPr>
              <w:t>, Kalfarentzos F.</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GB"/>
              </w:rPr>
              <w:t>, Kyriazopoulou V.</w:t>
            </w:r>
            <w:r w:rsidRPr="00604479">
              <w:rPr>
                <w:rFonts w:asciiTheme="minorHAnsi" w:hAnsiTheme="minorHAnsi" w:cs="Calibri"/>
                <w:sz w:val="24"/>
                <w:szCs w:val="24"/>
                <w:vertAlign w:val="superscript"/>
                <w:lang w:val="en-US"/>
              </w:rPr>
              <w:t>1</w:t>
            </w:r>
          </w:p>
          <w:p w:rsidR="002C6264" w:rsidRPr="00604479" w:rsidRDefault="002C6264" w:rsidP="002B6F2B">
            <w:pPr>
              <w:pStyle w:val="20"/>
              <w:jc w:val="left"/>
              <w:rPr>
                <w:rFonts w:asciiTheme="minorHAnsi" w:hAnsiTheme="minorHAnsi" w:cs="Calibri"/>
                <w:sz w:val="24"/>
                <w:szCs w:val="24"/>
                <w:lang w:val="en-US"/>
              </w:rPr>
            </w:pP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Dept of Internal medicine, Endocrine Div. </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Dept of Surgery, Nutritional Support and Morbid Obesity Clinic, University of Patras, Med. School</w:t>
            </w:r>
          </w:p>
          <w:p w:rsidR="002C6264" w:rsidRPr="00604479" w:rsidRDefault="002C6264" w:rsidP="002B6F2B">
            <w:pPr>
              <w:pStyle w:val="20"/>
              <w:jc w:val="left"/>
              <w:rPr>
                <w:rFonts w:asciiTheme="minorHAnsi" w:hAnsiTheme="minorHAnsi" w:cs="Calibri"/>
                <w:i/>
                <w:sz w:val="24"/>
                <w:szCs w:val="24"/>
                <w:lang w:val="en-US"/>
              </w:rPr>
            </w:pPr>
            <w:r w:rsidRPr="00604479">
              <w:rPr>
                <w:rFonts w:asciiTheme="minorHAnsi" w:hAnsiTheme="minorHAnsi" w:cs="Calibri"/>
                <w:i/>
                <w:sz w:val="24"/>
                <w:szCs w:val="24"/>
                <w:lang w:val="en-US"/>
              </w:rPr>
              <w:t>12</w:t>
            </w:r>
            <w:r w:rsidRPr="00604479">
              <w:rPr>
                <w:rFonts w:asciiTheme="minorHAnsi" w:hAnsiTheme="minorHAnsi" w:cs="Calibri"/>
                <w:i/>
                <w:sz w:val="24"/>
                <w:szCs w:val="24"/>
                <w:vertAlign w:val="superscript"/>
                <w:lang w:val="en-US"/>
              </w:rPr>
              <w:t>th</w:t>
            </w:r>
            <w:r w:rsidRPr="00604479">
              <w:rPr>
                <w:rFonts w:asciiTheme="minorHAnsi" w:hAnsiTheme="minorHAnsi" w:cs="Calibri"/>
                <w:i/>
                <w:sz w:val="24"/>
                <w:szCs w:val="24"/>
                <w:lang w:val="en-US"/>
              </w:rPr>
              <w:t xml:space="preserve"> International Congress of Endocrinology</w:t>
            </w:r>
          </w:p>
          <w:p w:rsidR="002C6264" w:rsidRPr="00604479" w:rsidRDefault="002C6264" w:rsidP="002B6F2B">
            <w:pPr>
              <w:pStyle w:val="20"/>
              <w:jc w:val="left"/>
              <w:rPr>
                <w:rFonts w:asciiTheme="minorHAnsi" w:hAnsiTheme="minorHAnsi" w:cs="Calibri"/>
                <w:i/>
                <w:sz w:val="24"/>
                <w:szCs w:val="24"/>
                <w:lang w:val="en-US"/>
              </w:rPr>
            </w:pPr>
            <w:r w:rsidRPr="00604479">
              <w:rPr>
                <w:rFonts w:asciiTheme="minorHAnsi" w:hAnsiTheme="minorHAnsi" w:cs="Calibri"/>
                <w:i/>
                <w:sz w:val="24"/>
                <w:szCs w:val="24"/>
                <w:lang w:val="en-US"/>
              </w:rPr>
              <w:lastRenderedPageBreak/>
              <w:t>Lisbon 2004</w:t>
            </w:r>
          </w:p>
          <w:p w:rsidR="002C6264" w:rsidRPr="00604479" w:rsidRDefault="002C6264" w:rsidP="00885C55">
            <w:pPr>
              <w:pStyle w:val="20"/>
              <w:ind w:left="0"/>
              <w:jc w:val="left"/>
              <w:rPr>
                <w:rFonts w:asciiTheme="minorHAnsi" w:hAnsiTheme="minorHAnsi" w:cs="Calibri"/>
                <w:b/>
                <w:i/>
                <w:sz w:val="24"/>
                <w:szCs w:val="24"/>
                <w:lang w:val="en-US"/>
              </w:rPr>
            </w:pPr>
            <w:r w:rsidRPr="00604479">
              <w:rPr>
                <w:rFonts w:asciiTheme="minorHAnsi" w:hAnsiTheme="minorHAnsi" w:cs="Calibri"/>
                <w:b/>
                <w:i/>
                <w:sz w:val="24"/>
                <w:szCs w:val="24"/>
                <w:lang w:val="en-US"/>
              </w:rPr>
              <w:t>(International Proceedings; MEDIMOND 2004; E831C0430, 791-4)</w:t>
            </w:r>
          </w:p>
          <w:p w:rsidR="002C6264" w:rsidRPr="00604479" w:rsidRDefault="002C6264" w:rsidP="002B6F2B">
            <w:pPr>
              <w:pStyle w:val="20"/>
              <w:jc w:val="left"/>
              <w:rPr>
                <w:rFonts w:asciiTheme="minorHAnsi" w:hAnsiTheme="minorHAnsi" w:cs="Calibri"/>
                <w:b/>
                <w:i/>
                <w:sz w:val="24"/>
                <w:szCs w:val="24"/>
                <w:lang w:val="en-US"/>
              </w:rPr>
            </w:pPr>
          </w:p>
          <w:p w:rsidR="002C6264" w:rsidRPr="00604479" w:rsidRDefault="002C6264" w:rsidP="002B6F2B">
            <w:pPr>
              <w:pStyle w:val="20"/>
              <w:ind w:left="0"/>
              <w:jc w:val="left"/>
              <w:rPr>
                <w:rFonts w:asciiTheme="minorHAnsi" w:hAnsiTheme="minorHAnsi" w:cs="Calibri"/>
                <w:sz w:val="24"/>
                <w:szCs w:val="24"/>
                <w:lang w:val="en-US"/>
              </w:rPr>
            </w:pPr>
            <w:r w:rsidRPr="00604479">
              <w:rPr>
                <w:rFonts w:asciiTheme="minorHAnsi" w:hAnsiTheme="minorHAnsi" w:cs="Calibri"/>
                <w:b/>
                <w:sz w:val="24"/>
                <w:szCs w:val="24"/>
                <w:lang w:val="en-GB"/>
              </w:rPr>
              <w:t xml:space="preserve">2.   </w:t>
            </w:r>
            <w:r w:rsidRPr="00604479">
              <w:rPr>
                <w:rFonts w:asciiTheme="minorHAnsi" w:hAnsiTheme="minorHAnsi" w:cs="Calibri"/>
                <w:b/>
                <w:sz w:val="24"/>
                <w:szCs w:val="24"/>
                <w:lang w:val="en-US"/>
              </w:rPr>
              <w:t>Morbid obesity and thyroid function in humans</w:t>
            </w:r>
          </w:p>
          <w:p w:rsidR="002C6264" w:rsidRPr="00604479" w:rsidRDefault="002C6264" w:rsidP="002B6F2B">
            <w:pPr>
              <w:pStyle w:val="20"/>
              <w:jc w:val="left"/>
              <w:rPr>
                <w:rFonts w:asciiTheme="minorHAnsi" w:hAnsiTheme="minorHAnsi" w:cs="Calibri"/>
                <w:sz w:val="24"/>
                <w:szCs w:val="24"/>
                <w:lang w:val="en-US"/>
              </w:rPr>
            </w:pPr>
            <w:r w:rsidRPr="00604479">
              <w:rPr>
                <w:rFonts w:asciiTheme="minorHAnsi" w:hAnsiTheme="minorHAnsi" w:cs="Calibri"/>
                <w:sz w:val="24"/>
                <w:szCs w:val="24"/>
                <w:lang w:val="en-GB"/>
              </w:rPr>
              <w:t>Michalaki M.</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GB"/>
              </w:rPr>
              <w:t>, Vagenakis AG.</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GB"/>
              </w:rPr>
              <w:t>, Leonardou A.</w:t>
            </w:r>
            <w:r w:rsidRPr="00604479">
              <w:rPr>
                <w:rFonts w:asciiTheme="minorHAnsi" w:hAnsiTheme="minorHAnsi" w:cs="Calibri"/>
                <w:sz w:val="24"/>
                <w:szCs w:val="24"/>
                <w:vertAlign w:val="superscript"/>
                <w:lang w:val="en-US"/>
              </w:rPr>
              <w:t>1</w:t>
            </w:r>
            <w:r w:rsidRPr="00604479">
              <w:rPr>
                <w:rFonts w:asciiTheme="minorHAnsi" w:hAnsiTheme="minorHAnsi" w:cs="Calibri"/>
                <w:b/>
                <w:sz w:val="24"/>
                <w:szCs w:val="24"/>
                <w:lang w:val="en-GB"/>
              </w:rPr>
              <w:t>, Argentou M</w:t>
            </w:r>
            <w:r w:rsidRPr="00604479">
              <w:rPr>
                <w:rFonts w:asciiTheme="minorHAnsi" w:hAnsiTheme="minorHAnsi" w:cs="Calibri"/>
                <w:sz w:val="24"/>
                <w:szCs w:val="24"/>
                <w:lang w:val="en-GB"/>
              </w:rPr>
              <w:t>.</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GB"/>
              </w:rPr>
              <w:t>, Hambeos I.</w:t>
            </w:r>
            <w:r w:rsidRPr="00604479">
              <w:rPr>
                <w:rFonts w:asciiTheme="minorHAnsi" w:hAnsiTheme="minorHAnsi" w:cs="Calibri"/>
                <w:sz w:val="24"/>
                <w:szCs w:val="24"/>
                <w:vertAlign w:val="superscript"/>
                <w:lang w:val="en-GB"/>
              </w:rPr>
              <w:t>1</w:t>
            </w:r>
            <w:r w:rsidRPr="00604479">
              <w:rPr>
                <w:rFonts w:asciiTheme="minorHAnsi" w:hAnsiTheme="minorHAnsi" w:cs="Calibri"/>
                <w:sz w:val="24"/>
                <w:szCs w:val="24"/>
                <w:lang w:val="en-GB"/>
              </w:rPr>
              <w:t>, Psyrogiannis A.</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GB"/>
              </w:rPr>
              <w:t>, Kalfarentzos F.</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GB"/>
              </w:rPr>
              <w:t>, Kyriazopoulou V.</w:t>
            </w:r>
            <w:r w:rsidRPr="00604479">
              <w:rPr>
                <w:rFonts w:asciiTheme="minorHAnsi" w:hAnsiTheme="minorHAnsi" w:cs="Calibri"/>
                <w:sz w:val="24"/>
                <w:szCs w:val="24"/>
                <w:vertAlign w:val="superscript"/>
                <w:lang w:val="en-US"/>
              </w:rPr>
              <w:t>1</w:t>
            </w:r>
          </w:p>
          <w:p w:rsidR="002C6264" w:rsidRPr="00604479" w:rsidRDefault="002C6264" w:rsidP="002B6F2B">
            <w:pPr>
              <w:pStyle w:val="20"/>
              <w:jc w:val="left"/>
              <w:rPr>
                <w:rFonts w:asciiTheme="minorHAnsi" w:hAnsiTheme="minorHAnsi" w:cs="Calibri"/>
                <w:sz w:val="24"/>
                <w:szCs w:val="24"/>
                <w:lang w:val="en-US"/>
              </w:rPr>
            </w:pP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Dept of Internal medicine, Endocrine Div. </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Dept of Surgery, Nutritional Support and Morbid Obesity Clinic, University of Patras, Med. School</w:t>
            </w:r>
          </w:p>
          <w:p w:rsidR="002C6264" w:rsidRPr="00604479" w:rsidRDefault="002C6264" w:rsidP="002B6F2B">
            <w:pPr>
              <w:pStyle w:val="20"/>
              <w:jc w:val="left"/>
              <w:rPr>
                <w:rFonts w:asciiTheme="minorHAnsi" w:hAnsiTheme="minorHAnsi" w:cs="Calibri"/>
                <w:i/>
                <w:sz w:val="24"/>
                <w:szCs w:val="24"/>
                <w:lang w:val="en-US"/>
              </w:rPr>
            </w:pPr>
            <w:r w:rsidRPr="00604479">
              <w:rPr>
                <w:rFonts w:asciiTheme="minorHAnsi" w:hAnsiTheme="minorHAnsi" w:cs="Calibri"/>
                <w:i/>
                <w:sz w:val="24"/>
                <w:szCs w:val="24"/>
                <w:lang w:val="en-US"/>
              </w:rPr>
              <w:t>12</w:t>
            </w:r>
            <w:r w:rsidRPr="00604479">
              <w:rPr>
                <w:rFonts w:asciiTheme="minorHAnsi" w:hAnsiTheme="minorHAnsi" w:cs="Calibri"/>
                <w:i/>
                <w:sz w:val="24"/>
                <w:szCs w:val="24"/>
                <w:vertAlign w:val="superscript"/>
                <w:lang w:val="en-US"/>
              </w:rPr>
              <w:t>th</w:t>
            </w:r>
            <w:r w:rsidRPr="00604479">
              <w:rPr>
                <w:rFonts w:asciiTheme="minorHAnsi" w:hAnsiTheme="minorHAnsi" w:cs="Calibri"/>
                <w:i/>
                <w:sz w:val="24"/>
                <w:szCs w:val="24"/>
                <w:lang w:val="en-US"/>
              </w:rPr>
              <w:t xml:space="preserve"> International Congress of Endocrinology</w:t>
            </w:r>
          </w:p>
          <w:p w:rsidR="002C6264" w:rsidRPr="00604479" w:rsidRDefault="002C6264" w:rsidP="002B6F2B">
            <w:pPr>
              <w:pStyle w:val="20"/>
              <w:jc w:val="left"/>
              <w:rPr>
                <w:rFonts w:asciiTheme="minorHAnsi" w:hAnsiTheme="minorHAnsi" w:cs="Calibri"/>
                <w:i/>
                <w:sz w:val="24"/>
                <w:szCs w:val="24"/>
                <w:lang w:val="en-US"/>
              </w:rPr>
            </w:pPr>
            <w:r w:rsidRPr="00604479">
              <w:rPr>
                <w:rFonts w:asciiTheme="minorHAnsi" w:hAnsiTheme="minorHAnsi" w:cs="Calibri"/>
                <w:i/>
                <w:sz w:val="24"/>
                <w:szCs w:val="24"/>
                <w:lang w:val="en-US"/>
              </w:rPr>
              <w:t>Lisbon 2004</w:t>
            </w:r>
          </w:p>
          <w:p w:rsidR="002C6264" w:rsidRPr="00604479" w:rsidRDefault="002C6264" w:rsidP="00885C55">
            <w:pPr>
              <w:pStyle w:val="20"/>
              <w:ind w:left="0"/>
              <w:jc w:val="left"/>
              <w:rPr>
                <w:rFonts w:asciiTheme="minorHAnsi" w:hAnsiTheme="minorHAnsi" w:cs="Calibri"/>
                <w:b/>
                <w:i/>
                <w:sz w:val="24"/>
                <w:szCs w:val="24"/>
                <w:lang w:val="en-US"/>
              </w:rPr>
            </w:pPr>
            <w:r w:rsidRPr="00604479">
              <w:rPr>
                <w:rFonts w:asciiTheme="minorHAnsi" w:hAnsiTheme="minorHAnsi" w:cs="Calibri"/>
                <w:b/>
                <w:i/>
                <w:sz w:val="24"/>
                <w:szCs w:val="24"/>
                <w:lang w:val="en-US"/>
              </w:rPr>
              <w:t>(International Proceedings; MEDIMOND 2004; E831C0428, 455-8)</w:t>
            </w:r>
          </w:p>
          <w:p w:rsidR="002C6264" w:rsidRPr="00604479" w:rsidRDefault="002C6264" w:rsidP="002B6F2B">
            <w:pPr>
              <w:pStyle w:val="20"/>
              <w:jc w:val="left"/>
              <w:rPr>
                <w:rFonts w:asciiTheme="minorHAnsi" w:hAnsiTheme="minorHAnsi" w:cs="Calibri"/>
                <w:b/>
                <w:i/>
                <w:sz w:val="24"/>
                <w:szCs w:val="24"/>
                <w:lang w:val="en-US"/>
              </w:rPr>
            </w:pPr>
          </w:p>
          <w:p w:rsidR="002C6264" w:rsidRPr="00604479" w:rsidRDefault="002C6264" w:rsidP="002B6F2B">
            <w:pPr>
              <w:pStyle w:val="20"/>
              <w:ind w:left="0"/>
              <w:jc w:val="left"/>
              <w:rPr>
                <w:rFonts w:asciiTheme="minorHAnsi" w:hAnsiTheme="minorHAnsi" w:cs="Calibri"/>
                <w:sz w:val="24"/>
                <w:szCs w:val="24"/>
                <w:lang w:val="en-US"/>
              </w:rPr>
            </w:pPr>
            <w:r w:rsidRPr="00604479">
              <w:rPr>
                <w:rFonts w:asciiTheme="minorHAnsi" w:hAnsiTheme="minorHAnsi" w:cs="Calibri"/>
                <w:b/>
                <w:sz w:val="24"/>
                <w:szCs w:val="24"/>
                <w:lang w:val="en-US"/>
              </w:rPr>
              <w:t>3.   The inflammatory response elicited upon AAA surgery</w:t>
            </w:r>
          </w:p>
          <w:p w:rsidR="002C6264" w:rsidRPr="00604479" w:rsidRDefault="002C6264" w:rsidP="001A0001">
            <w:pPr>
              <w:pStyle w:val="20"/>
              <w:ind w:left="747" w:hanging="747"/>
              <w:jc w:val="left"/>
              <w:rPr>
                <w:rFonts w:asciiTheme="minorHAnsi" w:hAnsiTheme="minorHAnsi" w:cs="Calibri"/>
                <w:sz w:val="24"/>
                <w:szCs w:val="24"/>
                <w:lang w:val="en-US"/>
              </w:rPr>
            </w:pPr>
            <w:r w:rsidRPr="00604479">
              <w:rPr>
                <w:rFonts w:asciiTheme="minorHAnsi" w:hAnsiTheme="minorHAnsi" w:cs="Calibri"/>
                <w:b/>
                <w:sz w:val="24"/>
                <w:szCs w:val="24"/>
                <w:lang w:val="en-US"/>
              </w:rPr>
              <w:t xml:space="preserve">             Argentou N.M</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Vasdekis N.S.</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Bossios A.</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 Gourgiotis D.</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 Fotiadis K.</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Gougoulakis G.A.</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 Sechas   N.M. </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 </w:t>
            </w:r>
          </w:p>
          <w:p w:rsidR="002C6264" w:rsidRPr="00604479" w:rsidRDefault="002C6264" w:rsidP="009D328E">
            <w:pPr>
              <w:pStyle w:val="20"/>
              <w:ind w:left="747" w:hanging="747"/>
              <w:jc w:val="left"/>
              <w:rPr>
                <w:rFonts w:asciiTheme="minorHAnsi" w:hAnsiTheme="minorHAnsi" w:cs="Calibri"/>
                <w:sz w:val="24"/>
                <w:szCs w:val="24"/>
                <w:lang w:val="en-GB"/>
              </w:rPr>
            </w:pPr>
            <w:r w:rsidRPr="00604479">
              <w:rPr>
                <w:rFonts w:asciiTheme="minorHAnsi" w:hAnsiTheme="minorHAnsi" w:cs="Calibri"/>
                <w:sz w:val="24"/>
                <w:szCs w:val="24"/>
                <w:lang w:val="en-US"/>
              </w:rPr>
              <w:t xml:space="preserve">                (1) Vascular Unit of 3</w:t>
            </w:r>
            <w:r w:rsidRPr="00604479">
              <w:rPr>
                <w:rFonts w:asciiTheme="minorHAnsi" w:hAnsiTheme="minorHAnsi" w:cs="Calibri"/>
                <w:sz w:val="24"/>
                <w:szCs w:val="24"/>
                <w:vertAlign w:val="superscript"/>
                <w:lang w:val="en-US"/>
              </w:rPr>
              <w:t>rd</w:t>
            </w:r>
            <w:r w:rsidRPr="00604479">
              <w:rPr>
                <w:rFonts w:asciiTheme="minorHAnsi" w:hAnsiTheme="minorHAnsi" w:cs="Calibri"/>
                <w:sz w:val="24"/>
                <w:szCs w:val="24"/>
                <w:lang w:val="en-US"/>
              </w:rPr>
              <w:t xml:space="preserve"> Surgical Department; </w:t>
            </w:r>
          </w:p>
          <w:p w:rsidR="00885C55" w:rsidRPr="00604479" w:rsidRDefault="002C6264" w:rsidP="00885C55">
            <w:pPr>
              <w:pStyle w:val="20"/>
              <w:ind w:left="747" w:hanging="747"/>
              <w:jc w:val="left"/>
              <w:rPr>
                <w:rFonts w:asciiTheme="minorHAnsi" w:hAnsiTheme="minorHAnsi" w:cs="Calibri"/>
                <w:sz w:val="24"/>
                <w:szCs w:val="24"/>
                <w:lang w:val="en-US"/>
              </w:rPr>
            </w:pPr>
            <w:r w:rsidRPr="00604479">
              <w:rPr>
                <w:rFonts w:asciiTheme="minorHAnsi" w:hAnsiTheme="minorHAnsi" w:cs="Calibri"/>
                <w:sz w:val="24"/>
                <w:szCs w:val="24"/>
                <w:lang w:val="en-GB"/>
              </w:rPr>
              <w:t xml:space="preserve">                </w:t>
            </w:r>
            <w:r w:rsidRPr="00604479">
              <w:rPr>
                <w:rFonts w:asciiTheme="minorHAnsi" w:hAnsiTheme="minorHAnsi" w:cs="Calibri"/>
                <w:sz w:val="24"/>
                <w:szCs w:val="24"/>
                <w:lang w:val="en-US"/>
              </w:rPr>
              <w:t>(2) Research Laboratories, 2</w:t>
            </w:r>
            <w:r w:rsidRPr="00604479">
              <w:rPr>
                <w:rFonts w:asciiTheme="minorHAnsi" w:hAnsiTheme="minorHAnsi" w:cs="Calibri"/>
                <w:sz w:val="24"/>
                <w:szCs w:val="24"/>
                <w:vertAlign w:val="superscript"/>
                <w:lang w:val="en-US"/>
              </w:rPr>
              <w:t>nd</w:t>
            </w:r>
            <w:r w:rsidRPr="00604479">
              <w:rPr>
                <w:rFonts w:asciiTheme="minorHAnsi" w:hAnsiTheme="minorHAnsi" w:cs="Calibri"/>
                <w:sz w:val="24"/>
                <w:szCs w:val="24"/>
                <w:lang w:val="en-US"/>
              </w:rPr>
              <w:t xml:space="preserve"> Department of Pediatrics; Athens University</w:t>
            </w:r>
          </w:p>
          <w:p w:rsidR="002C6264" w:rsidRDefault="003C2545" w:rsidP="00885C55">
            <w:pPr>
              <w:pStyle w:val="20"/>
              <w:ind w:left="747" w:hanging="747"/>
              <w:jc w:val="left"/>
              <w:rPr>
                <w:rFonts w:asciiTheme="minorHAnsi" w:hAnsiTheme="minorHAnsi" w:cs="Calibri"/>
                <w:b/>
                <w:i/>
                <w:sz w:val="24"/>
                <w:szCs w:val="24"/>
                <w:lang w:val="en-US"/>
              </w:rPr>
            </w:pPr>
            <w:r>
              <w:rPr>
                <w:rFonts w:asciiTheme="minorHAnsi" w:hAnsiTheme="minorHAnsi" w:cs="Calibri"/>
                <w:b/>
                <w:i/>
                <w:sz w:val="24"/>
                <w:szCs w:val="24"/>
                <w:lang w:val="en-US"/>
              </w:rPr>
              <w:t>Internat</w:t>
            </w:r>
            <w:r w:rsidR="002C6264" w:rsidRPr="00604479">
              <w:rPr>
                <w:rFonts w:asciiTheme="minorHAnsi" w:hAnsiTheme="minorHAnsi" w:cs="Calibri"/>
                <w:b/>
                <w:i/>
                <w:sz w:val="24"/>
                <w:szCs w:val="24"/>
                <w:lang w:val="en-US"/>
              </w:rPr>
              <w:t xml:space="preserve"> Cardio Vasc Thorac Surg 2005; 4:S82 [V1.1]</w:t>
            </w:r>
          </w:p>
          <w:p w:rsidR="00201FCC" w:rsidRPr="00604479" w:rsidRDefault="00201FCC" w:rsidP="00885C55">
            <w:pPr>
              <w:pStyle w:val="20"/>
              <w:ind w:left="747" w:hanging="747"/>
              <w:jc w:val="left"/>
              <w:rPr>
                <w:rFonts w:asciiTheme="minorHAnsi" w:hAnsiTheme="minorHAnsi" w:cs="Calibri"/>
                <w:sz w:val="24"/>
                <w:szCs w:val="24"/>
                <w:lang w:val="en-US"/>
              </w:rPr>
            </w:pPr>
          </w:p>
        </w:tc>
        <w:tc>
          <w:tcPr>
            <w:tcW w:w="236" w:type="dxa"/>
          </w:tcPr>
          <w:p w:rsidR="002C6264" w:rsidRPr="00604479" w:rsidRDefault="002C6264" w:rsidP="002B6F2B">
            <w:pPr>
              <w:tabs>
                <w:tab w:val="left" w:pos="-720"/>
              </w:tabs>
              <w:suppressAutoHyphens/>
              <w:rPr>
                <w:rFonts w:asciiTheme="minorHAnsi" w:hAnsiTheme="minorHAnsi" w:cs="Calibri"/>
                <w:spacing w:val="-2"/>
                <w:sz w:val="24"/>
                <w:szCs w:val="24"/>
              </w:rPr>
            </w:pPr>
          </w:p>
        </w:tc>
      </w:tr>
      <w:tr w:rsidR="002C6264" w:rsidRPr="00604479" w:rsidTr="00195112">
        <w:trPr>
          <w:gridBefore w:val="1"/>
          <w:gridAfter w:val="1"/>
          <w:wBefore w:w="139" w:type="dxa"/>
          <w:wAfter w:w="236" w:type="dxa"/>
          <w:trHeight w:val="161"/>
        </w:trPr>
        <w:tc>
          <w:tcPr>
            <w:tcW w:w="3296" w:type="dxa"/>
            <w:gridSpan w:val="3"/>
          </w:tcPr>
          <w:p w:rsidR="002C6264" w:rsidRPr="00604479" w:rsidRDefault="00704585" w:rsidP="002B6F2B">
            <w:pPr>
              <w:pStyle w:val="2"/>
              <w:tabs>
                <w:tab w:val="left" w:pos="-720"/>
              </w:tabs>
              <w:suppressAutoHyphens/>
              <w:rPr>
                <w:rFonts w:asciiTheme="minorHAnsi" w:hAnsiTheme="minorHAnsi" w:cs="Calibri"/>
                <w:spacing w:val="-2"/>
                <w:sz w:val="24"/>
                <w:szCs w:val="24"/>
              </w:rPr>
            </w:pPr>
            <w:r>
              <w:rPr>
                <w:rFonts w:asciiTheme="minorHAnsi" w:hAnsiTheme="minorHAnsi" w:cs="Calibri"/>
                <w:b/>
                <w:spacing w:val="-2"/>
                <w:sz w:val="24"/>
                <w:szCs w:val="24"/>
              </w:rPr>
              <w:lastRenderedPageBreak/>
              <w:t xml:space="preserve"> </w:t>
            </w:r>
            <w:r w:rsidR="002C6264" w:rsidRPr="00604479">
              <w:rPr>
                <w:rFonts w:asciiTheme="minorHAnsi" w:hAnsiTheme="minorHAnsi" w:cs="Calibri"/>
                <w:b/>
                <w:spacing w:val="-2"/>
                <w:sz w:val="24"/>
                <w:szCs w:val="24"/>
              </w:rPr>
              <w:tab/>
            </w:r>
          </w:p>
        </w:tc>
        <w:tc>
          <w:tcPr>
            <w:tcW w:w="6347" w:type="dxa"/>
            <w:gridSpan w:val="5"/>
          </w:tcPr>
          <w:p w:rsidR="002C6264" w:rsidRPr="00604479" w:rsidRDefault="002C6264" w:rsidP="003A0372">
            <w:pPr>
              <w:pStyle w:val="20"/>
              <w:ind w:left="0"/>
              <w:rPr>
                <w:rFonts w:asciiTheme="minorHAnsi" w:hAnsiTheme="minorHAnsi" w:cs="Calibri"/>
                <w:sz w:val="24"/>
                <w:szCs w:val="24"/>
                <w:lang w:val="en-GB"/>
              </w:rPr>
            </w:pPr>
          </w:p>
        </w:tc>
      </w:tr>
      <w:tr w:rsidR="002C6264" w:rsidRPr="00604479" w:rsidTr="00195112">
        <w:trPr>
          <w:gridBefore w:val="1"/>
          <w:gridAfter w:val="1"/>
          <w:wBefore w:w="139" w:type="dxa"/>
          <w:wAfter w:w="236" w:type="dxa"/>
          <w:trHeight w:val="67"/>
        </w:trPr>
        <w:tc>
          <w:tcPr>
            <w:tcW w:w="1668" w:type="dxa"/>
          </w:tcPr>
          <w:p w:rsidR="002C6264" w:rsidRPr="00604479" w:rsidRDefault="002C6264" w:rsidP="000A76A3">
            <w:pPr>
              <w:tabs>
                <w:tab w:val="left" w:pos="-720"/>
              </w:tabs>
              <w:suppressAutoHyphens/>
              <w:ind w:right="751"/>
              <w:rPr>
                <w:rFonts w:asciiTheme="minorHAnsi" w:hAnsiTheme="minorHAnsi" w:cs="Calibri"/>
                <w:b/>
                <w:bCs/>
                <w:spacing w:val="-2"/>
                <w:sz w:val="24"/>
                <w:szCs w:val="24"/>
              </w:rPr>
            </w:pPr>
          </w:p>
        </w:tc>
        <w:tc>
          <w:tcPr>
            <w:tcW w:w="7975" w:type="dxa"/>
            <w:gridSpan w:val="7"/>
          </w:tcPr>
          <w:p w:rsidR="002C6264" w:rsidRPr="00604479" w:rsidRDefault="002C6264" w:rsidP="00760765">
            <w:pPr>
              <w:tabs>
                <w:tab w:val="left" w:pos="-720"/>
              </w:tabs>
              <w:suppressAutoHyphens/>
              <w:rPr>
                <w:rFonts w:asciiTheme="minorHAnsi" w:hAnsiTheme="minorHAnsi" w:cs="Calibri"/>
                <w:b/>
                <w:spacing w:val="-2"/>
                <w:sz w:val="24"/>
                <w:szCs w:val="24"/>
              </w:rPr>
            </w:pPr>
            <w:r w:rsidRPr="00604479">
              <w:rPr>
                <w:rFonts w:asciiTheme="minorHAnsi" w:hAnsiTheme="minorHAnsi" w:cs="Calibri"/>
                <w:b/>
                <w:spacing w:val="-2"/>
                <w:sz w:val="24"/>
                <w:szCs w:val="24"/>
              </w:rPr>
              <w:t>4.  Adipokine serum levels are related to liver histology in severely obese patients undergoing bariatric surgery.</w:t>
            </w:r>
          </w:p>
          <w:p w:rsidR="002C6264" w:rsidRPr="00765B9F" w:rsidRDefault="002C6264" w:rsidP="00765B9F">
            <w:pPr>
              <w:tabs>
                <w:tab w:val="left" w:pos="-720"/>
              </w:tabs>
              <w:suppressAutoHyphens/>
              <w:ind w:left="720"/>
              <w:rPr>
                <w:rFonts w:asciiTheme="minorHAnsi" w:hAnsiTheme="minorHAnsi" w:cs="Calibri"/>
                <w:b/>
                <w:spacing w:val="-2"/>
                <w:sz w:val="24"/>
                <w:szCs w:val="24"/>
              </w:rPr>
            </w:pPr>
            <w:r w:rsidRPr="00604479">
              <w:rPr>
                <w:rFonts w:asciiTheme="minorHAnsi" w:hAnsiTheme="minorHAnsi" w:cs="Calibri"/>
                <w:b/>
                <w:spacing w:val="-2"/>
                <w:sz w:val="24"/>
                <w:szCs w:val="24"/>
              </w:rPr>
              <w:t>Argentou M</w:t>
            </w:r>
            <w:r w:rsidRPr="00604479">
              <w:rPr>
                <w:rFonts w:asciiTheme="minorHAnsi" w:hAnsiTheme="minorHAnsi" w:cs="Calibri"/>
                <w:b/>
                <w:spacing w:val="-2"/>
                <w:sz w:val="24"/>
                <w:szCs w:val="24"/>
                <w:vertAlign w:val="superscript"/>
              </w:rPr>
              <w:t>2</w:t>
            </w:r>
            <w:r w:rsidRPr="00604479">
              <w:rPr>
                <w:rFonts w:asciiTheme="minorHAnsi" w:hAnsiTheme="minorHAnsi" w:cs="Calibri"/>
                <w:b/>
                <w:spacing w:val="-2"/>
                <w:sz w:val="24"/>
                <w:szCs w:val="24"/>
              </w:rPr>
              <w:t xml:space="preserve">, </w:t>
            </w:r>
            <w:r w:rsidRPr="00604479">
              <w:rPr>
                <w:rFonts w:asciiTheme="minorHAnsi" w:hAnsiTheme="minorHAnsi" w:cs="Calibri"/>
                <w:spacing w:val="-2"/>
                <w:sz w:val="24"/>
                <w:szCs w:val="24"/>
              </w:rPr>
              <w:t>Tiniakos DG</w:t>
            </w:r>
            <w:r w:rsidRPr="00604479">
              <w:rPr>
                <w:rFonts w:asciiTheme="minorHAnsi" w:hAnsiTheme="minorHAnsi" w:cs="Calibri"/>
                <w:spacing w:val="-2"/>
                <w:sz w:val="24"/>
                <w:szCs w:val="24"/>
                <w:vertAlign w:val="superscript"/>
              </w:rPr>
              <w:t>3</w:t>
            </w:r>
            <w:r w:rsidRPr="00604479">
              <w:rPr>
                <w:rFonts w:asciiTheme="minorHAnsi" w:hAnsiTheme="minorHAnsi" w:cs="Calibri"/>
                <w:spacing w:val="-2"/>
                <w:sz w:val="24"/>
                <w:szCs w:val="24"/>
              </w:rPr>
              <w:t>,</w:t>
            </w:r>
            <w:r w:rsidRPr="00604479">
              <w:rPr>
                <w:rFonts w:asciiTheme="minorHAnsi" w:hAnsiTheme="minorHAnsi" w:cs="Calibri"/>
                <w:b/>
                <w:spacing w:val="-2"/>
                <w:sz w:val="24"/>
                <w:szCs w:val="24"/>
              </w:rPr>
              <w:t xml:space="preserve"> </w:t>
            </w:r>
            <w:r w:rsidRPr="00604479">
              <w:rPr>
                <w:rFonts w:asciiTheme="minorHAnsi" w:hAnsiTheme="minorHAnsi" w:cs="Calibri"/>
                <w:spacing w:val="-2"/>
                <w:sz w:val="24"/>
                <w:szCs w:val="24"/>
              </w:rPr>
              <w:t>Karanikolas M</w:t>
            </w:r>
            <w:r w:rsidRPr="00604479">
              <w:rPr>
                <w:rFonts w:asciiTheme="minorHAnsi" w:hAnsiTheme="minorHAnsi" w:cs="Calibri"/>
                <w:spacing w:val="-2"/>
                <w:sz w:val="24"/>
                <w:szCs w:val="24"/>
                <w:vertAlign w:val="superscript"/>
              </w:rPr>
              <w:t>5</w:t>
            </w:r>
            <w:r w:rsidRPr="00604479">
              <w:rPr>
                <w:rFonts w:asciiTheme="minorHAnsi" w:hAnsiTheme="minorHAnsi" w:cs="Calibri"/>
                <w:spacing w:val="-2"/>
                <w:sz w:val="24"/>
                <w:szCs w:val="24"/>
              </w:rPr>
              <w:t>, Melachrinou M</w:t>
            </w:r>
            <w:r w:rsidRPr="00604479">
              <w:rPr>
                <w:rFonts w:asciiTheme="minorHAnsi" w:hAnsiTheme="minorHAnsi" w:cs="Calibri"/>
                <w:spacing w:val="-2"/>
                <w:sz w:val="24"/>
                <w:szCs w:val="24"/>
                <w:vertAlign w:val="superscript"/>
              </w:rPr>
              <w:t>4</w:t>
            </w:r>
            <w:r w:rsidRPr="00604479">
              <w:rPr>
                <w:rFonts w:asciiTheme="minorHAnsi" w:hAnsiTheme="minorHAnsi" w:cs="Calibri"/>
                <w:spacing w:val="-2"/>
                <w:sz w:val="24"/>
                <w:szCs w:val="24"/>
              </w:rPr>
              <w:t>, Makri MG</w:t>
            </w:r>
            <w:r w:rsidRPr="00604479">
              <w:rPr>
                <w:rFonts w:asciiTheme="minorHAnsi" w:hAnsiTheme="minorHAnsi" w:cs="Calibri"/>
                <w:spacing w:val="-2"/>
                <w:sz w:val="24"/>
                <w:szCs w:val="24"/>
                <w:vertAlign w:val="superscript"/>
              </w:rPr>
              <w:t>1</w:t>
            </w:r>
            <w:r w:rsidRPr="00604479">
              <w:rPr>
                <w:rFonts w:asciiTheme="minorHAnsi" w:hAnsiTheme="minorHAnsi" w:cs="Calibri"/>
                <w:spacing w:val="-2"/>
                <w:sz w:val="24"/>
                <w:szCs w:val="24"/>
              </w:rPr>
              <w:t>, Kittas C</w:t>
            </w:r>
            <w:r w:rsidRPr="00604479">
              <w:rPr>
                <w:rFonts w:asciiTheme="minorHAnsi" w:hAnsiTheme="minorHAnsi" w:cs="Calibri"/>
                <w:spacing w:val="-2"/>
                <w:sz w:val="24"/>
                <w:szCs w:val="24"/>
                <w:vertAlign w:val="superscript"/>
              </w:rPr>
              <w:t>3</w:t>
            </w:r>
            <w:r w:rsidRPr="00604479">
              <w:rPr>
                <w:rFonts w:asciiTheme="minorHAnsi" w:hAnsiTheme="minorHAnsi" w:cs="Calibri"/>
                <w:spacing w:val="-2"/>
                <w:sz w:val="24"/>
                <w:szCs w:val="24"/>
              </w:rPr>
              <w:t>,Kalfarentzos F</w:t>
            </w:r>
            <w:r w:rsidRPr="00604479">
              <w:rPr>
                <w:rFonts w:asciiTheme="minorHAnsi" w:hAnsiTheme="minorHAnsi" w:cs="Calibri"/>
                <w:spacing w:val="-2"/>
                <w:sz w:val="24"/>
                <w:szCs w:val="24"/>
                <w:vertAlign w:val="superscript"/>
              </w:rPr>
              <w:t>2</w:t>
            </w:r>
          </w:p>
          <w:p w:rsidR="002C6264" w:rsidRPr="00604479" w:rsidRDefault="002C6264" w:rsidP="00A76928">
            <w:pPr>
              <w:pStyle w:val="20"/>
              <w:jc w:val="left"/>
              <w:rPr>
                <w:rFonts w:asciiTheme="minorHAnsi" w:hAnsiTheme="minorHAnsi" w:cs="Calibri"/>
                <w:b/>
                <w:sz w:val="24"/>
                <w:szCs w:val="24"/>
                <w:lang w:val="en-US"/>
              </w:rPr>
            </w:pP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Dept of Internal medicine, Endocrine Div., </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 xml:space="preserve">Dept of Surgery, Nutritional Support and Morbid Obesity Clinic, University of Patras, Med. School, </w:t>
            </w:r>
            <w:r w:rsidRPr="00604479">
              <w:rPr>
                <w:rFonts w:asciiTheme="minorHAnsi" w:hAnsiTheme="minorHAnsi" w:cs="Calibri"/>
                <w:sz w:val="24"/>
                <w:szCs w:val="24"/>
                <w:vertAlign w:val="superscript"/>
                <w:lang w:val="en-US"/>
              </w:rPr>
              <w:t>3</w:t>
            </w:r>
            <w:r w:rsidRPr="00604479">
              <w:rPr>
                <w:rFonts w:asciiTheme="minorHAnsi" w:hAnsiTheme="minorHAnsi" w:cs="Calibri"/>
                <w:sz w:val="24"/>
                <w:szCs w:val="24"/>
                <w:lang w:val="en-US"/>
              </w:rPr>
              <w:t xml:space="preserve">Laboratory of Histology &amp; Embryology, Medical School, National &amp; Kapodistrian University of Athens, </w:t>
            </w:r>
            <w:r w:rsidRPr="00604479">
              <w:rPr>
                <w:rFonts w:asciiTheme="minorHAnsi" w:hAnsiTheme="minorHAnsi" w:cs="Calibri"/>
                <w:sz w:val="24"/>
                <w:szCs w:val="24"/>
                <w:vertAlign w:val="superscript"/>
                <w:lang w:val="en-US"/>
              </w:rPr>
              <w:t>4</w:t>
            </w:r>
            <w:r w:rsidRPr="00604479">
              <w:rPr>
                <w:rFonts w:asciiTheme="minorHAnsi" w:hAnsiTheme="minorHAnsi" w:cs="Calibri"/>
                <w:sz w:val="24"/>
                <w:szCs w:val="24"/>
                <w:lang w:val="en-US"/>
              </w:rPr>
              <w:t xml:space="preserve">Department of Pathology, Medical School, University of Patras, </w:t>
            </w:r>
            <w:r w:rsidRPr="00604479">
              <w:rPr>
                <w:rFonts w:asciiTheme="minorHAnsi" w:hAnsiTheme="minorHAnsi" w:cs="Calibri"/>
                <w:sz w:val="24"/>
                <w:szCs w:val="24"/>
                <w:vertAlign w:val="superscript"/>
                <w:lang w:val="en-US"/>
              </w:rPr>
              <w:t>5</w:t>
            </w:r>
            <w:r w:rsidRPr="00604479">
              <w:rPr>
                <w:rFonts w:asciiTheme="minorHAnsi" w:hAnsiTheme="minorHAnsi" w:cs="Calibri"/>
                <w:sz w:val="24"/>
                <w:szCs w:val="24"/>
                <w:lang w:val="en-US"/>
              </w:rPr>
              <w:t xml:space="preserve"> Anaesthesiology and Critical Care Medicine, Medical</w:t>
            </w:r>
            <w:r w:rsidRPr="00604479">
              <w:rPr>
                <w:rFonts w:asciiTheme="minorHAnsi" w:hAnsiTheme="minorHAnsi" w:cs="Calibri"/>
                <w:b/>
                <w:sz w:val="24"/>
                <w:szCs w:val="24"/>
                <w:lang w:val="en-US"/>
              </w:rPr>
              <w:t xml:space="preserve"> </w:t>
            </w:r>
            <w:r w:rsidRPr="00604479">
              <w:rPr>
                <w:rFonts w:asciiTheme="minorHAnsi" w:hAnsiTheme="minorHAnsi" w:cs="Calibri"/>
                <w:sz w:val="24"/>
                <w:szCs w:val="24"/>
                <w:lang w:val="en-US"/>
              </w:rPr>
              <w:t>School, University of Patras</w:t>
            </w:r>
          </w:p>
          <w:p w:rsidR="002C6264" w:rsidRPr="00604479" w:rsidRDefault="002C6264" w:rsidP="00885C55">
            <w:pPr>
              <w:tabs>
                <w:tab w:val="left" w:pos="-720"/>
              </w:tabs>
              <w:suppressAutoHyphens/>
              <w:rPr>
                <w:rFonts w:asciiTheme="minorHAnsi" w:hAnsiTheme="minorHAnsi" w:cs="Calibri"/>
                <w:b/>
                <w:i/>
                <w:spacing w:val="-2"/>
                <w:sz w:val="24"/>
                <w:szCs w:val="24"/>
              </w:rPr>
            </w:pPr>
            <w:r w:rsidRPr="00604479">
              <w:rPr>
                <w:rFonts w:asciiTheme="minorHAnsi" w:hAnsiTheme="minorHAnsi" w:cs="Calibri"/>
                <w:b/>
                <w:i/>
                <w:spacing w:val="-2"/>
                <w:sz w:val="24"/>
                <w:szCs w:val="24"/>
              </w:rPr>
              <w:t>Hepatology</w:t>
            </w:r>
            <w:r w:rsidR="00580A03" w:rsidRPr="00604479">
              <w:rPr>
                <w:rFonts w:asciiTheme="minorHAnsi" w:hAnsiTheme="minorHAnsi" w:cs="Calibri"/>
                <w:b/>
                <w:i/>
                <w:spacing w:val="-2"/>
                <w:sz w:val="24"/>
                <w:szCs w:val="24"/>
                <w:lang w:val="en-US"/>
              </w:rPr>
              <w:t>, October</w:t>
            </w:r>
            <w:r w:rsidR="00580A03" w:rsidRPr="00604479">
              <w:rPr>
                <w:rFonts w:asciiTheme="minorHAnsi" w:hAnsiTheme="minorHAnsi" w:cs="Calibri"/>
                <w:b/>
                <w:i/>
                <w:spacing w:val="-2"/>
                <w:sz w:val="24"/>
                <w:szCs w:val="24"/>
              </w:rPr>
              <w:t xml:space="preserve"> 2006;</w:t>
            </w:r>
            <w:r w:rsidRPr="00604479">
              <w:rPr>
                <w:rFonts w:asciiTheme="minorHAnsi" w:hAnsiTheme="minorHAnsi" w:cs="Calibri"/>
                <w:b/>
                <w:i/>
                <w:spacing w:val="-2"/>
                <w:sz w:val="24"/>
                <w:szCs w:val="24"/>
              </w:rPr>
              <w:t>44(S1)</w:t>
            </w:r>
            <w:r w:rsidR="00580A03" w:rsidRPr="00604479">
              <w:rPr>
                <w:rFonts w:asciiTheme="minorHAnsi" w:hAnsiTheme="minorHAnsi" w:cs="Calibri"/>
                <w:b/>
                <w:i/>
                <w:spacing w:val="-2"/>
                <w:sz w:val="24"/>
                <w:szCs w:val="24"/>
              </w:rPr>
              <w:t>: 650A</w:t>
            </w:r>
          </w:p>
          <w:p w:rsidR="002C6264" w:rsidRDefault="002C6264" w:rsidP="00171524">
            <w:pPr>
              <w:tabs>
                <w:tab w:val="left" w:pos="-720"/>
              </w:tabs>
              <w:suppressAutoHyphens/>
              <w:rPr>
                <w:rFonts w:asciiTheme="minorHAnsi" w:hAnsiTheme="minorHAnsi" w:cs="Calibri"/>
                <w:sz w:val="24"/>
                <w:szCs w:val="24"/>
                <w:lang w:val="en-US"/>
              </w:rPr>
            </w:pPr>
          </w:p>
          <w:p w:rsidR="00201FCC" w:rsidRPr="00604479" w:rsidRDefault="00201FCC" w:rsidP="00171524">
            <w:pPr>
              <w:tabs>
                <w:tab w:val="left" w:pos="-720"/>
              </w:tabs>
              <w:suppressAutoHyphens/>
              <w:rPr>
                <w:rFonts w:asciiTheme="minorHAnsi" w:hAnsiTheme="minorHAnsi" w:cs="Calibri"/>
                <w:sz w:val="24"/>
                <w:szCs w:val="24"/>
                <w:lang w:val="en-US"/>
              </w:rPr>
            </w:pPr>
          </w:p>
          <w:p w:rsidR="002C6264" w:rsidRPr="00604479" w:rsidRDefault="002C6264" w:rsidP="00171524">
            <w:pPr>
              <w:tabs>
                <w:tab w:val="left" w:pos="-720"/>
              </w:tabs>
              <w:suppressAutoHyphens/>
              <w:rPr>
                <w:rFonts w:asciiTheme="minorHAnsi" w:hAnsiTheme="minorHAnsi" w:cs="Calibri"/>
                <w:b/>
                <w:spacing w:val="-2"/>
                <w:sz w:val="24"/>
                <w:szCs w:val="24"/>
              </w:rPr>
            </w:pPr>
            <w:r w:rsidRPr="00604479">
              <w:rPr>
                <w:rFonts w:asciiTheme="minorHAnsi" w:hAnsiTheme="minorHAnsi" w:cs="Calibri"/>
                <w:b/>
                <w:spacing w:val="-2"/>
                <w:sz w:val="24"/>
                <w:szCs w:val="24"/>
              </w:rPr>
              <w:t>5.</w:t>
            </w:r>
            <w:r w:rsidRPr="00604479">
              <w:rPr>
                <w:rFonts w:asciiTheme="minorHAnsi" w:hAnsiTheme="minorHAnsi" w:cs="Calibri"/>
                <w:sz w:val="24"/>
                <w:szCs w:val="24"/>
              </w:rPr>
              <w:t xml:space="preserve">  </w:t>
            </w:r>
            <w:r w:rsidRPr="00604479">
              <w:rPr>
                <w:rFonts w:asciiTheme="minorHAnsi" w:hAnsiTheme="minorHAnsi" w:cs="Calibri"/>
                <w:b/>
                <w:spacing w:val="-2"/>
                <w:sz w:val="24"/>
                <w:szCs w:val="24"/>
              </w:rPr>
              <w:t>Is Isolated Portal Fibrosis (IPF) a common histological finding in severely obese patients undergoing gastric bypass surgery?</w:t>
            </w:r>
          </w:p>
          <w:p w:rsidR="002C6264" w:rsidRPr="00604479" w:rsidRDefault="002C6264" w:rsidP="00C91470">
            <w:pPr>
              <w:tabs>
                <w:tab w:val="left" w:pos="-720"/>
              </w:tabs>
              <w:suppressAutoHyphens/>
              <w:ind w:left="720"/>
              <w:rPr>
                <w:rFonts w:asciiTheme="minorHAnsi" w:hAnsiTheme="minorHAnsi" w:cs="Calibri"/>
                <w:spacing w:val="-2"/>
                <w:sz w:val="24"/>
                <w:szCs w:val="24"/>
              </w:rPr>
            </w:pPr>
            <w:r w:rsidRPr="00604479">
              <w:rPr>
                <w:rFonts w:asciiTheme="minorHAnsi" w:hAnsiTheme="minorHAnsi" w:cs="Calibri"/>
                <w:spacing w:val="-2"/>
                <w:sz w:val="24"/>
                <w:szCs w:val="24"/>
              </w:rPr>
              <w:t>Tiniakos DG</w:t>
            </w:r>
            <w:r w:rsidRPr="00604479">
              <w:rPr>
                <w:rFonts w:asciiTheme="minorHAnsi" w:hAnsiTheme="minorHAnsi" w:cs="Calibri"/>
                <w:spacing w:val="-2"/>
                <w:sz w:val="24"/>
                <w:szCs w:val="24"/>
                <w:vertAlign w:val="superscript"/>
              </w:rPr>
              <w:t>3</w:t>
            </w:r>
            <w:r w:rsidRPr="00604479">
              <w:rPr>
                <w:rFonts w:asciiTheme="minorHAnsi" w:hAnsiTheme="minorHAnsi" w:cs="Calibri"/>
                <w:spacing w:val="-2"/>
                <w:sz w:val="24"/>
                <w:szCs w:val="24"/>
              </w:rPr>
              <w:t>, Melachrinou M</w:t>
            </w:r>
            <w:r w:rsidRPr="00604479">
              <w:rPr>
                <w:rFonts w:asciiTheme="minorHAnsi" w:hAnsiTheme="minorHAnsi" w:cs="Calibri"/>
                <w:spacing w:val="-2"/>
                <w:sz w:val="24"/>
                <w:szCs w:val="24"/>
                <w:vertAlign w:val="superscript"/>
              </w:rPr>
              <w:t>4</w:t>
            </w:r>
            <w:r w:rsidRPr="00604479">
              <w:rPr>
                <w:rFonts w:asciiTheme="minorHAnsi" w:hAnsiTheme="minorHAnsi" w:cs="Calibri"/>
                <w:spacing w:val="-2"/>
                <w:sz w:val="24"/>
                <w:szCs w:val="24"/>
              </w:rPr>
              <w:t xml:space="preserve">, </w:t>
            </w:r>
            <w:r w:rsidRPr="00604479">
              <w:rPr>
                <w:rFonts w:asciiTheme="minorHAnsi" w:hAnsiTheme="minorHAnsi" w:cs="Calibri"/>
                <w:b/>
                <w:spacing w:val="-2"/>
                <w:sz w:val="24"/>
                <w:szCs w:val="24"/>
              </w:rPr>
              <w:t>Argentou MI</w:t>
            </w:r>
            <w:r w:rsidRPr="00604479">
              <w:rPr>
                <w:rFonts w:asciiTheme="minorHAnsi" w:hAnsiTheme="minorHAnsi" w:cs="Calibri"/>
                <w:b/>
                <w:spacing w:val="-2"/>
                <w:sz w:val="24"/>
                <w:szCs w:val="24"/>
                <w:vertAlign w:val="superscript"/>
              </w:rPr>
              <w:t>2</w:t>
            </w:r>
            <w:r w:rsidRPr="00604479">
              <w:rPr>
                <w:rFonts w:asciiTheme="minorHAnsi" w:hAnsiTheme="minorHAnsi" w:cs="Calibri"/>
                <w:spacing w:val="-2"/>
                <w:sz w:val="24"/>
                <w:szCs w:val="24"/>
              </w:rPr>
              <w:t>, Karanikolas M</w:t>
            </w:r>
            <w:r w:rsidRPr="00604479">
              <w:rPr>
                <w:rFonts w:asciiTheme="minorHAnsi" w:hAnsiTheme="minorHAnsi" w:cs="Calibri"/>
                <w:spacing w:val="-2"/>
                <w:sz w:val="24"/>
                <w:szCs w:val="24"/>
                <w:vertAlign w:val="superscript"/>
              </w:rPr>
              <w:t>5</w:t>
            </w:r>
            <w:r w:rsidRPr="00604479">
              <w:rPr>
                <w:rFonts w:asciiTheme="minorHAnsi" w:hAnsiTheme="minorHAnsi" w:cs="Calibri"/>
                <w:spacing w:val="-2"/>
                <w:sz w:val="24"/>
                <w:szCs w:val="24"/>
              </w:rPr>
              <w:t>, Makri MG</w:t>
            </w:r>
            <w:r w:rsidRPr="00604479">
              <w:rPr>
                <w:rFonts w:asciiTheme="minorHAnsi" w:hAnsiTheme="minorHAnsi" w:cs="Calibri"/>
                <w:spacing w:val="-2"/>
                <w:sz w:val="24"/>
                <w:szCs w:val="24"/>
                <w:vertAlign w:val="superscript"/>
              </w:rPr>
              <w:t>1</w:t>
            </w:r>
            <w:r w:rsidRPr="00604479">
              <w:rPr>
                <w:rFonts w:asciiTheme="minorHAnsi" w:hAnsiTheme="minorHAnsi" w:cs="Calibri"/>
                <w:spacing w:val="-2"/>
                <w:sz w:val="24"/>
                <w:szCs w:val="24"/>
              </w:rPr>
              <w:t>, Kittas C</w:t>
            </w:r>
            <w:r w:rsidRPr="00604479">
              <w:rPr>
                <w:rFonts w:asciiTheme="minorHAnsi" w:hAnsiTheme="minorHAnsi" w:cs="Calibri"/>
                <w:spacing w:val="-2"/>
                <w:sz w:val="24"/>
                <w:szCs w:val="24"/>
                <w:vertAlign w:val="superscript"/>
              </w:rPr>
              <w:t>3</w:t>
            </w:r>
            <w:r w:rsidRPr="00604479">
              <w:rPr>
                <w:rFonts w:asciiTheme="minorHAnsi" w:hAnsiTheme="minorHAnsi" w:cs="Calibri"/>
                <w:spacing w:val="-2"/>
                <w:sz w:val="24"/>
                <w:szCs w:val="24"/>
              </w:rPr>
              <w:t>,Kalfarentzos F</w:t>
            </w:r>
            <w:r w:rsidRPr="00604479">
              <w:rPr>
                <w:rFonts w:asciiTheme="minorHAnsi" w:hAnsiTheme="minorHAnsi" w:cs="Calibri"/>
                <w:spacing w:val="-2"/>
                <w:sz w:val="24"/>
                <w:szCs w:val="24"/>
                <w:vertAlign w:val="superscript"/>
              </w:rPr>
              <w:t>2</w:t>
            </w:r>
          </w:p>
          <w:p w:rsidR="002C6264" w:rsidRPr="00604479" w:rsidRDefault="002C6264" w:rsidP="00171524">
            <w:pPr>
              <w:pStyle w:val="20"/>
              <w:jc w:val="left"/>
              <w:rPr>
                <w:rFonts w:asciiTheme="minorHAnsi" w:hAnsiTheme="minorHAnsi" w:cs="Calibri"/>
                <w:b/>
                <w:sz w:val="24"/>
                <w:szCs w:val="24"/>
                <w:lang w:val="en-US"/>
              </w:rPr>
            </w:pP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Dept of Internal medicine, Endocrine Div., </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 xml:space="preserve">Dept of Surgery, Nutritional Support and Morbid Obesity Clinic, University of Patras, Med. </w:t>
            </w:r>
          </w:p>
          <w:p w:rsidR="002C6264" w:rsidRPr="00604479" w:rsidRDefault="002C6264" w:rsidP="00DD0A3A">
            <w:pPr>
              <w:ind w:left="720"/>
              <w:rPr>
                <w:rFonts w:asciiTheme="minorHAnsi" w:hAnsiTheme="minorHAnsi" w:cs="Calibri"/>
                <w:sz w:val="24"/>
                <w:szCs w:val="24"/>
              </w:rPr>
            </w:pPr>
            <w:r w:rsidRPr="00604479">
              <w:rPr>
                <w:rFonts w:asciiTheme="minorHAnsi" w:hAnsiTheme="minorHAnsi" w:cs="Calibri"/>
                <w:sz w:val="24"/>
                <w:szCs w:val="24"/>
                <w:lang w:val="en-US"/>
              </w:rPr>
              <w:t xml:space="preserve">School, </w:t>
            </w:r>
            <w:r w:rsidRPr="00604479">
              <w:rPr>
                <w:rFonts w:asciiTheme="minorHAnsi" w:hAnsiTheme="minorHAnsi" w:cs="Calibri"/>
                <w:sz w:val="24"/>
                <w:szCs w:val="24"/>
                <w:vertAlign w:val="superscript"/>
                <w:lang w:val="en-US"/>
              </w:rPr>
              <w:t>3</w:t>
            </w:r>
            <w:r w:rsidRPr="00604479">
              <w:rPr>
                <w:rFonts w:asciiTheme="minorHAnsi" w:hAnsiTheme="minorHAnsi" w:cs="Calibri"/>
                <w:sz w:val="24"/>
                <w:szCs w:val="24"/>
                <w:lang w:val="en-US"/>
              </w:rPr>
              <w:t xml:space="preserve">Laboratory of Histology &amp; Embryology, Medical School, National &amp; Kapodistrian University of Athens, </w:t>
            </w:r>
            <w:r w:rsidRPr="00604479">
              <w:rPr>
                <w:rFonts w:asciiTheme="minorHAnsi" w:hAnsiTheme="minorHAnsi" w:cs="Calibri"/>
                <w:sz w:val="24"/>
                <w:szCs w:val="24"/>
                <w:vertAlign w:val="superscript"/>
                <w:lang w:val="en-US"/>
              </w:rPr>
              <w:t>4</w:t>
            </w:r>
            <w:r w:rsidRPr="00604479">
              <w:rPr>
                <w:rFonts w:asciiTheme="minorHAnsi" w:hAnsiTheme="minorHAnsi" w:cs="Calibri"/>
                <w:sz w:val="24"/>
                <w:szCs w:val="24"/>
                <w:lang w:val="en-US"/>
              </w:rPr>
              <w:t xml:space="preserve">Department of Pathology, Medical School, University of Patras, </w:t>
            </w:r>
            <w:r w:rsidRPr="00604479">
              <w:rPr>
                <w:rFonts w:asciiTheme="minorHAnsi" w:hAnsiTheme="minorHAnsi" w:cs="Calibri"/>
                <w:sz w:val="24"/>
                <w:szCs w:val="24"/>
                <w:vertAlign w:val="superscript"/>
                <w:lang w:val="en-US"/>
              </w:rPr>
              <w:t>5</w:t>
            </w:r>
            <w:r w:rsidRPr="00604479">
              <w:rPr>
                <w:rFonts w:asciiTheme="minorHAnsi" w:hAnsiTheme="minorHAnsi" w:cs="Calibri"/>
                <w:sz w:val="24"/>
                <w:szCs w:val="24"/>
                <w:lang w:val="en-US"/>
              </w:rPr>
              <w:t>Anaesthesiology and Critical Care Medicine, Medical</w:t>
            </w:r>
            <w:r w:rsidRPr="00604479">
              <w:rPr>
                <w:rFonts w:asciiTheme="minorHAnsi" w:hAnsiTheme="minorHAnsi" w:cs="Calibri"/>
                <w:b/>
                <w:sz w:val="24"/>
                <w:szCs w:val="24"/>
                <w:lang w:val="en-US"/>
              </w:rPr>
              <w:t xml:space="preserve"> </w:t>
            </w:r>
            <w:r w:rsidRPr="00604479">
              <w:rPr>
                <w:rFonts w:asciiTheme="minorHAnsi" w:hAnsiTheme="minorHAnsi" w:cs="Calibri"/>
                <w:sz w:val="24"/>
                <w:szCs w:val="24"/>
                <w:lang w:val="en-US"/>
              </w:rPr>
              <w:t>School, University of Patras</w:t>
            </w:r>
          </w:p>
          <w:p w:rsidR="002C6264" w:rsidRDefault="002C6264" w:rsidP="00760765">
            <w:pPr>
              <w:tabs>
                <w:tab w:val="left" w:pos="-720"/>
              </w:tabs>
              <w:suppressAutoHyphens/>
              <w:rPr>
                <w:rFonts w:asciiTheme="minorHAnsi" w:hAnsiTheme="minorHAnsi" w:cs="Calibri"/>
                <w:b/>
                <w:i/>
                <w:spacing w:val="-2"/>
                <w:sz w:val="24"/>
                <w:szCs w:val="24"/>
              </w:rPr>
            </w:pPr>
            <w:r w:rsidRPr="00604479">
              <w:rPr>
                <w:rFonts w:asciiTheme="minorHAnsi" w:hAnsiTheme="minorHAnsi" w:cs="Calibri"/>
                <w:b/>
                <w:i/>
                <w:spacing w:val="-2"/>
                <w:sz w:val="24"/>
                <w:szCs w:val="24"/>
              </w:rPr>
              <w:t>Modern Pathology</w:t>
            </w:r>
            <w:r w:rsidR="00580A03" w:rsidRPr="00604479">
              <w:rPr>
                <w:rFonts w:asciiTheme="minorHAnsi" w:hAnsiTheme="minorHAnsi" w:cs="Calibri"/>
                <w:b/>
                <w:i/>
                <w:spacing w:val="-2"/>
                <w:sz w:val="24"/>
                <w:szCs w:val="24"/>
              </w:rPr>
              <w:t>, March 2007;</w:t>
            </w:r>
            <w:r w:rsidRPr="00604479">
              <w:rPr>
                <w:rFonts w:asciiTheme="minorHAnsi" w:hAnsiTheme="minorHAnsi" w:cs="Calibri"/>
                <w:b/>
                <w:i/>
                <w:spacing w:val="-2"/>
                <w:sz w:val="24"/>
                <w:szCs w:val="24"/>
              </w:rPr>
              <w:t>20(</w:t>
            </w:r>
            <w:r w:rsidR="00580A03" w:rsidRPr="00604479">
              <w:rPr>
                <w:rFonts w:asciiTheme="minorHAnsi" w:hAnsiTheme="minorHAnsi" w:cs="Calibri"/>
                <w:b/>
                <w:i/>
                <w:spacing w:val="-2"/>
                <w:sz w:val="24"/>
                <w:szCs w:val="24"/>
              </w:rPr>
              <w:t>S</w:t>
            </w:r>
            <w:r w:rsidRPr="00604479">
              <w:rPr>
                <w:rFonts w:asciiTheme="minorHAnsi" w:hAnsiTheme="minorHAnsi" w:cs="Calibri"/>
                <w:b/>
                <w:i/>
                <w:spacing w:val="-2"/>
                <w:sz w:val="24"/>
                <w:szCs w:val="24"/>
              </w:rPr>
              <w:t>2)</w:t>
            </w:r>
            <w:r w:rsidR="00580A03" w:rsidRPr="00604479">
              <w:rPr>
                <w:rFonts w:asciiTheme="minorHAnsi" w:hAnsiTheme="minorHAnsi" w:cs="Calibri"/>
                <w:b/>
                <w:i/>
                <w:spacing w:val="-2"/>
                <w:sz w:val="24"/>
                <w:szCs w:val="24"/>
              </w:rPr>
              <w:t>:294A</w:t>
            </w:r>
          </w:p>
          <w:p w:rsidR="00201FCC" w:rsidRDefault="00201FCC" w:rsidP="00760765">
            <w:pPr>
              <w:tabs>
                <w:tab w:val="left" w:pos="-720"/>
              </w:tabs>
              <w:suppressAutoHyphens/>
              <w:rPr>
                <w:rFonts w:asciiTheme="minorHAnsi" w:hAnsiTheme="minorHAnsi" w:cs="Calibri"/>
                <w:b/>
                <w:i/>
                <w:spacing w:val="-2"/>
                <w:sz w:val="24"/>
                <w:szCs w:val="24"/>
              </w:rPr>
            </w:pPr>
          </w:p>
          <w:p w:rsidR="00201FCC" w:rsidRDefault="00201FCC" w:rsidP="00760765">
            <w:pPr>
              <w:tabs>
                <w:tab w:val="left" w:pos="-720"/>
              </w:tabs>
              <w:suppressAutoHyphens/>
              <w:rPr>
                <w:rFonts w:asciiTheme="minorHAnsi" w:hAnsiTheme="minorHAnsi" w:cs="Calibri"/>
                <w:b/>
                <w:i/>
                <w:spacing w:val="-2"/>
                <w:sz w:val="24"/>
                <w:szCs w:val="24"/>
              </w:rPr>
            </w:pPr>
          </w:p>
          <w:p w:rsidR="00201FCC" w:rsidRPr="000F053E" w:rsidRDefault="00201FCC" w:rsidP="00760765">
            <w:pPr>
              <w:tabs>
                <w:tab w:val="left" w:pos="-720"/>
              </w:tabs>
              <w:suppressAutoHyphens/>
              <w:rPr>
                <w:rFonts w:asciiTheme="minorHAnsi" w:hAnsiTheme="minorHAnsi" w:cs="Calibri"/>
                <w:b/>
                <w:i/>
                <w:spacing w:val="-2"/>
                <w:sz w:val="24"/>
                <w:szCs w:val="24"/>
                <w:lang w:val="en-US"/>
              </w:rPr>
            </w:pPr>
          </w:p>
          <w:p w:rsidR="0099620C" w:rsidRPr="000F053E" w:rsidRDefault="0099620C" w:rsidP="00760765">
            <w:pPr>
              <w:tabs>
                <w:tab w:val="left" w:pos="-720"/>
              </w:tabs>
              <w:suppressAutoHyphens/>
              <w:rPr>
                <w:rFonts w:cs="Arial"/>
                <w:b/>
                <w:color w:val="222222"/>
                <w:shd w:val="clear" w:color="auto" w:fill="FFFFFF"/>
                <w:lang w:val="en-US"/>
              </w:rPr>
            </w:pPr>
          </w:p>
          <w:p w:rsidR="00673327" w:rsidRPr="0048261D" w:rsidRDefault="00DF1B77" w:rsidP="00673327">
            <w:pPr>
              <w:tabs>
                <w:tab w:val="left" w:pos="-720"/>
              </w:tabs>
              <w:suppressAutoHyphens/>
              <w:ind w:left="-104"/>
              <w:rPr>
                <w:rFonts w:asciiTheme="minorHAnsi" w:hAnsiTheme="minorHAnsi" w:cs="Calibri"/>
                <w:i/>
                <w:spacing w:val="-2"/>
                <w:sz w:val="24"/>
                <w:szCs w:val="24"/>
                <w:lang w:val="en-US"/>
              </w:rPr>
            </w:pPr>
            <w:r w:rsidRPr="00DF1B77">
              <w:rPr>
                <w:rFonts w:asciiTheme="minorHAnsi" w:hAnsiTheme="minorHAnsi" w:cs="Calibri"/>
                <w:b/>
                <w:bCs/>
                <w:i/>
                <w:spacing w:val="-2"/>
                <w:sz w:val="24"/>
                <w:szCs w:val="24"/>
                <w:lang w:val="en-US"/>
              </w:rPr>
              <w:t>6</w:t>
            </w:r>
            <w:r w:rsidR="0099620C" w:rsidRPr="0099620C">
              <w:rPr>
                <w:rFonts w:asciiTheme="minorHAnsi" w:hAnsiTheme="minorHAnsi" w:cs="Calibri"/>
                <w:b/>
                <w:bCs/>
                <w:i/>
                <w:spacing w:val="-2"/>
                <w:sz w:val="24"/>
                <w:szCs w:val="24"/>
                <w:lang w:val="en-US"/>
              </w:rPr>
              <w:t>.</w:t>
            </w:r>
            <w:r w:rsidR="00AB6DF7">
              <w:rPr>
                <w:rFonts w:asciiTheme="minorHAnsi" w:hAnsiTheme="minorHAnsi" w:cs="Calibri"/>
                <w:b/>
                <w:bCs/>
                <w:i/>
                <w:spacing w:val="-2"/>
                <w:sz w:val="24"/>
                <w:szCs w:val="24"/>
                <w:lang w:val="en-US"/>
              </w:rPr>
              <w:t xml:space="preserve"> </w:t>
            </w:r>
            <w:r w:rsidR="00673327" w:rsidRPr="0048261D">
              <w:rPr>
                <w:rFonts w:asciiTheme="minorHAnsi" w:hAnsiTheme="minorHAnsi" w:cs="Calibri"/>
                <w:b/>
                <w:bCs/>
                <w:i/>
                <w:spacing w:val="-2"/>
                <w:sz w:val="24"/>
                <w:szCs w:val="24"/>
                <w:lang w:val="en-US"/>
              </w:rPr>
              <w:t xml:space="preserve">Comparison of Sonic Hedgehog and keratin 8/18 immunostains as </w:t>
            </w:r>
          </w:p>
          <w:p w:rsidR="00673327" w:rsidRPr="0048261D" w:rsidRDefault="00673327" w:rsidP="00673327">
            <w:pPr>
              <w:tabs>
                <w:tab w:val="left" w:pos="-720"/>
              </w:tabs>
              <w:suppressAutoHyphens/>
              <w:ind w:left="-104"/>
              <w:rPr>
                <w:rFonts w:asciiTheme="minorHAnsi" w:hAnsiTheme="minorHAnsi" w:cs="Calibri"/>
                <w:i/>
                <w:spacing w:val="-2"/>
                <w:sz w:val="24"/>
                <w:szCs w:val="24"/>
                <w:lang w:val="en-US"/>
              </w:rPr>
            </w:pPr>
            <w:r w:rsidRPr="0048261D">
              <w:rPr>
                <w:rFonts w:asciiTheme="minorHAnsi" w:hAnsiTheme="minorHAnsi" w:cs="Calibri"/>
                <w:b/>
                <w:bCs/>
                <w:i/>
                <w:spacing w:val="-2"/>
                <w:sz w:val="24"/>
                <w:szCs w:val="24"/>
                <w:lang w:val="en-US"/>
              </w:rPr>
              <w:t>markers of ballooned hepatocytes in non-alcoholic fatty liver disease (NAFLD)</w:t>
            </w:r>
            <w:r w:rsidRPr="0048261D">
              <w:rPr>
                <w:rFonts w:asciiTheme="minorHAnsi" w:hAnsiTheme="minorHAnsi" w:cs="Calibri"/>
                <w:b/>
                <w:bCs/>
                <w:i/>
                <w:spacing w:val="-2"/>
                <w:sz w:val="24"/>
                <w:szCs w:val="24"/>
                <w:lang w:val="es-ES"/>
              </w:rPr>
              <w:t xml:space="preserve"> </w:t>
            </w:r>
          </w:p>
          <w:p w:rsidR="00673327" w:rsidRPr="0048261D" w:rsidRDefault="00673327" w:rsidP="00673327">
            <w:pPr>
              <w:tabs>
                <w:tab w:val="left" w:pos="-357"/>
              </w:tabs>
              <w:suppressAutoHyphens/>
              <w:ind w:left="-104"/>
              <w:rPr>
                <w:rFonts w:asciiTheme="minorHAnsi" w:hAnsiTheme="minorHAnsi" w:cs="Calibri"/>
                <w:i/>
                <w:spacing w:val="-2"/>
                <w:sz w:val="24"/>
                <w:szCs w:val="24"/>
                <w:lang w:val="en-US"/>
              </w:rPr>
            </w:pPr>
            <w:r w:rsidRPr="0048261D">
              <w:rPr>
                <w:rFonts w:asciiTheme="minorHAnsi" w:hAnsiTheme="minorHAnsi" w:cs="Calibri"/>
                <w:i/>
                <w:spacing w:val="-2"/>
                <w:sz w:val="24"/>
                <w:szCs w:val="24"/>
              </w:rPr>
              <w:t>D. Tiniakos</w:t>
            </w:r>
            <w:r w:rsidRPr="0048261D">
              <w:rPr>
                <w:rFonts w:asciiTheme="minorHAnsi" w:hAnsiTheme="minorHAnsi" w:cs="Calibri"/>
                <w:i/>
                <w:spacing w:val="-2"/>
                <w:sz w:val="24"/>
                <w:szCs w:val="24"/>
                <w:vertAlign w:val="superscript"/>
              </w:rPr>
              <w:t>1,2</w:t>
            </w:r>
            <w:r w:rsidRPr="0048261D">
              <w:rPr>
                <w:rFonts w:asciiTheme="minorHAnsi" w:hAnsiTheme="minorHAnsi" w:cs="Calibri"/>
                <w:i/>
                <w:spacing w:val="-2"/>
                <w:sz w:val="24"/>
                <w:szCs w:val="24"/>
              </w:rPr>
              <w:t>, A. Vaiopoulou</w:t>
            </w:r>
            <w:r w:rsidRPr="0048261D">
              <w:rPr>
                <w:rFonts w:asciiTheme="minorHAnsi" w:hAnsiTheme="minorHAnsi" w:cs="Calibri"/>
                <w:i/>
                <w:spacing w:val="-2"/>
                <w:sz w:val="24"/>
                <w:szCs w:val="24"/>
                <w:vertAlign w:val="superscript"/>
              </w:rPr>
              <w:t>1</w:t>
            </w:r>
            <w:r w:rsidRPr="0048261D">
              <w:rPr>
                <w:rFonts w:asciiTheme="minorHAnsi" w:hAnsiTheme="minorHAnsi" w:cs="Calibri"/>
                <w:i/>
                <w:spacing w:val="-2"/>
                <w:sz w:val="24"/>
                <w:szCs w:val="24"/>
              </w:rPr>
              <w:t>, P. Hytiroglou</w:t>
            </w:r>
            <w:r w:rsidRPr="0048261D">
              <w:rPr>
                <w:rFonts w:asciiTheme="minorHAnsi" w:hAnsiTheme="minorHAnsi" w:cs="Calibri"/>
                <w:i/>
                <w:spacing w:val="-2"/>
                <w:sz w:val="24"/>
                <w:szCs w:val="24"/>
                <w:vertAlign w:val="superscript"/>
              </w:rPr>
              <w:t>3</w:t>
            </w:r>
            <w:r w:rsidRPr="0048261D">
              <w:rPr>
                <w:rFonts w:asciiTheme="minorHAnsi" w:hAnsiTheme="minorHAnsi" w:cs="Calibri"/>
                <w:i/>
                <w:spacing w:val="-2"/>
                <w:sz w:val="24"/>
                <w:szCs w:val="24"/>
              </w:rPr>
              <w:t>, M. Melachrinou</w:t>
            </w:r>
            <w:r w:rsidRPr="0048261D">
              <w:rPr>
                <w:rFonts w:asciiTheme="minorHAnsi" w:hAnsiTheme="minorHAnsi" w:cs="Calibri"/>
                <w:i/>
                <w:spacing w:val="-2"/>
                <w:sz w:val="24"/>
                <w:szCs w:val="24"/>
                <w:vertAlign w:val="superscript"/>
              </w:rPr>
              <w:t>4</w:t>
            </w:r>
            <w:r w:rsidRPr="0048261D">
              <w:rPr>
                <w:rFonts w:asciiTheme="minorHAnsi" w:hAnsiTheme="minorHAnsi" w:cs="Calibri"/>
                <w:i/>
                <w:spacing w:val="-2"/>
                <w:sz w:val="24"/>
                <w:szCs w:val="24"/>
              </w:rPr>
              <w:t>, C. Lackner</w:t>
            </w:r>
            <w:r w:rsidRPr="0048261D">
              <w:rPr>
                <w:rFonts w:asciiTheme="minorHAnsi" w:hAnsiTheme="minorHAnsi" w:cs="Calibri"/>
                <w:i/>
                <w:spacing w:val="-2"/>
                <w:sz w:val="24"/>
                <w:szCs w:val="24"/>
                <w:vertAlign w:val="superscript"/>
              </w:rPr>
              <w:t>5</w:t>
            </w:r>
            <w:r w:rsidRPr="0048261D">
              <w:rPr>
                <w:rFonts w:asciiTheme="minorHAnsi" w:hAnsiTheme="minorHAnsi" w:cs="Calibri"/>
                <w:i/>
                <w:spacing w:val="-2"/>
                <w:sz w:val="24"/>
                <w:szCs w:val="24"/>
              </w:rPr>
              <w:t>, I. Elefsiniotis</w:t>
            </w:r>
            <w:r w:rsidRPr="0048261D">
              <w:rPr>
                <w:rFonts w:asciiTheme="minorHAnsi" w:hAnsiTheme="minorHAnsi" w:cs="Calibri"/>
                <w:i/>
                <w:spacing w:val="-2"/>
                <w:sz w:val="24"/>
                <w:szCs w:val="24"/>
                <w:vertAlign w:val="superscript"/>
              </w:rPr>
              <w:t>6</w:t>
            </w:r>
            <w:r w:rsidRPr="0048261D">
              <w:rPr>
                <w:rFonts w:asciiTheme="minorHAnsi" w:hAnsiTheme="minorHAnsi" w:cs="Calibri"/>
                <w:i/>
                <w:spacing w:val="-2"/>
                <w:sz w:val="24"/>
                <w:szCs w:val="24"/>
              </w:rPr>
              <w:t>, S. Savvidou</w:t>
            </w:r>
            <w:r w:rsidRPr="0048261D">
              <w:rPr>
                <w:rFonts w:asciiTheme="minorHAnsi" w:hAnsiTheme="minorHAnsi" w:cs="Calibri"/>
                <w:i/>
                <w:spacing w:val="-2"/>
                <w:sz w:val="24"/>
                <w:szCs w:val="24"/>
                <w:vertAlign w:val="superscript"/>
              </w:rPr>
              <w:t>7</w:t>
            </w:r>
            <w:r w:rsidRPr="0048261D">
              <w:rPr>
                <w:rFonts w:asciiTheme="minorHAnsi" w:hAnsiTheme="minorHAnsi" w:cs="Calibri"/>
                <w:i/>
                <w:spacing w:val="-2"/>
                <w:sz w:val="24"/>
                <w:szCs w:val="24"/>
              </w:rPr>
              <w:t xml:space="preserve">, </w:t>
            </w:r>
          </w:p>
          <w:p w:rsidR="00673327" w:rsidRPr="007420C5" w:rsidRDefault="00673327" w:rsidP="00673327">
            <w:pPr>
              <w:tabs>
                <w:tab w:val="left" w:pos="-720"/>
              </w:tabs>
              <w:suppressAutoHyphens/>
              <w:ind w:left="-104"/>
              <w:rPr>
                <w:rFonts w:asciiTheme="minorHAnsi" w:hAnsiTheme="minorHAnsi" w:cs="Calibri"/>
                <w:i/>
                <w:spacing w:val="-2"/>
                <w:sz w:val="24"/>
                <w:szCs w:val="24"/>
                <w:vertAlign w:val="superscript"/>
                <w:lang w:val="en-US"/>
              </w:rPr>
            </w:pPr>
            <w:r w:rsidRPr="0048261D">
              <w:rPr>
                <w:rFonts w:asciiTheme="minorHAnsi" w:hAnsiTheme="minorHAnsi" w:cs="Calibri"/>
                <w:i/>
                <w:spacing w:val="-2"/>
                <w:sz w:val="24"/>
                <w:szCs w:val="24"/>
              </w:rPr>
              <w:t>I. Goulis</w:t>
            </w:r>
            <w:r w:rsidRPr="0048261D">
              <w:rPr>
                <w:rFonts w:asciiTheme="minorHAnsi" w:hAnsiTheme="minorHAnsi" w:cs="Calibri"/>
                <w:i/>
                <w:spacing w:val="-2"/>
                <w:sz w:val="24"/>
                <w:szCs w:val="24"/>
                <w:vertAlign w:val="superscript"/>
              </w:rPr>
              <w:t>7</w:t>
            </w:r>
            <w:r w:rsidRPr="0048261D">
              <w:rPr>
                <w:rFonts w:asciiTheme="minorHAnsi" w:hAnsiTheme="minorHAnsi" w:cs="Calibri"/>
                <w:i/>
                <w:spacing w:val="-2"/>
                <w:sz w:val="24"/>
                <w:szCs w:val="24"/>
              </w:rPr>
              <w:t>, M. Argentou</w:t>
            </w:r>
            <w:r w:rsidRPr="0048261D">
              <w:rPr>
                <w:rFonts w:asciiTheme="minorHAnsi" w:hAnsiTheme="minorHAnsi" w:cs="Calibri"/>
                <w:i/>
                <w:spacing w:val="-2"/>
                <w:sz w:val="24"/>
                <w:szCs w:val="24"/>
                <w:vertAlign w:val="superscript"/>
              </w:rPr>
              <w:t>8</w:t>
            </w:r>
            <w:r w:rsidRPr="0048261D">
              <w:rPr>
                <w:rFonts w:asciiTheme="minorHAnsi" w:hAnsiTheme="minorHAnsi" w:cs="Calibri"/>
                <w:i/>
                <w:spacing w:val="-2"/>
                <w:sz w:val="24"/>
                <w:szCs w:val="24"/>
              </w:rPr>
              <w:t>, G. Papatheodoridis</w:t>
            </w:r>
            <w:r w:rsidRPr="0048261D">
              <w:rPr>
                <w:rFonts w:asciiTheme="minorHAnsi" w:hAnsiTheme="minorHAnsi" w:cs="Calibri"/>
                <w:i/>
                <w:spacing w:val="-2"/>
                <w:sz w:val="24"/>
                <w:szCs w:val="24"/>
                <w:vertAlign w:val="superscript"/>
              </w:rPr>
              <w:t>9</w:t>
            </w:r>
            <w:r w:rsidRPr="0048261D">
              <w:rPr>
                <w:rFonts w:asciiTheme="minorHAnsi" w:hAnsiTheme="minorHAnsi" w:cs="Calibri"/>
                <w:i/>
                <w:spacing w:val="-2"/>
                <w:sz w:val="24"/>
                <w:szCs w:val="24"/>
              </w:rPr>
              <w:t>, I. Delladetsima</w:t>
            </w:r>
            <w:r w:rsidRPr="0048261D">
              <w:rPr>
                <w:rFonts w:asciiTheme="minorHAnsi" w:hAnsiTheme="minorHAnsi" w:cs="Calibri"/>
                <w:i/>
                <w:spacing w:val="-2"/>
                <w:sz w:val="24"/>
                <w:szCs w:val="24"/>
                <w:vertAlign w:val="superscript"/>
              </w:rPr>
              <w:t>10</w:t>
            </w:r>
          </w:p>
          <w:p w:rsidR="00673327" w:rsidRPr="00522453" w:rsidRDefault="00673327" w:rsidP="00673327">
            <w:pPr>
              <w:tabs>
                <w:tab w:val="left" w:pos="-720"/>
              </w:tabs>
              <w:suppressAutoHyphens/>
              <w:ind w:left="-104"/>
              <w:rPr>
                <w:rFonts w:asciiTheme="minorHAnsi" w:hAnsiTheme="minorHAnsi" w:cs="Calibri"/>
                <w:i/>
                <w:spacing w:val="-2"/>
                <w:sz w:val="24"/>
                <w:szCs w:val="24"/>
                <w:lang w:val="en-US"/>
              </w:rPr>
            </w:pPr>
            <w:r w:rsidRPr="00522453">
              <w:rPr>
                <w:rFonts w:asciiTheme="minorHAnsi" w:hAnsiTheme="minorHAnsi" w:cs="Calibri"/>
                <w:b/>
                <w:bCs/>
                <w:i/>
                <w:spacing w:val="-2"/>
                <w:sz w:val="24"/>
                <w:szCs w:val="24"/>
                <w:vertAlign w:val="superscript"/>
                <w:lang w:val="en-US"/>
              </w:rPr>
              <w:t>1</w:t>
            </w:r>
            <w:r w:rsidRPr="00522453">
              <w:rPr>
                <w:rFonts w:asciiTheme="minorHAnsi" w:hAnsiTheme="minorHAnsi" w:cs="Calibri"/>
                <w:i/>
                <w:spacing w:val="-2"/>
                <w:sz w:val="24"/>
                <w:szCs w:val="24"/>
                <w:lang w:val="en-US"/>
              </w:rPr>
              <w:t>Dept of Pathology, Aretaieion Hospital, National and Kapodistrian University of Athens (NKUoA),</w:t>
            </w:r>
            <w:r>
              <w:rPr>
                <w:rFonts w:asciiTheme="minorHAnsi" w:hAnsiTheme="minorHAnsi" w:cs="Calibri"/>
                <w:i/>
                <w:spacing w:val="-2"/>
                <w:sz w:val="24"/>
                <w:szCs w:val="24"/>
                <w:lang w:val="en-US"/>
              </w:rPr>
              <w:t xml:space="preserve"> </w:t>
            </w:r>
            <w:r w:rsidRPr="00522453">
              <w:rPr>
                <w:rFonts w:asciiTheme="minorHAnsi" w:hAnsiTheme="minorHAnsi" w:cs="Calibri"/>
                <w:i/>
                <w:spacing w:val="-2"/>
                <w:sz w:val="24"/>
                <w:szCs w:val="24"/>
                <w:lang w:val="en-US"/>
              </w:rPr>
              <w:t xml:space="preserve">Greece; </w:t>
            </w:r>
            <w:r w:rsidRPr="00522453">
              <w:rPr>
                <w:rFonts w:asciiTheme="minorHAnsi" w:hAnsiTheme="minorHAnsi" w:cs="Calibri"/>
                <w:b/>
                <w:bCs/>
                <w:i/>
                <w:spacing w:val="-2"/>
                <w:sz w:val="24"/>
                <w:szCs w:val="24"/>
                <w:vertAlign w:val="superscript"/>
                <w:lang w:val="en-US"/>
              </w:rPr>
              <w:t>2</w:t>
            </w:r>
            <w:r w:rsidRPr="00522453">
              <w:rPr>
                <w:rFonts w:asciiTheme="minorHAnsi" w:hAnsiTheme="minorHAnsi" w:cs="Calibri"/>
                <w:i/>
                <w:spacing w:val="-2"/>
                <w:sz w:val="24"/>
                <w:szCs w:val="24"/>
                <w:lang w:val="el-GR"/>
              </w:rPr>
              <w:t>Ι</w:t>
            </w:r>
            <w:r w:rsidRPr="00522453">
              <w:rPr>
                <w:rFonts w:asciiTheme="minorHAnsi" w:hAnsiTheme="minorHAnsi" w:cs="Calibri"/>
                <w:i/>
                <w:spacing w:val="-2"/>
                <w:sz w:val="24"/>
                <w:szCs w:val="24"/>
                <w:lang w:val="en-US"/>
              </w:rPr>
              <w:t xml:space="preserve">nstitute of Cellular Medicine, Medical  School, Newcastle University, UK; </w:t>
            </w:r>
            <w:r w:rsidRPr="00522453">
              <w:rPr>
                <w:rFonts w:asciiTheme="minorHAnsi" w:hAnsiTheme="minorHAnsi" w:cs="Calibri"/>
                <w:b/>
                <w:bCs/>
                <w:i/>
                <w:spacing w:val="-2"/>
                <w:sz w:val="24"/>
                <w:szCs w:val="24"/>
                <w:vertAlign w:val="superscript"/>
                <w:lang w:val="en-US"/>
              </w:rPr>
              <w:t>3</w:t>
            </w:r>
            <w:r w:rsidRPr="00522453">
              <w:rPr>
                <w:rFonts w:asciiTheme="minorHAnsi" w:hAnsiTheme="minorHAnsi" w:cs="Calibri"/>
                <w:i/>
                <w:spacing w:val="-2"/>
                <w:sz w:val="24"/>
                <w:szCs w:val="24"/>
                <w:lang w:val="en-US"/>
              </w:rPr>
              <w:t xml:space="preserve">Dept of Pathology, Medical School, Aristotle University of Thessaloniki (AUTH), Thessaloniki, Greece; </w:t>
            </w:r>
          </w:p>
          <w:p w:rsidR="00673327" w:rsidRPr="000F053E" w:rsidRDefault="00673327" w:rsidP="00673327">
            <w:pPr>
              <w:tabs>
                <w:tab w:val="left" w:pos="-720"/>
              </w:tabs>
              <w:suppressAutoHyphens/>
              <w:ind w:left="-104"/>
              <w:rPr>
                <w:rFonts w:asciiTheme="minorHAnsi" w:hAnsiTheme="minorHAnsi" w:cs="Calibri"/>
                <w:i/>
                <w:spacing w:val="-2"/>
                <w:sz w:val="24"/>
                <w:szCs w:val="24"/>
                <w:lang w:val="en-US"/>
              </w:rPr>
            </w:pPr>
            <w:r w:rsidRPr="00522453">
              <w:rPr>
                <w:rFonts w:asciiTheme="minorHAnsi" w:hAnsiTheme="minorHAnsi" w:cs="Calibri"/>
                <w:b/>
                <w:bCs/>
                <w:i/>
                <w:spacing w:val="-2"/>
                <w:sz w:val="24"/>
                <w:szCs w:val="24"/>
                <w:vertAlign w:val="superscript"/>
                <w:lang w:val="en-US"/>
              </w:rPr>
              <w:t>4</w:t>
            </w:r>
            <w:r w:rsidRPr="00522453">
              <w:rPr>
                <w:rFonts w:asciiTheme="minorHAnsi" w:hAnsiTheme="minorHAnsi" w:cs="Calibri"/>
                <w:i/>
                <w:spacing w:val="-2"/>
                <w:sz w:val="24"/>
                <w:szCs w:val="24"/>
                <w:lang w:val="en-US"/>
              </w:rPr>
              <w:t xml:space="preserve">Dept of Pathology, Medical School, University of Patras, Patras, Greece; </w:t>
            </w:r>
            <w:r w:rsidRPr="00522453">
              <w:rPr>
                <w:rFonts w:asciiTheme="minorHAnsi" w:hAnsiTheme="minorHAnsi" w:cs="Calibri"/>
                <w:b/>
                <w:bCs/>
                <w:i/>
                <w:spacing w:val="-2"/>
                <w:sz w:val="24"/>
                <w:szCs w:val="24"/>
                <w:vertAlign w:val="superscript"/>
                <w:lang w:val="en-US"/>
              </w:rPr>
              <w:t>5</w:t>
            </w:r>
            <w:r w:rsidRPr="00522453">
              <w:rPr>
                <w:rFonts w:asciiTheme="minorHAnsi" w:hAnsiTheme="minorHAnsi" w:cs="Calibri"/>
                <w:i/>
                <w:spacing w:val="-2"/>
                <w:sz w:val="24"/>
                <w:szCs w:val="24"/>
                <w:lang w:val="en-US"/>
              </w:rPr>
              <w:t xml:space="preserve">Institute of Pathology, Medical University of Graz, Graz, Austria; </w:t>
            </w:r>
          </w:p>
          <w:p w:rsidR="00673327" w:rsidRDefault="00673327" w:rsidP="00673327">
            <w:pPr>
              <w:tabs>
                <w:tab w:val="left" w:pos="-720"/>
              </w:tabs>
              <w:suppressAutoHyphens/>
              <w:rPr>
                <w:rFonts w:cs="Arial"/>
                <w:b/>
                <w:color w:val="222222"/>
                <w:shd w:val="clear" w:color="auto" w:fill="FFFFFF"/>
              </w:rPr>
            </w:pPr>
            <w:r w:rsidRPr="007420C5">
              <w:rPr>
                <w:rFonts w:cs="Arial"/>
                <w:b/>
                <w:color w:val="222222"/>
                <w:shd w:val="clear" w:color="auto" w:fill="FFFFFF"/>
              </w:rPr>
              <w:t>Virchows Archiv  </w:t>
            </w:r>
          </w:p>
          <w:p w:rsidR="00673327" w:rsidRDefault="00673327" w:rsidP="00673327">
            <w:pPr>
              <w:tabs>
                <w:tab w:val="left" w:pos="-720"/>
              </w:tabs>
              <w:suppressAutoHyphens/>
              <w:rPr>
                <w:rFonts w:cs="Arial"/>
                <w:b/>
                <w:color w:val="222222"/>
                <w:shd w:val="clear" w:color="auto" w:fill="FFFFFF"/>
              </w:rPr>
            </w:pPr>
            <w:r>
              <w:rPr>
                <w:rFonts w:cs="Arial"/>
                <w:b/>
                <w:color w:val="222222"/>
                <w:shd w:val="clear" w:color="auto" w:fill="FFFFFF"/>
              </w:rPr>
              <w:t>European Journal of Pathology, Volume 471, Sept 2017, Suppl 1, S132</w:t>
            </w:r>
          </w:p>
          <w:p w:rsidR="00673327" w:rsidRPr="004C7177" w:rsidRDefault="00673327" w:rsidP="00673327">
            <w:pPr>
              <w:tabs>
                <w:tab w:val="left" w:pos="-720"/>
              </w:tabs>
              <w:suppressAutoHyphens/>
              <w:rPr>
                <w:rFonts w:cs="Arial"/>
                <w:b/>
                <w:color w:val="222222"/>
                <w:shd w:val="clear" w:color="auto" w:fill="FFFFFF"/>
                <w:lang w:val="en-US"/>
              </w:rPr>
            </w:pPr>
            <w:r w:rsidRPr="007420C5">
              <w:rPr>
                <w:rFonts w:cs="Arial"/>
                <w:b/>
                <w:color w:val="222222"/>
                <w:shd w:val="clear" w:color="auto" w:fill="FFFFFF"/>
              </w:rPr>
              <w:t>(Abstracts of the 29</w:t>
            </w:r>
            <w:r w:rsidRPr="007420C5">
              <w:rPr>
                <w:rFonts w:cs="Arial"/>
                <w:b/>
                <w:color w:val="222222"/>
                <w:shd w:val="clear" w:color="auto" w:fill="FFFFFF"/>
                <w:vertAlign w:val="superscript"/>
              </w:rPr>
              <w:t>th</w:t>
            </w:r>
            <w:r w:rsidRPr="007420C5">
              <w:rPr>
                <w:rFonts w:cs="Arial"/>
                <w:b/>
                <w:color w:val="222222"/>
                <w:shd w:val="clear" w:color="auto" w:fill="FFFFFF"/>
              </w:rPr>
              <w:t> European Congress of Pathology </w:t>
            </w:r>
          </w:p>
          <w:p w:rsidR="00673327" w:rsidRDefault="00673327" w:rsidP="00673327">
            <w:pPr>
              <w:tabs>
                <w:tab w:val="left" w:pos="-720"/>
              </w:tabs>
              <w:suppressAutoHyphens/>
              <w:rPr>
                <w:rFonts w:cs="Arial"/>
                <w:b/>
                <w:color w:val="222222"/>
                <w:shd w:val="clear" w:color="auto" w:fill="FFFFFF"/>
              </w:rPr>
            </w:pPr>
            <w:r w:rsidRPr="007420C5">
              <w:rPr>
                <w:rFonts w:cs="Arial"/>
                <w:b/>
                <w:color w:val="222222"/>
                <w:shd w:val="clear" w:color="auto" w:fill="FFFFFF"/>
              </w:rPr>
              <w:t>2-6 September 2017)</w:t>
            </w:r>
          </w:p>
          <w:p w:rsidR="00201FCC" w:rsidRDefault="00201FCC" w:rsidP="00673327">
            <w:pPr>
              <w:tabs>
                <w:tab w:val="left" w:pos="-720"/>
              </w:tabs>
              <w:suppressAutoHyphens/>
              <w:rPr>
                <w:rFonts w:cs="Arial"/>
                <w:b/>
                <w:color w:val="222222"/>
                <w:shd w:val="clear" w:color="auto" w:fill="FFFFFF"/>
              </w:rPr>
            </w:pPr>
          </w:p>
          <w:p w:rsidR="00201FCC" w:rsidRDefault="00201FCC" w:rsidP="00673327">
            <w:pPr>
              <w:tabs>
                <w:tab w:val="left" w:pos="-720"/>
              </w:tabs>
              <w:suppressAutoHyphens/>
              <w:rPr>
                <w:rFonts w:cs="Arial"/>
                <w:b/>
                <w:color w:val="222222"/>
                <w:shd w:val="clear" w:color="auto" w:fill="FFFFFF"/>
              </w:rPr>
            </w:pPr>
          </w:p>
          <w:p w:rsidR="00673327" w:rsidRPr="000F053E" w:rsidRDefault="00673327" w:rsidP="00673327">
            <w:pPr>
              <w:tabs>
                <w:tab w:val="left" w:pos="-720"/>
              </w:tabs>
              <w:suppressAutoHyphens/>
              <w:rPr>
                <w:rFonts w:cs="Arial"/>
                <w:b/>
                <w:color w:val="222222"/>
                <w:shd w:val="clear" w:color="auto" w:fill="FFFFFF"/>
                <w:lang w:val="en-US"/>
              </w:rPr>
            </w:pPr>
          </w:p>
          <w:p w:rsidR="0099620C" w:rsidRPr="0099620C" w:rsidRDefault="00673327" w:rsidP="0099620C">
            <w:pPr>
              <w:tabs>
                <w:tab w:val="left" w:pos="-720"/>
              </w:tabs>
              <w:suppressAutoHyphens/>
              <w:rPr>
                <w:rFonts w:asciiTheme="minorHAnsi" w:hAnsiTheme="minorHAnsi" w:cs="Calibri"/>
                <w:b/>
                <w:i/>
                <w:spacing w:val="-2"/>
                <w:sz w:val="24"/>
                <w:szCs w:val="24"/>
                <w:lang w:val="en-US"/>
              </w:rPr>
            </w:pPr>
            <w:r>
              <w:rPr>
                <w:rFonts w:asciiTheme="minorHAnsi" w:hAnsiTheme="minorHAnsi" w:cs="Calibri"/>
                <w:b/>
                <w:bCs/>
                <w:i/>
                <w:spacing w:val="-2"/>
                <w:sz w:val="24"/>
                <w:szCs w:val="24"/>
                <w:lang w:val="en-US"/>
              </w:rPr>
              <w:t xml:space="preserve">7. </w:t>
            </w:r>
            <w:r w:rsidR="0099620C" w:rsidRPr="0099620C">
              <w:rPr>
                <w:rFonts w:asciiTheme="minorHAnsi" w:hAnsiTheme="minorHAnsi" w:cs="Calibri"/>
                <w:b/>
                <w:bCs/>
                <w:i/>
                <w:spacing w:val="-2"/>
                <w:sz w:val="24"/>
                <w:szCs w:val="24"/>
                <w:lang w:val="en-US"/>
              </w:rPr>
              <w:t>Sentinel lymph node biopsy for breast cancer using short time injection protocol and intraoperative freehand SPECT imaging</w:t>
            </w:r>
            <w:r w:rsidR="0099620C" w:rsidRPr="0099620C">
              <w:rPr>
                <w:rFonts w:asciiTheme="minorHAnsi" w:hAnsiTheme="minorHAnsi" w:cs="Calibri"/>
                <w:b/>
                <w:i/>
                <w:spacing w:val="-2"/>
                <w:sz w:val="24"/>
                <w:szCs w:val="24"/>
                <w:lang w:val="en-US"/>
              </w:rPr>
              <w:t xml:space="preserve"> </w:t>
            </w:r>
          </w:p>
          <w:p w:rsidR="00FE3B28" w:rsidRPr="000F053E" w:rsidRDefault="0099620C" w:rsidP="0099620C">
            <w:pPr>
              <w:tabs>
                <w:tab w:val="left" w:pos="-720"/>
              </w:tabs>
              <w:suppressAutoHyphens/>
              <w:rPr>
                <w:rFonts w:asciiTheme="minorHAnsi" w:hAnsiTheme="minorHAnsi" w:cs="Calibri"/>
                <w:b/>
                <w:i/>
                <w:spacing w:val="-2"/>
                <w:sz w:val="24"/>
                <w:szCs w:val="24"/>
                <w:lang w:val="en-US"/>
              </w:rPr>
            </w:pPr>
            <w:r w:rsidRPr="0099620C">
              <w:rPr>
                <w:rFonts w:asciiTheme="minorHAnsi" w:hAnsiTheme="minorHAnsi" w:cs="Calibri"/>
                <w:b/>
                <w:bCs/>
                <w:i/>
                <w:spacing w:val="-2"/>
                <w:sz w:val="24"/>
                <w:szCs w:val="24"/>
              </w:rPr>
              <w:t>Maria Ioanna Argentou</w:t>
            </w:r>
            <w:r w:rsidRPr="0099620C">
              <w:rPr>
                <w:rFonts w:asciiTheme="minorHAnsi" w:hAnsiTheme="minorHAnsi" w:cs="Calibri"/>
                <w:b/>
                <w:bCs/>
                <w:i/>
                <w:spacing w:val="-2"/>
                <w:sz w:val="24"/>
                <w:szCs w:val="24"/>
                <w:vertAlign w:val="superscript"/>
              </w:rPr>
              <w:t>1</w:t>
            </w:r>
            <w:r w:rsidRPr="0099620C">
              <w:rPr>
                <w:rFonts w:asciiTheme="minorHAnsi" w:hAnsiTheme="minorHAnsi" w:cs="Calibri"/>
                <w:b/>
                <w:bCs/>
                <w:i/>
                <w:spacing w:val="-2"/>
                <w:sz w:val="24"/>
                <w:szCs w:val="24"/>
              </w:rPr>
              <w:t xml:space="preserve">, </w:t>
            </w:r>
            <w:r w:rsidRPr="0099620C">
              <w:rPr>
                <w:rFonts w:asciiTheme="minorHAnsi" w:hAnsiTheme="minorHAnsi" w:cs="Calibri"/>
                <w:b/>
                <w:bCs/>
                <w:i/>
                <w:spacing w:val="-2"/>
                <w:sz w:val="24"/>
                <w:szCs w:val="24"/>
                <w:u w:val="single"/>
              </w:rPr>
              <w:t>Efthymia Papakonstantinou</w:t>
            </w:r>
            <w:r w:rsidRPr="0099620C">
              <w:rPr>
                <w:rFonts w:asciiTheme="minorHAnsi" w:hAnsiTheme="minorHAnsi" w:cs="Calibri"/>
                <w:b/>
                <w:bCs/>
                <w:i/>
                <w:spacing w:val="-2"/>
                <w:sz w:val="24"/>
                <w:szCs w:val="24"/>
                <w:u w:val="single"/>
                <w:vertAlign w:val="superscript"/>
              </w:rPr>
              <w:t>2</w:t>
            </w:r>
            <w:r w:rsidRPr="0099620C">
              <w:rPr>
                <w:rFonts w:asciiTheme="minorHAnsi" w:hAnsiTheme="minorHAnsi" w:cs="Calibri"/>
                <w:b/>
                <w:bCs/>
                <w:i/>
                <w:spacing w:val="-2"/>
                <w:sz w:val="24"/>
                <w:szCs w:val="24"/>
              </w:rPr>
              <w:t>, Ioanna Akrida</w:t>
            </w:r>
            <w:r w:rsidRPr="0099620C">
              <w:rPr>
                <w:rFonts w:asciiTheme="minorHAnsi" w:hAnsiTheme="minorHAnsi" w:cs="Calibri"/>
                <w:b/>
                <w:bCs/>
                <w:i/>
                <w:spacing w:val="-2"/>
                <w:sz w:val="24"/>
                <w:szCs w:val="24"/>
                <w:vertAlign w:val="superscript"/>
              </w:rPr>
              <w:t>1</w:t>
            </w:r>
            <w:r w:rsidRPr="0099620C">
              <w:rPr>
                <w:rFonts w:asciiTheme="minorHAnsi" w:hAnsiTheme="minorHAnsi" w:cs="Calibri"/>
                <w:b/>
                <w:bCs/>
                <w:i/>
                <w:spacing w:val="-2"/>
                <w:sz w:val="24"/>
                <w:szCs w:val="24"/>
                <w:u w:val="single"/>
              </w:rPr>
              <w:t>.</w:t>
            </w:r>
            <w:r w:rsidRPr="0099620C">
              <w:rPr>
                <w:rFonts w:asciiTheme="minorHAnsi" w:hAnsiTheme="minorHAnsi" w:cs="Calibri"/>
                <w:b/>
                <w:bCs/>
                <w:i/>
                <w:spacing w:val="-2"/>
                <w:sz w:val="24"/>
                <w:szCs w:val="24"/>
                <w:u w:val="single"/>
              </w:rPr>
              <w:br/>
            </w:r>
            <w:r w:rsidRPr="0099620C">
              <w:rPr>
                <w:rFonts w:asciiTheme="minorHAnsi" w:hAnsiTheme="minorHAnsi" w:cs="Calibri"/>
                <w:b/>
                <w:i/>
                <w:spacing w:val="-2"/>
                <w:sz w:val="24"/>
                <w:szCs w:val="24"/>
                <w:lang w:val="en-US"/>
              </w:rPr>
              <w:t xml:space="preserve">        </w:t>
            </w:r>
            <w:r w:rsidRPr="0099620C">
              <w:rPr>
                <w:rFonts w:asciiTheme="minorHAnsi" w:hAnsiTheme="minorHAnsi" w:cs="Calibri"/>
                <w:b/>
                <w:i/>
                <w:spacing w:val="-2"/>
                <w:sz w:val="24"/>
                <w:szCs w:val="24"/>
                <w:vertAlign w:val="superscript"/>
              </w:rPr>
              <w:t>1</w:t>
            </w:r>
            <w:r w:rsidRPr="0099620C">
              <w:rPr>
                <w:rFonts w:asciiTheme="minorHAnsi" w:hAnsiTheme="minorHAnsi" w:cs="Calibri"/>
                <w:b/>
                <w:i/>
                <w:spacing w:val="-2"/>
                <w:sz w:val="24"/>
                <w:szCs w:val="24"/>
              </w:rPr>
              <w:t>General University Hospital of Patras, General Surgery, Rio, Greece.</w:t>
            </w:r>
            <w:r w:rsidRPr="0099620C">
              <w:rPr>
                <w:rFonts w:asciiTheme="minorHAnsi" w:hAnsiTheme="minorHAnsi" w:cs="Calibri"/>
                <w:b/>
                <w:i/>
                <w:spacing w:val="-2"/>
                <w:sz w:val="24"/>
                <w:szCs w:val="24"/>
              </w:rPr>
              <w:br/>
            </w:r>
            <w:r w:rsidRPr="0099620C">
              <w:rPr>
                <w:rFonts w:asciiTheme="minorHAnsi" w:hAnsiTheme="minorHAnsi" w:cs="Calibri"/>
                <w:b/>
                <w:i/>
                <w:spacing w:val="-2"/>
                <w:sz w:val="24"/>
                <w:szCs w:val="24"/>
                <w:lang w:val="en-US"/>
              </w:rPr>
              <w:t xml:space="preserve">        </w:t>
            </w:r>
            <w:r w:rsidRPr="0099620C">
              <w:rPr>
                <w:rFonts w:asciiTheme="minorHAnsi" w:hAnsiTheme="minorHAnsi" w:cs="Calibri"/>
                <w:b/>
                <w:i/>
                <w:spacing w:val="-2"/>
                <w:sz w:val="24"/>
                <w:szCs w:val="24"/>
                <w:vertAlign w:val="superscript"/>
              </w:rPr>
              <w:t>2</w:t>
            </w:r>
            <w:r w:rsidRPr="0099620C">
              <w:rPr>
                <w:rFonts w:asciiTheme="minorHAnsi" w:hAnsiTheme="minorHAnsi" w:cs="Calibri"/>
                <w:b/>
                <w:i/>
                <w:spacing w:val="-2"/>
                <w:sz w:val="24"/>
                <w:szCs w:val="24"/>
              </w:rPr>
              <w:t>General University Hospital of Patras, Gynecology, Rio, Greece.</w:t>
            </w:r>
          </w:p>
          <w:p w:rsidR="00FE3B28" w:rsidRPr="00FE3B28" w:rsidRDefault="00FE3B28" w:rsidP="0099620C">
            <w:pPr>
              <w:tabs>
                <w:tab w:val="left" w:pos="-720"/>
              </w:tabs>
              <w:suppressAutoHyphens/>
              <w:rPr>
                <w:rFonts w:asciiTheme="minorHAnsi" w:hAnsiTheme="minorHAnsi" w:cstheme="minorHAnsi"/>
                <w:sz w:val="24"/>
                <w:szCs w:val="24"/>
                <w:lang w:val="en-US"/>
              </w:rPr>
            </w:pPr>
            <w:r w:rsidRPr="00FE3B28">
              <w:rPr>
                <w:rFonts w:asciiTheme="minorHAnsi" w:hAnsiTheme="minorHAnsi" w:cstheme="minorHAnsi"/>
                <w:sz w:val="24"/>
                <w:szCs w:val="24"/>
                <w:lang w:val="en-US"/>
              </w:rPr>
              <w:t xml:space="preserve"> European Journal of Surgical Oncology 46 (2020) e30ee171</w:t>
            </w:r>
          </w:p>
          <w:p w:rsidR="00BD6033" w:rsidRDefault="00FE3B28" w:rsidP="0099620C">
            <w:pPr>
              <w:tabs>
                <w:tab w:val="left" w:pos="-720"/>
              </w:tabs>
              <w:suppressAutoHyphens/>
              <w:rPr>
                <w:rFonts w:asciiTheme="minorHAnsi" w:hAnsiTheme="minorHAnsi" w:cstheme="minorHAnsi"/>
                <w:sz w:val="24"/>
                <w:szCs w:val="24"/>
                <w:lang w:val="en-US"/>
              </w:rPr>
            </w:pPr>
            <w:r w:rsidRPr="00FE3B28">
              <w:rPr>
                <w:rFonts w:asciiTheme="minorHAnsi" w:hAnsiTheme="minorHAnsi" w:cstheme="minorHAnsi"/>
                <w:sz w:val="24"/>
                <w:szCs w:val="24"/>
                <w:lang w:val="en-US"/>
              </w:rPr>
              <w:t>(</w:t>
            </w:r>
            <w:r>
              <w:rPr>
                <w:rFonts w:asciiTheme="minorHAnsi" w:hAnsiTheme="minorHAnsi" w:cstheme="minorHAnsi"/>
                <w:sz w:val="24"/>
                <w:szCs w:val="24"/>
                <w:lang w:val="en-US"/>
              </w:rPr>
              <w:t>Abstracts, 39</w:t>
            </w:r>
            <w:r w:rsidRPr="00FE3B28">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Congress of European Society of Surgical Oncology</w:t>
            </w:r>
            <w:r w:rsidR="00AB6DF7">
              <w:rPr>
                <w:rFonts w:asciiTheme="minorHAnsi" w:hAnsiTheme="minorHAnsi" w:cstheme="minorHAnsi"/>
                <w:sz w:val="24"/>
                <w:szCs w:val="24"/>
                <w:lang w:val="en-US"/>
              </w:rPr>
              <w:t xml:space="preserve"> ESSO 39</w:t>
            </w:r>
            <w:r>
              <w:rPr>
                <w:rFonts w:asciiTheme="minorHAnsi" w:hAnsiTheme="minorHAnsi" w:cstheme="minorHAnsi"/>
                <w:sz w:val="24"/>
                <w:szCs w:val="24"/>
                <w:lang w:val="en-US"/>
              </w:rPr>
              <w:t>)</w:t>
            </w:r>
          </w:p>
          <w:p w:rsidR="000136E6" w:rsidRPr="00AB6DF7" w:rsidRDefault="000136E6" w:rsidP="000136E6">
            <w:pPr>
              <w:pStyle w:val="1"/>
              <w:spacing w:after="330"/>
              <w:contextualSpacing/>
              <w:rPr>
                <w:rFonts w:asciiTheme="minorHAnsi" w:hAnsiTheme="minorHAnsi" w:cstheme="minorHAnsi"/>
                <w:bCs/>
                <w:color w:val="323232"/>
                <w:szCs w:val="24"/>
                <w:lang w:val="en-US"/>
              </w:rPr>
            </w:pPr>
            <w:r>
              <w:rPr>
                <w:rFonts w:asciiTheme="minorHAnsi" w:hAnsiTheme="minorHAnsi" w:cstheme="minorHAnsi"/>
                <w:bCs/>
                <w:color w:val="323232"/>
                <w:szCs w:val="24"/>
                <w:lang w:val="en-US"/>
              </w:rPr>
              <w:t>Rotterdam, The Netherlands.</w:t>
            </w:r>
            <w:r w:rsidRPr="00F6174E">
              <w:rPr>
                <w:rFonts w:asciiTheme="minorHAnsi" w:hAnsiTheme="minorHAnsi" w:cstheme="minorHAnsi"/>
                <w:bCs/>
                <w:color w:val="323232"/>
                <w:szCs w:val="24"/>
                <w:lang w:val="en-US"/>
              </w:rPr>
              <w:t xml:space="preserve">      </w:t>
            </w:r>
          </w:p>
          <w:p w:rsidR="00E40E49" w:rsidRPr="009C1D0C" w:rsidRDefault="00E40E49" w:rsidP="0099620C">
            <w:pPr>
              <w:tabs>
                <w:tab w:val="left" w:pos="-720"/>
              </w:tabs>
              <w:suppressAutoHyphens/>
              <w:rPr>
                <w:rFonts w:asciiTheme="minorHAnsi" w:hAnsiTheme="minorHAnsi" w:cstheme="minorHAnsi"/>
                <w:sz w:val="24"/>
                <w:szCs w:val="24"/>
                <w:lang w:val="en-US"/>
              </w:rPr>
            </w:pPr>
          </w:p>
          <w:p w:rsidR="00FE3B28" w:rsidRPr="00FE3B28" w:rsidRDefault="00FE3B28" w:rsidP="0099620C">
            <w:pPr>
              <w:tabs>
                <w:tab w:val="left" w:pos="-720"/>
              </w:tabs>
              <w:suppressAutoHyphens/>
              <w:rPr>
                <w:rFonts w:asciiTheme="minorHAnsi" w:hAnsiTheme="minorHAnsi" w:cs="Calibri"/>
                <w:b/>
                <w:i/>
                <w:spacing w:val="-2"/>
                <w:sz w:val="24"/>
                <w:szCs w:val="24"/>
                <w:lang w:val="en-US"/>
              </w:rPr>
            </w:pPr>
          </w:p>
        </w:tc>
      </w:tr>
      <w:tr w:rsidR="002C6264" w:rsidRPr="00604479" w:rsidTr="00195112">
        <w:trPr>
          <w:gridBefore w:val="1"/>
          <w:gridAfter w:val="1"/>
          <w:wBefore w:w="139" w:type="dxa"/>
          <w:wAfter w:w="236" w:type="dxa"/>
          <w:cantSplit/>
          <w:trHeight w:val="16067"/>
        </w:trPr>
        <w:tc>
          <w:tcPr>
            <w:tcW w:w="9643" w:type="dxa"/>
            <w:gridSpan w:val="8"/>
          </w:tcPr>
          <w:p w:rsidR="002C6264" w:rsidRPr="00EE20AC" w:rsidRDefault="002C6264" w:rsidP="006835BC">
            <w:pPr>
              <w:jc w:val="left"/>
              <w:rPr>
                <w:rFonts w:asciiTheme="minorHAnsi" w:hAnsiTheme="minorHAnsi" w:cs="Calibri"/>
                <w:b/>
                <w:sz w:val="28"/>
                <w:szCs w:val="28"/>
                <w:lang w:val="el-GR"/>
              </w:rPr>
            </w:pPr>
            <w:r w:rsidRPr="00EE20AC">
              <w:rPr>
                <w:rFonts w:asciiTheme="minorHAnsi" w:hAnsiTheme="minorHAnsi" w:cs="Calibri"/>
                <w:b/>
                <w:sz w:val="28"/>
                <w:szCs w:val="28"/>
                <w:lang w:val="el-GR"/>
              </w:rPr>
              <w:lastRenderedPageBreak/>
              <w:t>Δημοσιεύσεις σε τόμους περιλήψεων</w:t>
            </w:r>
          </w:p>
          <w:p w:rsidR="002C6264" w:rsidRPr="00EE20AC" w:rsidRDefault="002C6264" w:rsidP="006835BC">
            <w:pPr>
              <w:jc w:val="left"/>
              <w:rPr>
                <w:rFonts w:asciiTheme="minorHAnsi" w:hAnsiTheme="minorHAnsi" w:cs="Calibri"/>
                <w:b/>
                <w:sz w:val="28"/>
                <w:szCs w:val="28"/>
                <w:lang w:val="el-GR"/>
              </w:rPr>
            </w:pPr>
            <w:r w:rsidRPr="00EE20AC">
              <w:rPr>
                <w:rFonts w:asciiTheme="minorHAnsi" w:hAnsiTheme="minorHAnsi" w:cs="Calibri"/>
                <w:b/>
                <w:sz w:val="28"/>
                <w:szCs w:val="28"/>
                <w:lang w:val="el-GR"/>
              </w:rPr>
              <w:t>Διεθνών Συνεδρίων:</w:t>
            </w:r>
          </w:p>
          <w:p w:rsidR="002C6264" w:rsidRPr="00604479" w:rsidRDefault="002C6264" w:rsidP="006835BC">
            <w:pPr>
              <w:jc w:val="left"/>
              <w:rPr>
                <w:rFonts w:asciiTheme="minorHAnsi" w:hAnsiTheme="minorHAnsi" w:cs="Calibri"/>
                <w:b/>
                <w:sz w:val="24"/>
                <w:szCs w:val="24"/>
                <w:lang w:val="el-GR"/>
              </w:rPr>
            </w:pPr>
          </w:p>
          <w:p w:rsidR="002C6264" w:rsidRPr="009D5824" w:rsidRDefault="002C6264" w:rsidP="0062575E">
            <w:pPr>
              <w:pStyle w:val="a8"/>
              <w:numPr>
                <w:ilvl w:val="0"/>
                <w:numId w:val="17"/>
              </w:numPr>
              <w:ind w:left="1313"/>
              <w:rPr>
                <w:rFonts w:asciiTheme="minorHAnsi" w:hAnsiTheme="minorHAnsi" w:cs="Calibri"/>
                <w:b/>
                <w:sz w:val="24"/>
                <w:szCs w:val="24"/>
              </w:rPr>
            </w:pPr>
            <w:r w:rsidRPr="009D5824">
              <w:rPr>
                <w:rFonts w:asciiTheme="minorHAnsi" w:hAnsiTheme="minorHAnsi" w:cs="Calibri"/>
                <w:b/>
                <w:sz w:val="24"/>
                <w:szCs w:val="24"/>
                <w:lang w:val="en-US"/>
              </w:rPr>
              <w:t>Amelioration of surgery-induced hyperglycemia in patients received glucose preoperatively</w:t>
            </w:r>
          </w:p>
          <w:p w:rsidR="002C6264" w:rsidRPr="00604479" w:rsidRDefault="002C6264" w:rsidP="0062575E">
            <w:pPr>
              <w:pStyle w:val="20"/>
              <w:ind w:left="1313"/>
              <w:jc w:val="left"/>
              <w:rPr>
                <w:rFonts w:asciiTheme="minorHAnsi" w:hAnsiTheme="minorHAnsi" w:cs="Calibri"/>
                <w:sz w:val="24"/>
                <w:szCs w:val="24"/>
                <w:lang w:val="en-US"/>
              </w:rPr>
            </w:pPr>
            <w:r w:rsidRPr="00604479">
              <w:rPr>
                <w:rFonts w:asciiTheme="minorHAnsi" w:hAnsiTheme="minorHAnsi" w:cs="Calibri"/>
                <w:sz w:val="24"/>
                <w:szCs w:val="24"/>
                <w:lang w:val="en-GB"/>
              </w:rPr>
              <w:t xml:space="preserve">  Michalaki M.</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GB"/>
              </w:rPr>
              <w:t>, Mylonas P.</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GB"/>
              </w:rPr>
              <w:t xml:space="preserve">, </w:t>
            </w:r>
            <w:r w:rsidRPr="00604479">
              <w:rPr>
                <w:rFonts w:asciiTheme="minorHAnsi" w:hAnsiTheme="minorHAnsi" w:cs="Calibri"/>
                <w:b/>
                <w:sz w:val="24"/>
                <w:szCs w:val="24"/>
                <w:lang w:val="en-GB"/>
              </w:rPr>
              <w:t>Argentou M</w:t>
            </w:r>
            <w:r w:rsidRPr="00604479">
              <w:rPr>
                <w:rFonts w:asciiTheme="minorHAnsi" w:hAnsiTheme="minorHAnsi" w:cs="Calibri"/>
                <w:sz w:val="24"/>
                <w:szCs w:val="24"/>
                <w:lang w:val="en-GB"/>
              </w:rPr>
              <w:t>.</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GB"/>
              </w:rPr>
              <w:t>, Kalfarentzos F.</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GB"/>
              </w:rPr>
              <w:t>, Psyrogiannis A.</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GB"/>
              </w:rPr>
              <w:t>, Vagenakis AG.</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GB"/>
              </w:rPr>
              <w:t>, Kyriazopoulou V.</w:t>
            </w:r>
            <w:r w:rsidRPr="00604479">
              <w:rPr>
                <w:rFonts w:asciiTheme="minorHAnsi" w:hAnsiTheme="minorHAnsi" w:cs="Calibri"/>
                <w:sz w:val="24"/>
                <w:szCs w:val="24"/>
                <w:vertAlign w:val="superscript"/>
                <w:lang w:val="en-US"/>
              </w:rPr>
              <w:t>1</w:t>
            </w:r>
          </w:p>
          <w:p w:rsidR="002C6264" w:rsidRPr="00604479" w:rsidRDefault="002C6264" w:rsidP="0062575E">
            <w:pPr>
              <w:pStyle w:val="20"/>
              <w:ind w:left="1313"/>
              <w:jc w:val="left"/>
              <w:rPr>
                <w:rFonts w:asciiTheme="minorHAnsi" w:hAnsiTheme="minorHAnsi" w:cs="Calibri"/>
                <w:sz w:val="24"/>
                <w:szCs w:val="24"/>
                <w:lang w:val="en-US"/>
              </w:rPr>
            </w:pP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Dept of Internal medicine, Endocrine Div. </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Dept of Surgery, Nutritional Support and Morbid Obesity Clinic, University of Patras, Med. School</w:t>
            </w:r>
          </w:p>
          <w:p w:rsidR="002C6264" w:rsidRPr="00604479" w:rsidRDefault="002C6264" w:rsidP="0062575E">
            <w:pPr>
              <w:pStyle w:val="20"/>
              <w:ind w:left="1313"/>
              <w:jc w:val="left"/>
              <w:rPr>
                <w:rFonts w:asciiTheme="minorHAnsi" w:hAnsiTheme="minorHAnsi" w:cs="Calibri"/>
                <w:i/>
                <w:sz w:val="24"/>
                <w:szCs w:val="24"/>
                <w:lang w:val="en-US"/>
              </w:rPr>
            </w:pPr>
            <w:r w:rsidRPr="00604479">
              <w:rPr>
                <w:rFonts w:asciiTheme="minorHAnsi" w:hAnsiTheme="minorHAnsi" w:cs="Calibri"/>
                <w:i/>
                <w:sz w:val="24"/>
                <w:szCs w:val="24"/>
                <w:lang w:val="en-US"/>
              </w:rPr>
              <w:t>12</w:t>
            </w:r>
            <w:r w:rsidRPr="00604479">
              <w:rPr>
                <w:rFonts w:asciiTheme="minorHAnsi" w:hAnsiTheme="minorHAnsi" w:cs="Calibri"/>
                <w:i/>
                <w:sz w:val="24"/>
                <w:szCs w:val="24"/>
                <w:vertAlign w:val="superscript"/>
                <w:lang w:val="en-US"/>
              </w:rPr>
              <w:t>th</w:t>
            </w:r>
            <w:r w:rsidRPr="00604479">
              <w:rPr>
                <w:rFonts w:asciiTheme="minorHAnsi" w:hAnsiTheme="minorHAnsi" w:cs="Calibri"/>
                <w:i/>
                <w:sz w:val="24"/>
                <w:szCs w:val="24"/>
                <w:lang w:val="en-US"/>
              </w:rPr>
              <w:t xml:space="preserve"> Balkan Congress of Endocrinology</w:t>
            </w:r>
          </w:p>
          <w:p w:rsidR="002C6264" w:rsidRPr="00604479" w:rsidRDefault="002C6264" w:rsidP="0062575E">
            <w:pPr>
              <w:pStyle w:val="20"/>
              <w:ind w:left="1313"/>
              <w:jc w:val="left"/>
              <w:rPr>
                <w:rFonts w:asciiTheme="minorHAnsi" w:hAnsiTheme="minorHAnsi" w:cs="Calibri"/>
                <w:i/>
                <w:sz w:val="24"/>
                <w:szCs w:val="24"/>
                <w:lang w:val="en-GB"/>
              </w:rPr>
            </w:pPr>
            <w:r w:rsidRPr="00604479">
              <w:rPr>
                <w:rFonts w:asciiTheme="minorHAnsi" w:hAnsiTheme="minorHAnsi" w:cs="Calibri"/>
                <w:i/>
                <w:sz w:val="24"/>
                <w:szCs w:val="24"/>
                <w:lang w:val="en-US"/>
              </w:rPr>
              <w:t>30</w:t>
            </w:r>
            <w:r w:rsidRPr="00604479">
              <w:rPr>
                <w:rFonts w:asciiTheme="minorHAnsi" w:hAnsiTheme="minorHAnsi" w:cs="Calibri"/>
                <w:i/>
                <w:sz w:val="24"/>
                <w:szCs w:val="24"/>
                <w:vertAlign w:val="superscript"/>
                <w:lang w:val="en-US"/>
              </w:rPr>
              <w:t>th</w:t>
            </w:r>
            <w:r w:rsidRPr="00604479">
              <w:rPr>
                <w:rFonts w:asciiTheme="minorHAnsi" w:hAnsiTheme="minorHAnsi" w:cs="Calibri"/>
                <w:i/>
                <w:sz w:val="24"/>
                <w:szCs w:val="24"/>
                <w:lang w:val="en-US"/>
              </w:rPr>
              <w:t xml:space="preserve"> Panhellenic Congress of Endocrinology and Metabolism, Thessaloniki 2003</w:t>
            </w:r>
          </w:p>
          <w:p w:rsidR="002C6264" w:rsidRPr="00604479" w:rsidRDefault="002C6264" w:rsidP="006835BC">
            <w:pPr>
              <w:pStyle w:val="20"/>
              <w:ind w:left="3600"/>
              <w:jc w:val="left"/>
              <w:rPr>
                <w:rFonts w:asciiTheme="minorHAnsi" w:hAnsiTheme="minorHAnsi" w:cs="Calibri"/>
                <w:i/>
                <w:sz w:val="24"/>
                <w:szCs w:val="24"/>
                <w:lang w:val="en-GB"/>
              </w:rPr>
            </w:pPr>
          </w:p>
          <w:p w:rsidR="002C6264" w:rsidRPr="00604479" w:rsidRDefault="002C6264" w:rsidP="0062575E">
            <w:pPr>
              <w:pStyle w:val="20"/>
              <w:numPr>
                <w:ilvl w:val="0"/>
                <w:numId w:val="17"/>
              </w:numPr>
              <w:ind w:left="1313"/>
              <w:jc w:val="left"/>
              <w:rPr>
                <w:rFonts w:asciiTheme="minorHAnsi" w:hAnsiTheme="minorHAnsi" w:cs="Calibri"/>
                <w:b/>
                <w:sz w:val="24"/>
                <w:szCs w:val="24"/>
                <w:lang w:val="en-US"/>
              </w:rPr>
            </w:pPr>
            <w:r w:rsidRPr="00604479">
              <w:rPr>
                <w:rFonts w:asciiTheme="minorHAnsi" w:hAnsiTheme="minorHAnsi" w:cs="Calibri"/>
                <w:b/>
                <w:sz w:val="24"/>
                <w:szCs w:val="24"/>
                <w:lang w:val="en-US"/>
              </w:rPr>
              <w:t>Ruptured abdominal aortic aneurysms. Six year results of two high-volume centers</w:t>
            </w:r>
          </w:p>
          <w:p w:rsidR="002C6264" w:rsidRPr="00604479" w:rsidRDefault="002C6264" w:rsidP="0062575E">
            <w:pPr>
              <w:pStyle w:val="20"/>
              <w:ind w:left="1313"/>
              <w:jc w:val="left"/>
              <w:rPr>
                <w:rFonts w:asciiTheme="minorHAnsi" w:hAnsiTheme="minorHAnsi" w:cs="Calibri"/>
                <w:b/>
                <w:sz w:val="24"/>
                <w:szCs w:val="24"/>
                <w:lang w:val="fr-FR"/>
              </w:rPr>
            </w:pPr>
            <w:r w:rsidRPr="00604479">
              <w:rPr>
                <w:rFonts w:asciiTheme="minorHAnsi" w:hAnsiTheme="minorHAnsi" w:cs="Calibri"/>
                <w:sz w:val="24"/>
                <w:szCs w:val="24"/>
                <w:lang w:val="fr-FR"/>
              </w:rPr>
              <w:t xml:space="preserve"> Kotsis T.S., Papadoulas S., Paulidis P.,                        Maras D., Boudouris S., Kakkos M., </w:t>
            </w:r>
            <w:r w:rsidRPr="00604479">
              <w:rPr>
                <w:rFonts w:asciiTheme="minorHAnsi" w:hAnsiTheme="minorHAnsi" w:cs="Calibri"/>
                <w:b/>
                <w:sz w:val="24"/>
                <w:szCs w:val="24"/>
                <w:lang w:val="fr-FR"/>
              </w:rPr>
              <w:t>Argentou M</w:t>
            </w:r>
            <w:r w:rsidRPr="00604479">
              <w:rPr>
                <w:rFonts w:asciiTheme="minorHAnsi" w:hAnsiTheme="minorHAnsi" w:cs="Calibri"/>
                <w:sz w:val="24"/>
                <w:szCs w:val="24"/>
                <w:lang w:val="fr-FR"/>
              </w:rPr>
              <w:t>., Bessias N., Tsolakis J.</w:t>
            </w:r>
          </w:p>
          <w:p w:rsidR="002C6264" w:rsidRPr="00604479" w:rsidRDefault="002C6264" w:rsidP="0062575E">
            <w:pPr>
              <w:pStyle w:val="20"/>
              <w:ind w:left="1313"/>
              <w:jc w:val="left"/>
              <w:rPr>
                <w:rFonts w:asciiTheme="minorHAnsi" w:hAnsiTheme="minorHAnsi" w:cs="Calibri"/>
                <w:sz w:val="24"/>
                <w:szCs w:val="24"/>
                <w:lang w:val="en-US"/>
              </w:rPr>
            </w:pPr>
            <w:r w:rsidRPr="00604479">
              <w:rPr>
                <w:rFonts w:asciiTheme="minorHAnsi" w:hAnsiTheme="minorHAnsi" w:cs="Calibri"/>
                <w:sz w:val="24"/>
                <w:szCs w:val="24"/>
                <w:lang w:val="en-US"/>
              </w:rPr>
              <w:t>Vascular Departments of Athens Red Cross Hospital and Patras University Hospital</w:t>
            </w:r>
          </w:p>
          <w:p w:rsidR="008D1BC8" w:rsidRPr="00604479" w:rsidRDefault="002C6264" w:rsidP="0062575E">
            <w:pPr>
              <w:pStyle w:val="20"/>
              <w:ind w:left="1313"/>
              <w:jc w:val="left"/>
              <w:rPr>
                <w:rFonts w:asciiTheme="minorHAnsi" w:hAnsiTheme="minorHAnsi" w:cs="Calibri"/>
                <w:i/>
                <w:sz w:val="24"/>
                <w:szCs w:val="24"/>
                <w:lang w:val="de-DE"/>
              </w:rPr>
            </w:pPr>
            <w:r w:rsidRPr="00604479">
              <w:rPr>
                <w:rFonts w:asciiTheme="minorHAnsi" w:hAnsiTheme="minorHAnsi" w:cs="Calibri"/>
                <w:i/>
                <w:sz w:val="24"/>
                <w:szCs w:val="24"/>
                <w:lang w:val="de-DE"/>
              </w:rPr>
              <w:t>19. Jahreskongress</w:t>
            </w:r>
            <w:r w:rsidR="00475968">
              <w:rPr>
                <w:rFonts w:asciiTheme="minorHAnsi" w:hAnsiTheme="minorHAnsi" w:cs="Calibri"/>
                <w:i/>
                <w:sz w:val="24"/>
                <w:szCs w:val="24"/>
                <w:lang w:val="de-DE"/>
              </w:rPr>
              <w:t xml:space="preserve"> </w:t>
            </w:r>
            <w:r w:rsidRPr="00604479">
              <w:rPr>
                <w:rFonts w:asciiTheme="minorHAnsi" w:hAnsiTheme="minorHAnsi" w:cs="Calibri"/>
                <w:i/>
                <w:sz w:val="24"/>
                <w:szCs w:val="24"/>
                <w:lang w:val="de-DE"/>
              </w:rPr>
              <w:t xml:space="preserve">Deutsche Gesellschaft fur Gefasschirurgie, </w:t>
            </w:r>
          </w:p>
          <w:p w:rsidR="002C6264" w:rsidRPr="00604479" w:rsidRDefault="002C6264" w:rsidP="009D5824">
            <w:pPr>
              <w:pStyle w:val="20"/>
              <w:ind w:left="2588"/>
              <w:jc w:val="left"/>
              <w:rPr>
                <w:rFonts w:asciiTheme="minorHAnsi" w:hAnsiTheme="minorHAnsi" w:cs="Calibri"/>
                <w:sz w:val="24"/>
                <w:szCs w:val="24"/>
                <w:lang w:val="de-DE"/>
              </w:rPr>
            </w:pPr>
            <w:r w:rsidRPr="00604479">
              <w:rPr>
                <w:rFonts w:asciiTheme="minorHAnsi" w:hAnsiTheme="minorHAnsi" w:cs="Calibri"/>
                <w:i/>
                <w:sz w:val="24"/>
                <w:szCs w:val="24"/>
                <w:lang w:val="de-DE"/>
              </w:rPr>
              <w:t>Ulm 2003</w:t>
            </w:r>
          </w:p>
          <w:p w:rsidR="006835BC" w:rsidRPr="00604479" w:rsidRDefault="006835BC" w:rsidP="006835BC">
            <w:pPr>
              <w:pStyle w:val="20"/>
              <w:ind w:left="3600"/>
              <w:jc w:val="left"/>
              <w:rPr>
                <w:rFonts w:asciiTheme="minorHAnsi" w:hAnsiTheme="minorHAnsi" w:cs="Calibri"/>
                <w:sz w:val="24"/>
                <w:szCs w:val="24"/>
                <w:lang w:val="de-DE"/>
              </w:rPr>
            </w:pPr>
          </w:p>
          <w:p w:rsidR="006835BC" w:rsidRPr="00604479" w:rsidRDefault="006835BC" w:rsidP="0062575E">
            <w:pPr>
              <w:pStyle w:val="20"/>
              <w:numPr>
                <w:ilvl w:val="0"/>
                <w:numId w:val="17"/>
              </w:numPr>
              <w:ind w:left="1313"/>
              <w:jc w:val="left"/>
              <w:rPr>
                <w:rFonts w:asciiTheme="minorHAnsi" w:hAnsiTheme="minorHAnsi" w:cs="Calibri"/>
                <w:sz w:val="24"/>
                <w:szCs w:val="24"/>
                <w:lang w:val="en-US"/>
              </w:rPr>
            </w:pPr>
            <w:r w:rsidRPr="00604479">
              <w:rPr>
                <w:rFonts w:asciiTheme="minorHAnsi" w:hAnsiTheme="minorHAnsi" w:cs="Calibri"/>
                <w:b/>
                <w:sz w:val="24"/>
                <w:szCs w:val="24"/>
                <w:lang w:val="en-GB"/>
              </w:rPr>
              <w:t>Asynchronous secretion of leptin and TSH in    acute   surgical stress in morbidly obese subjects</w:t>
            </w:r>
            <w:r w:rsidRPr="00604479">
              <w:rPr>
                <w:rFonts w:asciiTheme="minorHAnsi" w:hAnsiTheme="minorHAnsi" w:cs="Calibri"/>
                <w:sz w:val="24"/>
                <w:szCs w:val="24"/>
                <w:lang w:val="en-GB"/>
              </w:rPr>
              <w:t xml:space="preserve"> </w:t>
            </w:r>
          </w:p>
          <w:p w:rsidR="006835BC" w:rsidRPr="00604479" w:rsidRDefault="006835BC" w:rsidP="0062575E">
            <w:pPr>
              <w:pStyle w:val="20"/>
              <w:ind w:left="1313"/>
              <w:jc w:val="left"/>
              <w:rPr>
                <w:rFonts w:asciiTheme="minorHAnsi" w:hAnsiTheme="minorHAnsi" w:cs="Calibri"/>
                <w:sz w:val="24"/>
                <w:szCs w:val="24"/>
                <w:lang w:val="en-US"/>
              </w:rPr>
            </w:pPr>
            <w:r w:rsidRPr="00604479">
              <w:rPr>
                <w:rFonts w:asciiTheme="minorHAnsi" w:hAnsiTheme="minorHAnsi" w:cs="Calibri"/>
                <w:sz w:val="24"/>
                <w:szCs w:val="24"/>
                <w:lang w:val="en-GB"/>
              </w:rPr>
              <w:t>Michalaki</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M</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Vagenakis</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AG</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Mylonas</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P</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 </w:t>
            </w:r>
            <w:r w:rsidRPr="00604479">
              <w:rPr>
                <w:rFonts w:asciiTheme="minorHAnsi" w:hAnsiTheme="minorHAnsi" w:cs="Calibri"/>
                <w:b/>
                <w:sz w:val="24"/>
                <w:szCs w:val="24"/>
                <w:lang w:val="en-GB"/>
              </w:rPr>
              <w:t>Argentou</w:t>
            </w:r>
            <w:r w:rsidRPr="00604479">
              <w:rPr>
                <w:rFonts w:asciiTheme="minorHAnsi" w:hAnsiTheme="minorHAnsi" w:cs="Calibri"/>
                <w:b/>
                <w:sz w:val="24"/>
                <w:szCs w:val="24"/>
                <w:lang w:val="en-US"/>
              </w:rPr>
              <w:t xml:space="preserve"> </w:t>
            </w:r>
            <w:r w:rsidRPr="00604479">
              <w:rPr>
                <w:rFonts w:asciiTheme="minorHAnsi" w:hAnsiTheme="minorHAnsi" w:cs="Calibri"/>
                <w:b/>
                <w:sz w:val="24"/>
                <w:szCs w:val="24"/>
                <w:lang w:val="en-GB"/>
              </w:rPr>
              <w:t>M</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Makri</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M</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Hambeos</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I</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Psyrogiannis</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A</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Kalfarentzos</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F</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Kyriazopoulou</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V</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p>
          <w:p w:rsidR="006835BC" w:rsidRPr="00604479" w:rsidRDefault="006835BC" w:rsidP="0062575E">
            <w:pPr>
              <w:pStyle w:val="20"/>
              <w:ind w:left="1313"/>
              <w:jc w:val="left"/>
              <w:rPr>
                <w:rFonts w:asciiTheme="minorHAnsi" w:hAnsiTheme="minorHAnsi" w:cs="Calibri"/>
                <w:sz w:val="24"/>
                <w:szCs w:val="24"/>
                <w:lang w:val="en-US"/>
              </w:rPr>
            </w:pP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Dept of Internal medicine, Endocrine Div. </w:t>
            </w:r>
          </w:p>
          <w:p w:rsidR="006835BC" w:rsidRPr="00604479" w:rsidRDefault="006835BC" w:rsidP="0062575E">
            <w:pPr>
              <w:pStyle w:val="20"/>
              <w:ind w:left="1313"/>
              <w:jc w:val="left"/>
              <w:rPr>
                <w:rFonts w:asciiTheme="minorHAnsi" w:hAnsiTheme="minorHAnsi" w:cs="Calibri"/>
                <w:sz w:val="24"/>
                <w:szCs w:val="24"/>
                <w:lang w:val="en-US"/>
              </w:rPr>
            </w:pP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Dept of Surgery, Nutritional Support and Morbid Obesity Clinic, University of Patras, Med. School</w:t>
            </w:r>
          </w:p>
          <w:p w:rsidR="006835BC" w:rsidRPr="00604479" w:rsidRDefault="006835BC" w:rsidP="0062575E">
            <w:pPr>
              <w:pStyle w:val="20"/>
              <w:ind w:left="1313"/>
              <w:jc w:val="left"/>
              <w:rPr>
                <w:rFonts w:asciiTheme="minorHAnsi" w:hAnsiTheme="minorHAnsi" w:cs="Calibri"/>
                <w:i/>
                <w:sz w:val="24"/>
                <w:szCs w:val="24"/>
                <w:lang w:val="en-US"/>
              </w:rPr>
            </w:pPr>
            <w:r w:rsidRPr="00604479">
              <w:rPr>
                <w:rFonts w:asciiTheme="minorHAnsi" w:hAnsiTheme="minorHAnsi" w:cs="Calibri"/>
                <w:i/>
                <w:sz w:val="24"/>
                <w:szCs w:val="24"/>
                <w:lang w:val="en-US"/>
              </w:rPr>
              <w:t>12</w:t>
            </w:r>
            <w:r w:rsidRPr="00604479">
              <w:rPr>
                <w:rFonts w:asciiTheme="minorHAnsi" w:hAnsiTheme="minorHAnsi" w:cs="Calibri"/>
                <w:i/>
                <w:sz w:val="24"/>
                <w:szCs w:val="24"/>
                <w:vertAlign w:val="superscript"/>
                <w:lang w:val="en-US"/>
              </w:rPr>
              <w:t>th</w:t>
            </w:r>
            <w:r w:rsidRPr="00604479">
              <w:rPr>
                <w:rFonts w:asciiTheme="minorHAnsi" w:hAnsiTheme="minorHAnsi" w:cs="Calibri"/>
                <w:i/>
                <w:sz w:val="24"/>
                <w:szCs w:val="24"/>
                <w:lang w:val="en-US"/>
              </w:rPr>
              <w:t xml:space="preserve"> International Congress of Endocrinology</w:t>
            </w:r>
          </w:p>
          <w:p w:rsidR="006835BC" w:rsidRPr="00604479" w:rsidRDefault="006835BC" w:rsidP="0062575E">
            <w:pPr>
              <w:pStyle w:val="20"/>
              <w:ind w:left="1313"/>
              <w:jc w:val="left"/>
              <w:rPr>
                <w:rFonts w:asciiTheme="minorHAnsi" w:hAnsiTheme="minorHAnsi" w:cs="Calibri"/>
                <w:i/>
                <w:sz w:val="24"/>
                <w:szCs w:val="24"/>
                <w:lang w:val="en-GB"/>
              </w:rPr>
            </w:pPr>
            <w:r w:rsidRPr="00604479">
              <w:rPr>
                <w:rFonts w:asciiTheme="minorHAnsi" w:hAnsiTheme="minorHAnsi" w:cs="Calibri"/>
                <w:i/>
                <w:sz w:val="24"/>
                <w:szCs w:val="24"/>
                <w:lang w:val="en-US"/>
              </w:rPr>
              <w:t>Lisbon 2004</w:t>
            </w:r>
          </w:p>
          <w:p w:rsidR="002C6264" w:rsidRPr="00604479" w:rsidRDefault="002C6264" w:rsidP="007C0BF5">
            <w:pPr>
              <w:pStyle w:val="20"/>
              <w:ind w:left="0"/>
              <w:jc w:val="left"/>
              <w:rPr>
                <w:rFonts w:asciiTheme="minorHAnsi" w:hAnsiTheme="minorHAnsi" w:cs="Calibri"/>
                <w:i/>
                <w:sz w:val="24"/>
                <w:szCs w:val="24"/>
                <w:lang w:val="de-DE"/>
              </w:rPr>
            </w:pPr>
          </w:p>
          <w:p w:rsidR="00305F06" w:rsidRPr="00604479" w:rsidRDefault="00305F06" w:rsidP="0062575E">
            <w:pPr>
              <w:pStyle w:val="20"/>
              <w:numPr>
                <w:ilvl w:val="0"/>
                <w:numId w:val="17"/>
              </w:numPr>
              <w:ind w:left="1313"/>
              <w:jc w:val="left"/>
              <w:rPr>
                <w:rFonts w:asciiTheme="minorHAnsi" w:hAnsiTheme="minorHAnsi" w:cs="Calibri"/>
                <w:sz w:val="24"/>
                <w:szCs w:val="24"/>
                <w:lang w:val="en-US"/>
              </w:rPr>
            </w:pPr>
            <w:r w:rsidRPr="00604479">
              <w:rPr>
                <w:rFonts w:asciiTheme="minorHAnsi" w:hAnsiTheme="minorHAnsi" w:cs="Calibri"/>
                <w:b/>
                <w:sz w:val="24"/>
                <w:szCs w:val="24"/>
                <w:lang w:val="en-US"/>
              </w:rPr>
              <w:t>Morbid obesity and thyroid function</w:t>
            </w:r>
          </w:p>
          <w:p w:rsidR="00305F06" w:rsidRPr="00604479" w:rsidRDefault="00305F06" w:rsidP="0062575E">
            <w:pPr>
              <w:pStyle w:val="20"/>
              <w:ind w:left="1313"/>
              <w:jc w:val="left"/>
              <w:rPr>
                <w:rFonts w:asciiTheme="minorHAnsi" w:hAnsiTheme="minorHAnsi" w:cs="Calibri"/>
                <w:sz w:val="24"/>
                <w:szCs w:val="24"/>
                <w:lang w:val="en-US"/>
              </w:rPr>
            </w:pPr>
            <w:r w:rsidRPr="00604479">
              <w:rPr>
                <w:rFonts w:asciiTheme="minorHAnsi" w:hAnsiTheme="minorHAnsi" w:cs="Calibri"/>
                <w:sz w:val="24"/>
                <w:szCs w:val="24"/>
                <w:lang w:val="en-GB"/>
              </w:rPr>
              <w:t>Michalaki</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M</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Vagenakis</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AG</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Leonardou</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A</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 </w:t>
            </w:r>
            <w:r w:rsidRPr="00604479">
              <w:rPr>
                <w:rFonts w:asciiTheme="minorHAnsi" w:hAnsiTheme="minorHAnsi" w:cs="Calibri"/>
                <w:b/>
                <w:sz w:val="24"/>
                <w:szCs w:val="24"/>
                <w:lang w:val="en-GB"/>
              </w:rPr>
              <w:t>Argentou</w:t>
            </w:r>
            <w:r w:rsidRPr="00604479">
              <w:rPr>
                <w:rFonts w:asciiTheme="minorHAnsi" w:hAnsiTheme="minorHAnsi" w:cs="Calibri"/>
                <w:b/>
                <w:sz w:val="24"/>
                <w:szCs w:val="24"/>
                <w:lang w:val="en-US"/>
              </w:rPr>
              <w:t xml:space="preserve"> </w:t>
            </w:r>
            <w:r w:rsidRPr="00604479">
              <w:rPr>
                <w:rFonts w:asciiTheme="minorHAnsi" w:hAnsiTheme="minorHAnsi" w:cs="Calibri"/>
                <w:b/>
                <w:sz w:val="24"/>
                <w:szCs w:val="24"/>
                <w:lang w:val="en-GB"/>
              </w:rPr>
              <w:t>M</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Hambeos</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I</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Psyrogiannis</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A</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Kalfarentzos</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F</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Kyriazopoulou</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V</w:t>
            </w:r>
            <w:r w:rsidRPr="00604479">
              <w:rPr>
                <w:rFonts w:asciiTheme="minorHAnsi" w:hAnsiTheme="minorHAnsi" w:cs="Calibri"/>
                <w:sz w:val="24"/>
                <w:szCs w:val="24"/>
                <w:lang w:val="en-US"/>
              </w:rPr>
              <w:t>.</w:t>
            </w:r>
            <w:r w:rsidRPr="00604479">
              <w:rPr>
                <w:rFonts w:asciiTheme="minorHAnsi" w:hAnsiTheme="minorHAnsi" w:cs="Calibri"/>
                <w:sz w:val="24"/>
                <w:szCs w:val="24"/>
                <w:vertAlign w:val="superscript"/>
                <w:lang w:val="en-US"/>
              </w:rPr>
              <w:t>1</w:t>
            </w:r>
          </w:p>
          <w:p w:rsidR="00305F06" w:rsidRPr="00604479" w:rsidRDefault="00305F06" w:rsidP="0062575E">
            <w:pPr>
              <w:pStyle w:val="20"/>
              <w:ind w:left="1313"/>
              <w:jc w:val="left"/>
              <w:rPr>
                <w:rFonts w:asciiTheme="minorHAnsi" w:hAnsiTheme="minorHAnsi" w:cs="Calibri"/>
                <w:sz w:val="24"/>
                <w:szCs w:val="24"/>
                <w:lang w:val="en-US"/>
              </w:rPr>
            </w:pP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Dept of Internal medicine, Endocrine Div. </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Dept of Surgery, Nutritional Support and Morbid Obesity Clinic, University of Patras, Med. School</w:t>
            </w:r>
          </w:p>
          <w:p w:rsidR="00305F06" w:rsidRPr="00604479" w:rsidRDefault="00305F06" w:rsidP="0062575E">
            <w:pPr>
              <w:pStyle w:val="20"/>
              <w:ind w:left="1313"/>
              <w:jc w:val="left"/>
              <w:rPr>
                <w:rFonts w:asciiTheme="minorHAnsi" w:hAnsiTheme="minorHAnsi" w:cs="Calibri"/>
                <w:i/>
                <w:sz w:val="24"/>
                <w:szCs w:val="24"/>
                <w:lang w:val="en-US"/>
              </w:rPr>
            </w:pPr>
            <w:r w:rsidRPr="00604479">
              <w:rPr>
                <w:rFonts w:asciiTheme="minorHAnsi" w:hAnsiTheme="minorHAnsi" w:cs="Calibri"/>
                <w:i/>
                <w:sz w:val="24"/>
                <w:szCs w:val="24"/>
                <w:lang w:val="en-US"/>
              </w:rPr>
              <w:t>12</w:t>
            </w:r>
            <w:r w:rsidRPr="00604479">
              <w:rPr>
                <w:rFonts w:asciiTheme="minorHAnsi" w:hAnsiTheme="minorHAnsi" w:cs="Calibri"/>
                <w:i/>
                <w:sz w:val="24"/>
                <w:szCs w:val="24"/>
                <w:vertAlign w:val="superscript"/>
                <w:lang w:val="en-US"/>
              </w:rPr>
              <w:t>th</w:t>
            </w:r>
            <w:r w:rsidRPr="00604479">
              <w:rPr>
                <w:rFonts w:asciiTheme="minorHAnsi" w:hAnsiTheme="minorHAnsi" w:cs="Calibri"/>
                <w:i/>
                <w:sz w:val="24"/>
                <w:szCs w:val="24"/>
                <w:lang w:val="en-US"/>
              </w:rPr>
              <w:t xml:space="preserve"> International Congress of Endocrinology</w:t>
            </w:r>
          </w:p>
          <w:p w:rsidR="00305F06" w:rsidRPr="00604479" w:rsidRDefault="00305F06" w:rsidP="0062575E">
            <w:pPr>
              <w:pStyle w:val="20"/>
              <w:ind w:left="1313"/>
              <w:jc w:val="left"/>
              <w:rPr>
                <w:rFonts w:asciiTheme="minorHAnsi" w:hAnsiTheme="minorHAnsi" w:cs="Calibri"/>
                <w:i/>
                <w:sz w:val="24"/>
                <w:szCs w:val="24"/>
                <w:lang w:val="en-US"/>
              </w:rPr>
            </w:pPr>
            <w:r w:rsidRPr="00604479">
              <w:rPr>
                <w:rFonts w:asciiTheme="minorHAnsi" w:hAnsiTheme="minorHAnsi" w:cs="Calibri"/>
                <w:i/>
                <w:sz w:val="24"/>
                <w:szCs w:val="24"/>
                <w:lang w:val="en-US"/>
              </w:rPr>
              <w:t>Lisbon 2004</w:t>
            </w:r>
          </w:p>
          <w:p w:rsidR="008D1BC8" w:rsidRPr="00604479" w:rsidRDefault="008D1BC8" w:rsidP="00305F06">
            <w:pPr>
              <w:pStyle w:val="20"/>
              <w:ind w:left="3600"/>
              <w:jc w:val="left"/>
              <w:rPr>
                <w:rFonts w:asciiTheme="minorHAnsi" w:hAnsiTheme="minorHAnsi" w:cs="Calibri"/>
                <w:i/>
                <w:sz w:val="24"/>
                <w:szCs w:val="24"/>
                <w:lang w:val="en-US"/>
              </w:rPr>
            </w:pPr>
          </w:p>
          <w:p w:rsidR="008D1BC8" w:rsidRPr="00604479" w:rsidRDefault="008D1BC8" w:rsidP="00305F06">
            <w:pPr>
              <w:pStyle w:val="20"/>
              <w:ind w:left="3600"/>
              <w:jc w:val="left"/>
              <w:rPr>
                <w:rFonts w:asciiTheme="minorHAnsi" w:hAnsiTheme="minorHAnsi" w:cs="Calibri"/>
                <w:i/>
                <w:sz w:val="24"/>
                <w:szCs w:val="24"/>
                <w:lang w:val="en-US"/>
              </w:rPr>
            </w:pPr>
          </w:p>
          <w:p w:rsidR="008D1BC8" w:rsidRPr="00604479" w:rsidRDefault="008D1BC8" w:rsidP="00305F06">
            <w:pPr>
              <w:pStyle w:val="20"/>
              <w:ind w:left="3600"/>
              <w:jc w:val="left"/>
              <w:rPr>
                <w:rFonts w:asciiTheme="minorHAnsi" w:hAnsiTheme="minorHAnsi" w:cs="Calibri"/>
                <w:i/>
                <w:sz w:val="24"/>
                <w:szCs w:val="24"/>
                <w:lang w:val="en-GB"/>
              </w:rPr>
            </w:pPr>
          </w:p>
          <w:p w:rsidR="002C6264" w:rsidRPr="00604479" w:rsidRDefault="002C6264" w:rsidP="00305F06">
            <w:pPr>
              <w:pStyle w:val="20"/>
              <w:ind w:left="2880"/>
              <w:jc w:val="left"/>
              <w:rPr>
                <w:rFonts w:asciiTheme="minorHAnsi" w:hAnsiTheme="minorHAnsi" w:cs="Calibri"/>
                <w:sz w:val="24"/>
                <w:szCs w:val="24"/>
                <w:lang w:val="de-DE"/>
              </w:rPr>
            </w:pPr>
          </w:p>
          <w:p w:rsidR="002C6264" w:rsidRPr="00604479" w:rsidRDefault="002C6264" w:rsidP="006835BC">
            <w:pPr>
              <w:pStyle w:val="20"/>
              <w:ind w:left="3578" w:hanging="698"/>
              <w:jc w:val="left"/>
              <w:rPr>
                <w:rFonts w:asciiTheme="minorHAnsi" w:hAnsiTheme="minorHAnsi" w:cs="Calibri"/>
                <w:sz w:val="24"/>
                <w:szCs w:val="24"/>
                <w:lang w:val="en-US"/>
              </w:rPr>
            </w:pPr>
            <w:r w:rsidRPr="00604479">
              <w:rPr>
                <w:rFonts w:asciiTheme="minorHAnsi" w:hAnsiTheme="minorHAnsi" w:cs="Calibri"/>
                <w:sz w:val="24"/>
                <w:szCs w:val="24"/>
                <w:lang w:val="en-US"/>
              </w:rPr>
              <w:tab/>
              <w:t xml:space="preserve"> </w:t>
            </w:r>
          </w:p>
          <w:p w:rsidR="002C6264" w:rsidRPr="00604479" w:rsidRDefault="002C6264" w:rsidP="006835BC">
            <w:pPr>
              <w:pStyle w:val="20"/>
              <w:ind w:left="3578" w:hanging="698"/>
              <w:jc w:val="left"/>
              <w:rPr>
                <w:rFonts w:asciiTheme="minorHAnsi" w:hAnsiTheme="minorHAnsi" w:cs="Calibri"/>
                <w:i/>
                <w:sz w:val="24"/>
                <w:szCs w:val="24"/>
                <w:lang w:val="en-GB"/>
              </w:rPr>
            </w:pPr>
            <w:r w:rsidRPr="00604479">
              <w:rPr>
                <w:rFonts w:asciiTheme="minorHAnsi" w:hAnsiTheme="minorHAnsi" w:cs="Calibri"/>
                <w:sz w:val="24"/>
                <w:szCs w:val="24"/>
                <w:lang w:val="en-US"/>
              </w:rPr>
              <w:tab/>
            </w:r>
          </w:p>
          <w:p w:rsidR="002C6264" w:rsidRPr="00604479" w:rsidRDefault="002C6264" w:rsidP="006835BC">
            <w:pPr>
              <w:pStyle w:val="20"/>
              <w:ind w:left="698" w:hanging="698"/>
              <w:jc w:val="left"/>
              <w:rPr>
                <w:rFonts w:asciiTheme="minorHAnsi" w:hAnsiTheme="minorHAnsi" w:cs="Calibri"/>
                <w:sz w:val="24"/>
                <w:szCs w:val="24"/>
                <w:lang w:val="en-GB"/>
              </w:rPr>
            </w:pPr>
          </w:p>
          <w:p w:rsidR="002C6264" w:rsidRPr="00604479" w:rsidRDefault="002C6264" w:rsidP="006835BC">
            <w:pPr>
              <w:pStyle w:val="20"/>
              <w:ind w:left="698" w:hanging="698"/>
              <w:jc w:val="left"/>
              <w:rPr>
                <w:rFonts w:asciiTheme="minorHAnsi" w:hAnsiTheme="minorHAnsi" w:cs="Calibri"/>
                <w:sz w:val="24"/>
                <w:szCs w:val="24"/>
                <w:lang w:val="en-GB"/>
              </w:rPr>
            </w:pPr>
          </w:p>
          <w:p w:rsidR="002C6264" w:rsidRPr="00604479" w:rsidRDefault="002C6264" w:rsidP="006835BC">
            <w:pPr>
              <w:pStyle w:val="20"/>
              <w:ind w:left="0"/>
              <w:jc w:val="left"/>
              <w:rPr>
                <w:rFonts w:asciiTheme="minorHAnsi" w:hAnsiTheme="minorHAnsi" w:cs="Calibri"/>
                <w:sz w:val="24"/>
                <w:szCs w:val="24"/>
                <w:lang w:val="en-US"/>
              </w:rPr>
            </w:pPr>
          </w:p>
          <w:p w:rsidR="002C6264" w:rsidRPr="00604479" w:rsidRDefault="002C6264" w:rsidP="006835BC">
            <w:pPr>
              <w:tabs>
                <w:tab w:val="left" w:pos="-720"/>
              </w:tabs>
              <w:suppressAutoHyphens/>
              <w:jc w:val="left"/>
              <w:rPr>
                <w:rFonts w:asciiTheme="minorHAnsi" w:hAnsiTheme="minorHAnsi" w:cs="Calibri"/>
                <w:spacing w:val="-2"/>
                <w:sz w:val="24"/>
                <w:szCs w:val="24"/>
              </w:rPr>
            </w:pPr>
          </w:p>
        </w:tc>
      </w:tr>
      <w:tr w:rsidR="002C6264" w:rsidRPr="000E6F55" w:rsidTr="00195112">
        <w:trPr>
          <w:gridBefore w:val="1"/>
          <w:gridAfter w:val="4"/>
          <w:wBefore w:w="139" w:type="dxa"/>
          <w:wAfter w:w="1228" w:type="dxa"/>
          <w:trHeight w:val="161"/>
        </w:trPr>
        <w:tc>
          <w:tcPr>
            <w:tcW w:w="2553" w:type="dxa"/>
            <w:gridSpan w:val="2"/>
          </w:tcPr>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CB17F6">
            <w:pPr>
              <w:tabs>
                <w:tab w:val="left" w:pos="-720"/>
              </w:tabs>
              <w:suppressAutoHyphens/>
              <w:ind w:left="-228"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r w:rsidRPr="00DC40A4">
              <w:rPr>
                <w:rFonts w:asciiTheme="minorHAnsi" w:hAnsiTheme="minorHAnsi" w:cs="Calibri"/>
                <w:b/>
                <w:bCs/>
                <w:spacing w:val="-2"/>
                <w:sz w:val="24"/>
                <w:szCs w:val="24"/>
                <w:lang w:val="el-GR"/>
              </w:rPr>
              <w:t xml:space="preserve"> </w:t>
            </w: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2C6264" w:rsidRPr="00DC40A4" w:rsidRDefault="002C6264" w:rsidP="0058725E">
            <w:pPr>
              <w:tabs>
                <w:tab w:val="left" w:pos="-720"/>
              </w:tabs>
              <w:suppressAutoHyphens/>
              <w:ind w:right="-217"/>
              <w:rPr>
                <w:rFonts w:asciiTheme="minorHAnsi" w:hAnsiTheme="minorHAnsi" w:cs="Calibri"/>
                <w:b/>
                <w:bCs/>
                <w:spacing w:val="-2"/>
                <w:sz w:val="24"/>
                <w:szCs w:val="24"/>
                <w:lang w:val="el-GR"/>
              </w:rPr>
            </w:pPr>
          </w:p>
          <w:p w:rsidR="002C6264" w:rsidRPr="00DC40A4" w:rsidRDefault="002C6264" w:rsidP="00313D13">
            <w:pPr>
              <w:tabs>
                <w:tab w:val="left" w:pos="-720"/>
              </w:tabs>
              <w:suppressAutoHyphens/>
              <w:ind w:left="600" w:right="-217" w:hanging="720"/>
              <w:rPr>
                <w:rFonts w:asciiTheme="minorHAnsi" w:hAnsiTheme="minorHAnsi" w:cs="Calibri"/>
                <w:b/>
                <w:bCs/>
                <w:spacing w:val="-2"/>
                <w:sz w:val="24"/>
                <w:szCs w:val="24"/>
                <w:lang w:val="el-GR"/>
              </w:rPr>
            </w:pPr>
          </w:p>
          <w:p w:rsidR="00D20350" w:rsidRPr="00DC40A4" w:rsidRDefault="00D20350" w:rsidP="005E3C3F">
            <w:pPr>
              <w:tabs>
                <w:tab w:val="left" w:pos="-720"/>
              </w:tabs>
              <w:suppressAutoHyphens/>
              <w:ind w:right="-217"/>
              <w:jc w:val="left"/>
              <w:rPr>
                <w:rFonts w:asciiTheme="minorHAnsi" w:hAnsiTheme="minorHAnsi" w:cs="Calibri"/>
                <w:b/>
                <w:bCs/>
                <w:spacing w:val="-2"/>
                <w:sz w:val="24"/>
                <w:szCs w:val="24"/>
                <w:lang w:val="el-GR"/>
              </w:rPr>
            </w:pPr>
          </w:p>
          <w:p w:rsidR="00D20350" w:rsidRPr="00DC40A4" w:rsidRDefault="00D20350" w:rsidP="005E3C3F">
            <w:pPr>
              <w:tabs>
                <w:tab w:val="left" w:pos="-720"/>
              </w:tabs>
              <w:suppressAutoHyphens/>
              <w:ind w:right="-217"/>
              <w:jc w:val="left"/>
              <w:rPr>
                <w:rFonts w:asciiTheme="minorHAnsi" w:hAnsiTheme="minorHAnsi" w:cs="Calibri"/>
                <w:b/>
                <w:bCs/>
                <w:spacing w:val="-2"/>
                <w:sz w:val="24"/>
                <w:szCs w:val="24"/>
                <w:lang w:val="el-GR"/>
              </w:rPr>
            </w:pPr>
          </w:p>
          <w:p w:rsidR="00D20350" w:rsidRPr="00DC40A4" w:rsidRDefault="00D20350" w:rsidP="005E3C3F">
            <w:pPr>
              <w:tabs>
                <w:tab w:val="left" w:pos="-720"/>
              </w:tabs>
              <w:suppressAutoHyphens/>
              <w:ind w:right="-217"/>
              <w:jc w:val="left"/>
              <w:rPr>
                <w:rFonts w:asciiTheme="minorHAnsi" w:hAnsiTheme="minorHAnsi" w:cs="Calibri"/>
                <w:b/>
                <w:bCs/>
                <w:spacing w:val="-2"/>
                <w:sz w:val="24"/>
                <w:szCs w:val="24"/>
                <w:lang w:val="el-GR"/>
              </w:rPr>
            </w:pPr>
          </w:p>
          <w:p w:rsidR="00D20350" w:rsidRPr="00DC40A4" w:rsidRDefault="00D20350" w:rsidP="005E3C3F">
            <w:pPr>
              <w:tabs>
                <w:tab w:val="left" w:pos="-720"/>
              </w:tabs>
              <w:suppressAutoHyphens/>
              <w:ind w:right="-217"/>
              <w:jc w:val="left"/>
              <w:rPr>
                <w:rFonts w:asciiTheme="minorHAnsi" w:hAnsiTheme="minorHAnsi" w:cs="Calibri"/>
                <w:b/>
                <w:bCs/>
                <w:spacing w:val="-2"/>
                <w:sz w:val="24"/>
                <w:szCs w:val="24"/>
                <w:lang w:val="el-GR"/>
              </w:rPr>
            </w:pPr>
          </w:p>
          <w:p w:rsidR="00D20350" w:rsidRPr="00DC40A4" w:rsidRDefault="00D20350" w:rsidP="005E3C3F">
            <w:pPr>
              <w:tabs>
                <w:tab w:val="left" w:pos="-720"/>
              </w:tabs>
              <w:suppressAutoHyphens/>
              <w:ind w:right="-217"/>
              <w:jc w:val="left"/>
              <w:rPr>
                <w:rFonts w:asciiTheme="minorHAnsi" w:hAnsiTheme="minorHAnsi" w:cs="Calibri"/>
                <w:b/>
                <w:bCs/>
                <w:spacing w:val="-2"/>
                <w:sz w:val="24"/>
                <w:szCs w:val="24"/>
                <w:lang w:val="el-GR"/>
              </w:rPr>
            </w:pPr>
          </w:p>
          <w:p w:rsidR="00D20350" w:rsidRPr="00DC40A4" w:rsidRDefault="00D20350" w:rsidP="005E3C3F">
            <w:pPr>
              <w:tabs>
                <w:tab w:val="left" w:pos="-720"/>
              </w:tabs>
              <w:suppressAutoHyphens/>
              <w:ind w:right="-217"/>
              <w:jc w:val="left"/>
              <w:rPr>
                <w:rFonts w:asciiTheme="minorHAnsi" w:hAnsiTheme="minorHAnsi" w:cs="Calibri"/>
                <w:b/>
                <w:bCs/>
                <w:spacing w:val="-2"/>
                <w:sz w:val="24"/>
                <w:szCs w:val="24"/>
                <w:lang w:val="el-GR"/>
              </w:rPr>
            </w:pPr>
          </w:p>
          <w:p w:rsidR="00D20350" w:rsidRPr="00DC40A4" w:rsidRDefault="00D20350" w:rsidP="005E3C3F">
            <w:pPr>
              <w:tabs>
                <w:tab w:val="left" w:pos="-720"/>
              </w:tabs>
              <w:suppressAutoHyphens/>
              <w:ind w:right="-217"/>
              <w:jc w:val="left"/>
              <w:rPr>
                <w:rFonts w:asciiTheme="minorHAnsi" w:hAnsiTheme="minorHAnsi" w:cs="Calibri"/>
                <w:b/>
                <w:bCs/>
                <w:spacing w:val="-2"/>
                <w:sz w:val="24"/>
                <w:szCs w:val="24"/>
                <w:lang w:val="el-GR"/>
              </w:rPr>
            </w:pPr>
          </w:p>
          <w:p w:rsidR="00E71948" w:rsidRPr="00DC40A4" w:rsidRDefault="00E71948" w:rsidP="005E3C3F">
            <w:pPr>
              <w:tabs>
                <w:tab w:val="left" w:pos="-720"/>
              </w:tabs>
              <w:suppressAutoHyphens/>
              <w:ind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522453" w:rsidRPr="00DC40A4" w:rsidRDefault="00522453" w:rsidP="00D20350">
            <w:pPr>
              <w:tabs>
                <w:tab w:val="left" w:pos="-720"/>
              </w:tabs>
              <w:suppressAutoHyphens/>
              <w:ind w:left="-106" w:right="-217"/>
              <w:jc w:val="left"/>
              <w:rPr>
                <w:rFonts w:asciiTheme="minorHAnsi" w:hAnsiTheme="minorHAnsi" w:cs="Calibri"/>
                <w:b/>
                <w:bCs/>
                <w:spacing w:val="-2"/>
                <w:sz w:val="24"/>
                <w:szCs w:val="24"/>
                <w:lang w:val="el-GR"/>
              </w:rPr>
            </w:pPr>
          </w:p>
          <w:p w:rsidR="00AB6DF7" w:rsidRPr="00DC40A4" w:rsidRDefault="00AB6DF7" w:rsidP="00D20350">
            <w:pPr>
              <w:tabs>
                <w:tab w:val="left" w:pos="-720"/>
              </w:tabs>
              <w:suppressAutoHyphens/>
              <w:ind w:left="-106" w:right="-217"/>
              <w:jc w:val="left"/>
              <w:rPr>
                <w:rFonts w:asciiTheme="minorHAnsi" w:hAnsiTheme="minorHAnsi" w:cs="Calibri"/>
                <w:b/>
                <w:bCs/>
                <w:spacing w:val="-2"/>
                <w:sz w:val="24"/>
                <w:szCs w:val="24"/>
                <w:lang w:val="el-GR"/>
              </w:rPr>
            </w:pPr>
          </w:p>
          <w:p w:rsidR="00AB6DF7" w:rsidRPr="00DC40A4" w:rsidRDefault="00AB6DF7" w:rsidP="00D20350">
            <w:pPr>
              <w:tabs>
                <w:tab w:val="left" w:pos="-720"/>
              </w:tabs>
              <w:suppressAutoHyphens/>
              <w:ind w:left="-106" w:right="-217"/>
              <w:jc w:val="left"/>
              <w:rPr>
                <w:rFonts w:asciiTheme="minorHAnsi" w:hAnsiTheme="minorHAnsi" w:cs="Calibri"/>
                <w:b/>
                <w:bCs/>
                <w:spacing w:val="-2"/>
                <w:sz w:val="24"/>
                <w:szCs w:val="24"/>
                <w:lang w:val="el-GR"/>
              </w:rPr>
            </w:pPr>
          </w:p>
          <w:p w:rsidR="00AB6DF7" w:rsidRPr="00DC40A4" w:rsidRDefault="00AB6DF7" w:rsidP="00D20350">
            <w:pPr>
              <w:tabs>
                <w:tab w:val="left" w:pos="-720"/>
              </w:tabs>
              <w:suppressAutoHyphens/>
              <w:ind w:left="-106" w:right="-217"/>
              <w:jc w:val="left"/>
              <w:rPr>
                <w:rFonts w:asciiTheme="minorHAnsi" w:hAnsiTheme="minorHAnsi" w:cs="Calibri"/>
                <w:b/>
                <w:bCs/>
                <w:spacing w:val="-2"/>
                <w:sz w:val="24"/>
                <w:szCs w:val="24"/>
                <w:lang w:val="el-GR"/>
              </w:rPr>
            </w:pPr>
          </w:p>
          <w:p w:rsidR="00AB6DF7" w:rsidRPr="00DC40A4" w:rsidRDefault="00AB6DF7" w:rsidP="00D20350">
            <w:pPr>
              <w:tabs>
                <w:tab w:val="left" w:pos="-720"/>
              </w:tabs>
              <w:suppressAutoHyphens/>
              <w:ind w:left="-106" w:right="-217"/>
              <w:jc w:val="left"/>
              <w:rPr>
                <w:rFonts w:asciiTheme="minorHAnsi" w:hAnsiTheme="minorHAnsi" w:cs="Calibri"/>
                <w:b/>
                <w:bCs/>
                <w:spacing w:val="-2"/>
                <w:sz w:val="24"/>
                <w:szCs w:val="24"/>
                <w:lang w:val="el-GR"/>
              </w:rPr>
            </w:pPr>
          </w:p>
          <w:p w:rsidR="00AB6DF7" w:rsidRPr="00DC40A4" w:rsidRDefault="00AB6DF7" w:rsidP="00D20350">
            <w:pPr>
              <w:tabs>
                <w:tab w:val="left" w:pos="-720"/>
              </w:tabs>
              <w:suppressAutoHyphens/>
              <w:ind w:left="-106" w:right="-217"/>
              <w:jc w:val="left"/>
              <w:rPr>
                <w:rFonts w:asciiTheme="minorHAnsi" w:hAnsiTheme="minorHAnsi" w:cs="Calibri"/>
                <w:b/>
                <w:bCs/>
                <w:spacing w:val="-2"/>
                <w:sz w:val="24"/>
                <w:szCs w:val="24"/>
                <w:lang w:val="el-GR"/>
              </w:rPr>
            </w:pPr>
          </w:p>
          <w:p w:rsidR="00AB6DF7" w:rsidRPr="00DC40A4" w:rsidRDefault="00AB6DF7" w:rsidP="00D20350">
            <w:pPr>
              <w:tabs>
                <w:tab w:val="left" w:pos="-720"/>
              </w:tabs>
              <w:suppressAutoHyphens/>
              <w:ind w:left="-106" w:right="-217"/>
              <w:jc w:val="left"/>
              <w:rPr>
                <w:rFonts w:asciiTheme="minorHAnsi" w:hAnsiTheme="minorHAnsi" w:cs="Calibri"/>
                <w:b/>
                <w:bCs/>
                <w:spacing w:val="-2"/>
                <w:sz w:val="24"/>
                <w:szCs w:val="24"/>
                <w:lang w:val="el-GR"/>
              </w:rPr>
            </w:pPr>
          </w:p>
          <w:p w:rsidR="00AB6DF7" w:rsidRPr="00DC40A4" w:rsidRDefault="00AB6DF7" w:rsidP="00D20350">
            <w:pPr>
              <w:tabs>
                <w:tab w:val="left" w:pos="-720"/>
              </w:tabs>
              <w:suppressAutoHyphens/>
              <w:ind w:left="-106" w:right="-217"/>
              <w:jc w:val="left"/>
              <w:rPr>
                <w:rFonts w:asciiTheme="minorHAnsi" w:hAnsiTheme="minorHAnsi" w:cs="Calibri"/>
                <w:b/>
                <w:bCs/>
                <w:spacing w:val="-2"/>
                <w:sz w:val="24"/>
                <w:szCs w:val="24"/>
                <w:lang w:val="el-GR"/>
              </w:rPr>
            </w:pPr>
          </w:p>
          <w:p w:rsidR="00C11D3A" w:rsidRPr="002C7D4A" w:rsidRDefault="00C11D3A" w:rsidP="00D20350">
            <w:pPr>
              <w:tabs>
                <w:tab w:val="left" w:pos="-720"/>
              </w:tabs>
              <w:suppressAutoHyphens/>
              <w:ind w:left="-106" w:right="-217"/>
              <w:jc w:val="left"/>
              <w:rPr>
                <w:rFonts w:asciiTheme="minorHAnsi" w:hAnsiTheme="minorHAnsi" w:cs="Calibri"/>
                <w:b/>
                <w:bCs/>
                <w:spacing w:val="-2"/>
                <w:sz w:val="24"/>
                <w:szCs w:val="24"/>
                <w:lang w:val="el-GR"/>
              </w:rPr>
            </w:pPr>
          </w:p>
          <w:p w:rsidR="00C11D3A" w:rsidRPr="002C7D4A" w:rsidRDefault="00C11D3A" w:rsidP="00D20350">
            <w:pPr>
              <w:tabs>
                <w:tab w:val="left" w:pos="-720"/>
              </w:tabs>
              <w:suppressAutoHyphens/>
              <w:ind w:left="-106" w:right="-217"/>
              <w:jc w:val="left"/>
              <w:rPr>
                <w:rFonts w:asciiTheme="minorHAnsi" w:hAnsiTheme="minorHAnsi" w:cs="Calibri"/>
                <w:b/>
                <w:bCs/>
                <w:spacing w:val="-2"/>
                <w:sz w:val="24"/>
                <w:szCs w:val="24"/>
                <w:lang w:val="el-GR"/>
              </w:rPr>
            </w:pPr>
          </w:p>
          <w:p w:rsidR="00C11D3A" w:rsidRPr="002C7D4A" w:rsidRDefault="00C11D3A" w:rsidP="00D20350">
            <w:pPr>
              <w:tabs>
                <w:tab w:val="left" w:pos="-720"/>
              </w:tabs>
              <w:suppressAutoHyphens/>
              <w:ind w:left="-106" w:right="-217"/>
              <w:jc w:val="left"/>
              <w:rPr>
                <w:rFonts w:asciiTheme="minorHAnsi" w:hAnsiTheme="minorHAnsi" w:cs="Calibri"/>
                <w:b/>
                <w:bCs/>
                <w:spacing w:val="-2"/>
                <w:sz w:val="24"/>
                <w:szCs w:val="24"/>
                <w:lang w:val="el-GR"/>
              </w:rPr>
            </w:pPr>
          </w:p>
          <w:p w:rsidR="00C11D3A" w:rsidRPr="002C7D4A" w:rsidRDefault="00C11D3A" w:rsidP="00D20350">
            <w:pPr>
              <w:tabs>
                <w:tab w:val="left" w:pos="-720"/>
              </w:tabs>
              <w:suppressAutoHyphens/>
              <w:ind w:left="-106" w:right="-217"/>
              <w:jc w:val="left"/>
              <w:rPr>
                <w:rFonts w:asciiTheme="minorHAnsi" w:hAnsiTheme="minorHAnsi" w:cs="Calibri"/>
                <w:b/>
                <w:bCs/>
                <w:spacing w:val="-2"/>
                <w:sz w:val="24"/>
                <w:szCs w:val="24"/>
                <w:lang w:val="el-GR"/>
              </w:rPr>
            </w:pPr>
          </w:p>
          <w:p w:rsidR="00C11D3A" w:rsidRPr="002C7D4A" w:rsidRDefault="00C11D3A" w:rsidP="00D20350">
            <w:pPr>
              <w:tabs>
                <w:tab w:val="left" w:pos="-720"/>
              </w:tabs>
              <w:suppressAutoHyphens/>
              <w:ind w:left="-106" w:right="-217"/>
              <w:jc w:val="left"/>
              <w:rPr>
                <w:rFonts w:asciiTheme="minorHAnsi" w:hAnsiTheme="minorHAnsi" w:cs="Calibri"/>
                <w:b/>
                <w:bCs/>
                <w:spacing w:val="-2"/>
                <w:sz w:val="24"/>
                <w:szCs w:val="24"/>
                <w:lang w:val="el-GR"/>
              </w:rPr>
            </w:pPr>
          </w:p>
          <w:p w:rsidR="00C11D3A" w:rsidRPr="002C7D4A" w:rsidRDefault="00C11D3A" w:rsidP="00D20350">
            <w:pPr>
              <w:tabs>
                <w:tab w:val="left" w:pos="-720"/>
              </w:tabs>
              <w:suppressAutoHyphens/>
              <w:ind w:left="-106" w:right="-217"/>
              <w:jc w:val="left"/>
              <w:rPr>
                <w:rFonts w:asciiTheme="minorHAnsi" w:hAnsiTheme="minorHAnsi" w:cs="Calibri"/>
                <w:b/>
                <w:bCs/>
                <w:spacing w:val="-2"/>
                <w:sz w:val="24"/>
                <w:szCs w:val="24"/>
                <w:lang w:val="el-GR"/>
              </w:rPr>
            </w:pPr>
          </w:p>
          <w:p w:rsidR="00C11D3A" w:rsidRPr="002C7D4A" w:rsidRDefault="00C11D3A" w:rsidP="00D20350">
            <w:pPr>
              <w:tabs>
                <w:tab w:val="left" w:pos="-720"/>
              </w:tabs>
              <w:suppressAutoHyphens/>
              <w:ind w:left="-106" w:right="-217"/>
              <w:jc w:val="left"/>
              <w:rPr>
                <w:rFonts w:asciiTheme="minorHAnsi" w:hAnsiTheme="minorHAnsi" w:cs="Calibri"/>
                <w:b/>
                <w:bCs/>
                <w:spacing w:val="-2"/>
                <w:sz w:val="24"/>
                <w:szCs w:val="24"/>
                <w:lang w:val="el-GR"/>
              </w:rPr>
            </w:pPr>
          </w:p>
          <w:p w:rsidR="00C11D3A" w:rsidRPr="002C7D4A" w:rsidRDefault="00C11D3A" w:rsidP="00D20350">
            <w:pPr>
              <w:tabs>
                <w:tab w:val="left" w:pos="-720"/>
              </w:tabs>
              <w:suppressAutoHyphens/>
              <w:ind w:left="-106" w:right="-217"/>
              <w:jc w:val="left"/>
              <w:rPr>
                <w:rFonts w:asciiTheme="minorHAnsi" w:hAnsiTheme="minorHAnsi" w:cs="Calibri"/>
                <w:b/>
                <w:bCs/>
                <w:spacing w:val="-2"/>
                <w:sz w:val="24"/>
                <w:szCs w:val="24"/>
                <w:lang w:val="el-GR"/>
              </w:rPr>
            </w:pPr>
          </w:p>
          <w:p w:rsidR="00C11D3A" w:rsidRPr="002C7D4A" w:rsidRDefault="00C11D3A" w:rsidP="00D20350">
            <w:pPr>
              <w:tabs>
                <w:tab w:val="left" w:pos="-720"/>
              </w:tabs>
              <w:suppressAutoHyphens/>
              <w:ind w:left="-106" w:right="-217"/>
              <w:jc w:val="left"/>
              <w:rPr>
                <w:rFonts w:asciiTheme="minorHAnsi" w:hAnsiTheme="minorHAnsi" w:cs="Calibri"/>
                <w:b/>
                <w:bCs/>
                <w:spacing w:val="-2"/>
                <w:sz w:val="24"/>
                <w:szCs w:val="24"/>
                <w:lang w:val="el-GR"/>
              </w:rPr>
            </w:pPr>
          </w:p>
          <w:p w:rsidR="002C6264" w:rsidRPr="00C11D3A" w:rsidRDefault="005E3C3F" w:rsidP="00C11D3A">
            <w:pPr>
              <w:tabs>
                <w:tab w:val="left" w:pos="-720"/>
              </w:tabs>
              <w:suppressAutoHyphens/>
              <w:ind w:right="-217"/>
              <w:jc w:val="left"/>
              <w:rPr>
                <w:rFonts w:asciiTheme="minorHAnsi" w:hAnsiTheme="minorHAnsi" w:cs="Calibri"/>
                <w:b/>
                <w:bCs/>
                <w:spacing w:val="-2"/>
                <w:sz w:val="28"/>
                <w:szCs w:val="28"/>
                <w:lang w:val="el-GR"/>
              </w:rPr>
            </w:pPr>
            <w:r w:rsidRPr="00C11D3A">
              <w:rPr>
                <w:rFonts w:asciiTheme="minorHAnsi" w:hAnsiTheme="minorHAnsi" w:cs="Calibri"/>
                <w:b/>
                <w:bCs/>
                <w:spacing w:val="-2"/>
                <w:sz w:val="28"/>
                <w:szCs w:val="28"/>
                <w:lang w:val="el-GR"/>
              </w:rPr>
              <w:t xml:space="preserve">Δημοσιεύσεις σε </w:t>
            </w:r>
            <w:r w:rsidR="002C6264" w:rsidRPr="00C11D3A">
              <w:rPr>
                <w:rFonts w:asciiTheme="minorHAnsi" w:hAnsiTheme="minorHAnsi" w:cs="Calibri"/>
                <w:b/>
                <w:bCs/>
                <w:spacing w:val="-2"/>
                <w:sz w:val="28"/>
                <w:szCs w:val="28"/>
                <w:lang w:val="el-GR"/>
              </w:rPr>
              <w:t>τόμους</w:t>
            </w:r>
            <w:r w:rsidR="00C11D3A" w:rsidRPr="00EE20AC">
              <w:rPr>
                <w:rFonts w:asciiTheme="minorHAnsi" w:hAnsiTheme="minorHAnsi" w:cs="Calibri"/>
                <w:b/>
                <w:bCs/>
                <w:spacing w:val="-2"/>
                <w:sz w:val="28"/>
                <w:szCs w:val="28"/>
                <w:lang w:val="el-GR"/>
              </w:rPr>
              <w:t xml:space="preserve"> </w:t>
            </w:r>
            <w:r w:rsidR="002C6264" w:rsidRPr="00C11D3A">
              <w:rPr>
                <w:rFonts w:asciiTheme="minorHAnsi" w:hAnsiTheme="minorHAnsi" w:cs="Calibri"/>
                <w:b/>
                <w:bCs/>
                <w:spacing w:val="-2"/>
                <w:sz w:val="28"/>
                <w:szCs w:val="28"/>
                <w:lang w:val="el-GR"/>
              </w:rPr>
              <w:t>Περιλήψεων</w:t>
            </w:r>
          </w:p>
          <w:p w:rsidR="002C6264" w:rsidRPr="00C11D3A" w:rsidRDefault="00C11D3A" w:rsidP="00C11D3A">
            <w:pPr>
              <w:tabs>
                <w:tab w:val="left" w:pos="-720"/>
              </w:tabs>
              <w:suppressAutoHyphens/>
              <w:ind w:right="-217"/>
              <w:jc w:val="left"/>
              <w:rPr>
                <w:rFonts w:asciiTheme="minorHAnsi" w:hAnsiTheme="minorHAnsi" w:cs="Calibri"/>
                <w:b/>
                <w:bCs/>
                <w:spacing w:val="-2"/>
                <w:sz w:val="28"/>
                <w:szCs w:val="28"/>
                <w:lang w:val="el-GR"/>
              </w:rPr>
            </w:pPr>
            <w:r>
              <w:rPr>
                <w:rFonts w:asciiTheme="minorHAnsi" w:hAnsiTheme="minorHAnsi" w:cs="Calibri"/>
                <w:b/>
                <w:bCs/>
                <w:spacing w:val="-2"/>
                <w:sz w:val="28"/>
                <w:szCs w:val="28"/>
                <w:lang w:val="el-GR"/>
              </w:rPr>
              <w:t>Ελληνικών</w:t>
            </w:r>
            <w:r w:rsidRPr="00EE20AC">
              <w:rPr>
                <w:rFonts w:asciiTheme="minorHAnsi" w:hAnsiTheme="minorHAnsi" w:cs="Calibri"/>
                <w:b/>
                <w:bCs/>
                <w:spacing w:val="-2"/>
                <w:sz w:val="28"/>
                <w:szCs w:val="28"/>
                <w:lang w:val="el-GR"/>
              </w:rPr>
              <w:t xml:space="preserve">  </w:t>
            </w:r>
            <w:r w:rsidR="002C6264" w:rsidRPr="00C11D3A">
              <w:rPr>
                <w:rFonts w:asciiTheme="minorHAnsi" w:hAnsiTheme="minorHAnsi" w:cs="Calibri"/>
                <w:b/>
                <w:bCs/>
                <w:spacing w:val="-2"/>
                <w:sz w:val="28"/>
                <w:szCs w:val="28"/>
                <w:lang w:val="el-GR"/>
              </w:rPr>
              <w:t>Συνεδρίων:</w:t>
            </w:r>
          </w:p>
          <w:p w:rsidR="002C6264" w:rsidRPr="00604479" w:rsidRDefault="002C6264" w:rsidP="00313D13">
            <w:pPr>
              <w:tabs>
                <w:tab w:val="left" w:pos="-720"/>
              </w:tabs>
              <w:suppressAutoHyphens/>
              <w:ind w:left="600" w:right="-217" w:hanging="720"/>
              <w:rPr>
                <w:rFonts w:asciiTheme="minorHAnsi" w:hAnsiTheme="minorHAnsi" w:cs="Calibri"/>
                <w:b/>
                <w:bCs/>
                <w:spacing w:val="-2"/>
                <w:sz w:val="24"/>
                <w:szCs w:val="24"/>
                <w:lang w:val="el-GR"/>
              </w:rPr>
            </w:pPr>
            <w:r w:rsidRPr="00604479">
              <w:rPr>
                <w:rFonts w:asciiTheme="minorHAnsi" w:hAnsiTheme="minorHAnsi" w:cs="Calibri"/>
                <w:b/>
                <w:bCs/>
                <w:spacing w:val="-2"/>
                <w:sz w:val="24"/>
                <w:szCs w:val="24"/>
                <w:lang w:val="el-GR"/>
              </w:rPr>
              <w:t xml:space="preserve"> </w:t>
            </w:r>
          </w:p>
          <w:p w:rsidR="002C6264" w:rsidRPr="00604479" w:rsidRDefault="002C6264" w:rsidP="00313D13">
            <w:pPr>
              <w:tabs>
                <w:tab w:val="left" w:pos="-720"/>
              </w:tabs>
              <w:suppressAutoHyphens/>
              <w:ind w:left="600" w:right="-217" w:hanging="720"/>
              <w:rPr>
                <w:rFonts w:asciiTheme="minorHAnsi" w:hAnsiTheme="minorHAnsi" w:cs="Calibri"/>
                <w:b/>
                <w:bCs/>
                <w:spacing w:val="-2"/>
                <w:sz w:val="24"/>
                <w:szCs w:val="24"/>
                <w:lang w:val="el-GR"/>
              </w:rPr>
            </w:pPr>
          </w:p>
        </w:tc>
        <w:tc>
          <w:tcPr>
            <w:tcW w:w="6098" w:type="dxa"/>
            <w:gridSpan w:val="3"/>
          </w:tcPr>
          <w:p w:rsidR="0062575E" w:rsidRPr="00C11D3A" w:rsidRDefault="0062575E" w:rsidP="007C0BF5">
            <w:pPr>
              <w:pStyle w:val="20"/>
              <w:ind w:left="0"/>
              <w:jc w:val="left"/>
              <w:rPr>
                <w:rFonts w:asciiTheme="minorHAnsi" w:hAnsiTheme="minorHAnsi" w:cs="Calibri"/>
                <w:b/>
                <w:sz w:val="24"/>
                <w:szCs w:val="24"/>
              </w:rPr>
            </w:pPr>
          </w:p>
          <w:p w:rsidR="00D03C58" w:rsidRPr="007C0BF5" w:rsidRDefault="00D03C58" w:rsidP="00195112">
            <w:pPr>
              <w:pStyle w:val="20"/>
              <w:ind w:left="-1381" w:firstLine="1381"/>
              <w:jc w:val="left"/>
              <w:rPr>
                <w:rFonts w:asciiTheme="minorHAnsi" w:hAnsiTheme="minorHAnsi" w:cs="Calibri"/>
                <w:b/>
                <w:sz w:val="24"/>
                <w:szCs w:val="24"/>
                <w:lang w:val="en-US"/>
              </w:rPr>
            </w:pPr>
            <w:r w:rsidRPr="00D03C58">
              <w:rPr>
                <w:rFonts w:asciiTheme="minorHAnsi" w:hAnsiTheme="minorHAnsi" w:cs="Calibri"/>
                <w:b/>
                <w:sz w:val="24"/>
                <w:szCs w:val="24"/>
                <w:lang w:val="en-US"/>
              </w:rPr>
              <w:t>5.</w:t>
            </w:r>
            <w:r>
              <w:rPr>
                <w:rFonts w:asciiTheme="minorHAnsi" w:hAnsiTheme="minorHAnsi" w:cs="Calibri"/>
                <w:b/>
                <w:sz w:val="24"/>
                <w:szCs w:val="24"/>
                <w:lang w:val="en-US"/>
              </w:rPr>
              <w:t xml:space="preserve"> </w:t>
            </w:r>
            <w:r w:rsidR="008D1BC8" w:rsidRPr="00604479">
              <w:rPr>
                <w:rFonts w:asciiTheme="minorHAnsi" w:hAnsiTheme="minorHAnsi" w:cs="Calibri"/>
                <w:b/>
                <w:sz w:val="24"/>
                <w:szCs w:val="24"/>
                <w:lang w:val="en-US"/>
              </w:rPr>
              <w:t>The inflammatory response elicited upon AAA surgery</w:t>
            </w:r>
          </w:p>
          <w:p w:rsidR="008D1BC8" w:rsidRPr="00D03C58" w:rsidRDefault="008D1BC8" w:rsidP="00D03C58">
            <w:pPr>
              <w:pStyle w:val="20"/>
              <w:ind w:left="-104"/>
              <w:jc w:val="left"/>
              <w:rPr>
                <w:rFonts w:asciiTheme="minorHAnsi" w:hAnsiTheme="minorHAnsi" w:cs="Calibri"/>
                <w:sz w:val="24"/>
                <w:szCs w:val="24"/>
                <w:lang w:val="en-US"/>
              </w:rPr>
            </w:pPr>
            <w:r w:rsidRPr="00604479">
              <w:rPr>
                <w:rFonts w:asciiTheme="minorHAnsi" w:hAnsiTheme="minorHAnsi" w:cs="Calibri"/>
                <w:sz w:val="24"/>
                <w:szCs w:val="24"/>
                <w:lang w:val="en-US"/>
              </w:rPr>
              <w:t xml:space="preserve"> </w:t>
            </w:r>
            <w:r w:rsidRPr="009D5824">
              <w:rPr>
                <w:rFonts w:asciiTheme="minorHAnsi" w:hAnsiTheme="minorHAnsi" w:cs="Calibri"/>
                <w:b/>
                <w:sz w:val="24"/>
                <w:szCs w:val="24"/>
                <w:lang w:val="en-US"/>
              </w:rPr>
              <w:t>Argentou N.M</w:t>
            </w:r>
            <w:r w:rsidRPr="009D5824">
              <w:rPr>
                <w:rFonts w:asciiTheme="minorHAnsi" w:hAnsiTheme="minorHAnsi" w:cs="Calibri"/>
                <w:sz w:val="24"/>
                <w:szCs w:val="24"/>
                <w:vertAlign w:val="superscript"/>
                <w:lang w:val="en-US"/>
              </w:rPr>
              <w:t>.1</w:t>
            </w:r>
            <w:r w:rsidRPr="009D5824">
              <w:rPr>
                <w:rFonts w:asciiTheme="minorHAnsi" w:hAnsiTheme="minorHAnsi" w:cs="Calibri"/>
                <w:sz w:val="24"/>
                <w:szCs w:val="24"/>
                <w:lang w:val="en-US"/>
              </w:rPr>
              <w:t>, Vasdekis N.S.</w:t>
            </w:r>
            <w:r w:rsidRPr="009D5824">
              <w:rPr>
                <w:rFonts w:asciiTheme="minorHAnsi" w:hAnsiTheme="minorHAnsi" w:cs="Calibri"/>
                <w:sz w:val="24"/>
                <w:szCs w:val="24"/>
                <w:vertAlign w:val="superscript"/>
                <w:lang w:val="en-US"/>
              </w:rPr>
              <w:t>1</w:t>
            </w:r>
            <w:r w:rsidRPr="009D5824">
              <w:rPr>
                <w:rFonts w:asciiTheme="minorHAnsi" w:hAnsiTheme="minorHAnsi" w:cs="Calibri"/>
                <w:sz w:val="24"/>
                <w:szCs w:val="24"/>
                <w:lang w:val="en-US"/>
              </w:rPr>
              <w:t xml:space="preserve">, </w:t>
            </w:r>
            <w:r w:rsidRPr="00604479">
              <w:rPr>
                <w:rFonts w:asciiTheme="minorHAnsi" w:hAnsiTheme="minorHAnsi" w:cs="Calibri"/>
                <w:sz w:val="24"/>
                <w:szCs w:val="24"/>
                <w:lang w:val="fr-FR"/>
              </w:rPr>
              <w:t>Bossios A.</w:t>
            </w:r>
            <w:r w:rsidRPr="00604479">
              <w:rPr>
                <w:rFonts w:asciiTheme="minorHAnsi" w:hAnsiTheme="minorHAnsi" w:cs="Calibri"/>
                <w:sz w:val="24"/>
                <w:szCs w:val="24"/>
                <w:vertAlign w:val="superscript"/>
                <w:lang w:val="fr-FR"/>
              </w:rPr>
              <w:t>2</w:t>
            </w:r>
            <w:r w:rsidRPr="00604479">
              <w:rPr>
                <w:rFonts w:asciiTheme="minorHAnsi" w:hAnsiTheme="minorHAnsi" w:cs="Calibri"/>
                <w:sz w:val="24"/>
                <w:szCs w:val="24"/>
                <w:lang w:val="fr-FR"/>
              </w:rPr>
              <w:t>, Gourgiotis D.</w:t>
            </w:r>
            <w:r w:rsidRPr="00604479">
              <w:rPr>
                <w:rFonts w:asciiTheme="minorHAnsi" w:hAnsiTheme="minorHAnsi" w:cs="Calibri"/>
                <w:sz w:val="24"/>
                <w:szCs w:val="24"/>
                <w:vertAlign w:val="superscript"/>
                <w:lang w:val="fr-FR"/>
              </w:rPr>
              <w:t>2</w:t>
            </w:r>
            <w:r w:rsidRPr="00604479">
              <w:rPr>
                <w:rFonts w:asciiTheme="minorHAnsi" w:hAnsiTheme="minorHAnsi" w:cs="Calibri"/>
                <w:sz w:val="24"/>
                <w:szCs w:val="24"/>
                <w:lang w:val="fr-FR"/>
              </w:rPr>
              <w:t>, Fotiadis K.</w:t>
            </w:r>
            <w:r w:rsidRPr="00604479">
              <w:rPr>
                <w:rFonts w:asciiTheme="minorHAnsi" w:hAnsiTheme="minorHAnsi" w:cs="Calibri"/>
                <w:sz w:val="24"/>
                <w:szCs w:val="24"/>
                <w:vertAlign w:val="superscript"/>
                <w:lang w:val="fr-FR"/>
              </w:rPr>
              <w:t>1</w:t>
            </w:r>
            <w:r w:rsidRPr="00604479">
              <w:rPr>
                <w:rFonts w:asciiTheme="minorHAnsi" w:hAnsiTheme="minorHAnsi" w:cs="Calibri"/>
                <w:sz w:val="24"/>
                <w:szCs w:val="24"/>
                <w:lang w:val="fr-FR"/>
              </w:rPr>
              <w:t>, Gougoulakis G.A.</w:t>
            </w:r>
            <w:r w:rsidRPr="00604479">
              <w:rPr>
                <w:rFonts w:asciiTheme="minorHAnsi" w:hAnsiTheme="minorHAnsi" w:cs="Calibri"/>
                <w:sz w:val="24"/>
                <w:szCs w:val="24"/>
                <w:vertAlign w:val="superscript"/>
                <w:lang w:val="fr-FR"/>
              </w:rPr>
              <w:t>1</w:t>
            </w:r>
            <w:r w:rsidRPr="00604479">
              <w:rPr>
                <w:rFonts w:asciiTheme="minorHAnsi" w:hAnsiTheme="minorHAnsi" w:cs="Calibri"/>
                <w:sz w:val="24"/>
                <w:szCs w:val="24"/>
                <w:lang w:val="fr-FR"/>
              </w:rPr>
              <w:t>, Sechas N.M.</w:t>
            </w:r>
            <w:r w:rsidRPr="00604479">
              <w:rPr>
                <w:rFonts w:asciiTheme="minorHAnsi" w:hAnsiTheme="minorHAnsi" w:cs="Calibri"/>
                <w:sz w:val="24"/>
                <w:szCs w:val="24"/>
                <w:vertAlign w:val="superscript"/>
                <w:lang w:val="fr-FR"/>
              </w:rPr>
              <w:t>1</w:t>
            </w:r>
          </w:p>
          <w:p w:rsidR="008D1BC8" w:rsidRPr="00604479" w:rsidRDefault="008D1BC8" w:rsidP="009D5824">
            <w:pPr>
              <w:pStyle w:val="20"/>
              <w:ind w:left="-104"/>
              <w:jc w:val="left"/>
              <w:rPr>
                <w:rFonts w:asciiTheme="minorHAnsi" w:hAnsiTheme="minorHAnsi" w:cs="Calibri"/>
                <w:sz w:val="24"/>
                <w:szCs w:val="24"/>
                <w:lang w:val="en-GB"/>
              </w:rPr>
            </w:pPr>
            <w:r w:rsidRPr="00604479">
              <w:rPr>
                <w:rFonts w:asciiTheme="minorHAnsi" w:hAnsiTheme="minorHAnsi" w:cs="Calibri"/>
                <w:sz w:val="24"/>
                <w:szCs w:val="24"/>
                <w:lang w:val="en-US"/>
              </w:rPr>
              <w:t>(1) Vascular Unit of 3</w:t>
            </w:r>
            <w:r w:rsidRPr="00604479">
              <w:rPr>
                <w:rFonts w:asciiTheme="minorHAnsi" w:hAnsiTheme="minorHAnsi" w:cs="Calibri"/>
                <w:sz w:val="24"/>
                <w:szCs w:val="24"/>
                <w:vertAlign w:val="superscript"/>
                <w:lang w:val="en-US"/>
              </w:rPr>
              <w:t>rd</w:t>
            </w:r>
            <w:r w:rsidRPr="00604479">
              <w:rPr>
                <w:rFonts w:asciiTheme="minorHAnsi" w:hAnsiTheme="minorHAnsi" w:cs="Calibri"/>
                <w:sz w:val="24"/>
                <w:szCs w:val="24"/>
                <w:lang w:val="en-US"/>
              </w:rPr>
              <w:t xml:space="preserve"> Surgical Dpt; </w:t>
            </w:r>
            <w:r w:rsidRPr="00604479">
              <w:rPr>
                <w:rFonts w:asciiTheme="minorHAnsi" w:hAnsiTheme="minorHAnsi" w:cs="Calibri"/>
                <w:sz w:val="24"/>
                <w:szCs w:val="24"/>
                <w:lang w:val="en-GB"/>
              </w:rPr>
              <w:t xml:space="preserve"> </w:t>
            </w:r>
          </w:p>
          <w:p w:rsidR="008D1BC8" w:rsidRPr="00604479" w:rsidRDefault="008D1BC8" w:rsidP="009D5824">
            <w:pPr>
              <w:pStyle w:val="20"/>
              <w:ind w:left="-104"/>
              <w:jc w:val="left"/>
              <w:rPr>
                <w:rFonts w:asciiTheme="minorHAnsi" w:hAnsiTheme="minorHAnsi" w:cs="Calibri"/>
                <w:sz w:val="24"/>
                <w:szCs w:val="24"/>
                <w:lang w:val="en-US"/>
              </w:rPr>
            </w:pPr>
            <w:r w:rsidRPr="00604479">
              <w:rPr>
                <w:rFonts w:asciiTheme="minorHAnsi" w:hAnsiTheme="minorHAnsi" w:cs="Calibri"/>
                <w:sz w:val="24"/>
                <w:szCs w:val="24"/>
                <w:lang w:val="en-US"/>
              </w:rPr>
              <w:t xml:space="preserve">(2) Research Laboratories, </w:t>
            </w:r>
          </w:p>
          <w:p w:rsidR="008D1BC8" w:rsidRPr="00604479" w:rsidRDefault="008D1BC8" w:rsidP="009D5824">
            <w:pPr>
              <w:pStyle w:val="20"/>
              <w:ind w:left="-104"/>
              <w:jc w:val="left"/>
              <w:rPr>
                <w:rFonts w:asciiTheme="minorHAnsi" w:hAnsiTheme="minorHAnsi" w:cs="Calibri"/>
                <w:sz w:val="24"/>
                <w:szCs w:val="24"/>
                <w:lang w:val="en-GB"/>
              </w:rPr>
            </w:pPr>
            <w:r w:rsidRPr="00604479">
              <w:rPr>
                <w:rFonts w:asciiTheme="minorHAnsi" w:hAnsiTheme="minorHAnsi" w:cs="Calibri"/>
                <w:sz w:val="24"/>
                <w:szCs w:val="24"/>
                <w:lang w:val="en-GB"/>
              </w:rPr>
              <w:t xml:space="preserve">      </w:t>
            </w:r>
            <w:r w:rsidRPr="00604479">
              <w:rPr>
                <w:rFonts w:asciiTheme="minorHAnsi" w:hAnsiTheme="minorHAnsi" w:cs="Calibri"/>
                <w:sz w:val="24"/>
                <w:szCs w:val="24"/>
                <w:lang w:val="en-US"/>
              </w:rPr>
              <w:t>2</w:t>
            </w:r>
            <w:r w:rsidRPr="00604479">
              <w:rPr>
                <w:rFonts w:asciiTheme="minorHAnsi" w:hAnsiTheme="minorHAnsi" w:cs="Calibri"/>
                <w:sz w:val="24"/>
                <w:szCs w:val="24"/>
                <w:vertAlign w:val="superscript"/>
                <w:lang w:val="en-US"/>
              </w:rPr>
              <w:t>nd</w:t>
            </w:r>
            <w:r w:rsidRPr="00604479">
              <w:rPr>
                <w:rFonts w:asciiTheme="minorHAnsi" w:hAnsiTheme="minorHAnsi" w:cs="Calibri"/>
                <w:sz w:val="24"/>
                <w:szCs w:val="24"/>
                <w:lang w:val="en-US"/>
              </w:rPr>
              <w:t xml:space="preserve"> </w:t>
            </w:r>
            <w:r w:rsidRPr="00604479">
              <w:rPr>
                <w:rFonts w:asciiTheme="minorHAnsi" w:hAnsiTheme="minorHAnsi" w:cs="Calibri"/>
                <w:sz w:val="24"/>
                <w:szCs w:val="24"/>
                <w:lang w:val="en-GB"/>
              </w:rPr>
              <w:t xml:space="preserve"> </w:t>
            </w:r>
            <w:r w:rsidRPr="00604479">
              <w:rPr>
                <w:rFonts w:asciiTheme="minorHAnsi" w:hAnsiTheme="minorHAnsi" w:cs="Calibri"/>
                <w:sz w:val="24"/>
                <w:szCs w:val="24"/>
                <w:lang w:val="en-US"/>
              </w:rPr>
              <w:t>Department of Pediatrics;</w:t>
            </w:r>
          </w:p>
          <w:p w:rsidR="008D1BC8" w:rsidRPr="00604479" w:rsidRDefault="008D1BC8" w:rsidP="009D5824">
            <w:pPr>
              <w:pStyle w:val="20"/>
              <w:ind w:left="-104"/>
              <w:jc w:val="left"/>
              <w:rPr>
                <w:rFonts w:asciiTheme="minorHAnsi" w:hAnsiTheme="minorHAnsi" w:cs="Calibri"/>
                <w:sz w:val="24"/>
                <w:szCs w:val="24"/>
                <w:lang w:val="en-US"/>
              </w:rPr>
            </w:pPr>
            <w:r w:rsidRPr="00604479">
              <w:rPr>
                <w:rFonts w:asciiTheme="minorHAnsi" w:hAnsiTheme="minorHAnsi" w:cs="Calibri"/>
                <w:sz w:val="24"/>
                <w:szCs w:val="24"/>
                <w:lang w:val="en-GB"/>
              </w:rPr>
              <w:t xml:space="preserve">      </w:t>
            </w:r>
            <w:r w:rsidRPr="00604479">
              <w:rPr>
                <w:rFonts w:asciiTheme="minorHAnsi" w:hAnsiTheme="minorHAnsi" w:cs="Calibri"/>
                <w:sz w:val="24"/>
                <w:szCs w:val="24"/>
                <w:lang w:val="en-US"/>
              </w:rPr>
              <w:t xml:space="preserve">Athens University </w:t>
            </w:r>
          </w:p>
          <w:p w:rsidR="008D1BC8" w:rsidRPr="00604479" w:rsidRDefault="008D1BC8" w:rsidP="009D5824">
            <w:pPr>
              <w:pStyle w:val="20"/>
              <w:ind w:left="-104"/>
              <w:jc w:val="left"/>
              <w:rPr>
                <w:rFonts w:asciiTheme="minorHAnsi" w:hAnsiTheme="minorHAnsi" w:cs="Calibri"/>
                <w:i/>
                <w:sz w:val="24"/>
                <w:szCs w:val="24"/>
                <w:lang w:val="en-US"/>
              </w:rPr>
            </w:pPr>
            <w:r w:rsidRPr="00604479">
              <w:rPr>
                <w:rFonts w:asciiTheme="minorHAnsi" w:hAnsiTheme="minorHAnsi" w:cs="Calibri"/>
                <w:sz w:val="24"/>
                <w:szCs w:val="24"/>
                <w:lang w:val="en-GB"/>
              </w:rPr>
              <w:t xml:space="preserve">    </w:t>
            </w:r>
            <w:r w:rsidRPr="00604479">
              <w:rPr>
                <w:rFonts w:asciiTheme="minorHAnsi" w:hAnsiTheme="minorHAnsi" w:cs="Calibri"/>
                <w:i/>
                <w:sz w:val="24"/>
                <w:szCs w:val="24"/>
                <w:lang w:val="en-US"/>
              </w:rPr>
              <w:t>54</w:t>
            </w:r>
            <w:r w:rsidRPr="00604479">
              <w:rPr>
                <w:rFonts w:asciiTheme="minorHAnsi" w:hAnsiTheme="minorHAnsi" w:cs="Calibri"/>
                <w:i/>
                <w:sz w:val="24"/>
                <w:szCs w:val="24"/>
                <w:vertAlign w:val="superscript"/>
                <w:lang w:val="en-US"/>
              </w:rPr>
              <w:t>th</w:t>
            </w:r>
            <w:r w:rsidRPr="00604479">
              <w:rPr>
                <w:rFonts w:asciiTheme="minorHAnsi" w:hAnsiTheme="minorHAnsi" w:cs="Calibri"/>
                <w:i/>
                <w:sz w:val="24"/>
                <w:szCs w:val="24"/>
                <w:lang w:val="en-US"/>
              </w:rPr>
              <w:t xml:space="preserve"> International Congress of the European</w:t>
            </w:r>
            <w:r w:rsidRPr="00604479">
              <w:rPr>
                <w:rFonts w:asciiTheme="minorHAnsi" w:hAnsiTheme="minorHAnsi" w:cs="Calibri"/>
                <w:i/>
                <w:sz w:val="24"/>
                <w:szCs w:val="24"/>
                <w:lang w:val="en-GB"/>
              </w:rPr>
              <w:t xml:space="preserve"> </w:t>
            </w:r>
            <w:r w:rsidRPr="00604479">
              <w:rPr>
                <w:rFonts w:asciiTheme="minorHAnsi" w:hAnsiTheme="minorHAnsi" w:cs="Calibri"/>
                <w:i/>
                <w:sz w:val="24"/>
                <w:szCs w:val="24"/>
                <w:lang w:val="en-US"/>
              </w:rPr>
              <w:t>Society for Cardiovascular Surgery</w:t>
            </w:r>
            <w:r w:rsidRPr="00604479">
              <w:rPr>
                <w:rFonts w:asciiTheme="minorHAnsi" w:hAnsiTheme="minorHAnsi" w:cs="Calibri"/>
                <w:i/>
                <w:sz w:val="24"/>
                <w:szCs w:val="24"/>
                <w:lang w:val="en-GB"/>
              </w:rPr>
              <w:t xml:space="preserve">, </w:t>
            </w:r>
            <w:r w:rsidRPr="00604479">
              <w:rPr>
                <w:rFonts w:asciiTheme="minorHAnsi" w:hAnsiTheme="minorHAnsi" w:cs="Calibri"/>
                <w:i/>
                <w:sz w:val="24"/>
                <w:szCs w:val="24"/>
                <w:lang w:val="en-US"/>
              </w:rPr>
              <w:t>Athens 2005</w:t>
            </w:r>
          </w:p>
          <w:p w:rsidR="002C6264" w:rsidRPr="00604479" w:rsidRDefault="002C6264" w:rsidP="007C0BF5">
            <w:pPr>
              <w:pStyle w:val="20"/>
              <w:ind w:left="0"/>
              <w:jc w:val="left"/>
              <w:rPr>
                <w:rFonts w:asciiTheme="minorHAnsi" w:hAnsiTheme="minorHAnsi" w:cs="Calibri"/>
                <w:i/>
                <w:sz w:val="24"/>
                <w:szCs w:val="24"/>
                <w:lang w:val="en-US"/>
              </w:rPr>
            </w:pPr>
          </w:p>
          <w:p w:rsidR="00F6174E" w:rsidRPr="00604479" w:rsidRDefault="002C6264" w:rsidP="00F6174E">
            <w:pPr>
              <w:tabs>
                <w:tab w:val="left" w:pos="-720"/>
              </w:tabs>
              <w:suppressAutoHyphens/>
              <w:rPr>
                <w:rFonts w:asciiTheme="minorHAnsi" w:hAnsiTheme="minorHAnsi" w:cs="Calibri"/>
                <w:b/>
                <w:spacing w:val="-2"/>
                <w:sz w:val="24"/>
                <w:szCs w:val="24"/>
              </w:rPr>
            </w:pPr>
            <w:r w:rsidRPr="00604479">
              <w:rPr>
                <w:rFonts w:asciiTheme="minorHAnsi" w:hAnsiTheme="minorHAnsi" w:cs="Calibri"/>
                <w:b/>
                <w:sz w:val="24"/>
                <w:szCs w:val="24"/>
                <w:lang w:val="en-US"/>
              </w:rPr>
              <w:t>6</w:t>
            </w:r>
            <w:r w:rsidRPr="00604479">
              <w:rPr>
                <w:rFonts w:asciiTheme="minorHAnsi" w:hAnsiTheme="minorHAnsi" w:cs="Calibri"/>
                <w:i/>
                <w:sz w:val="24"/>
                <w:szCs w:val="24"/>
                <w:lang w:val="en-US"/>
              </w:rPr>
              <w:t>.</w:t>
            </w:r>
            <w:r w:rsidRPr="00604479">
              <w:rPr>
                <w:rFonts w:asciiTheme="minorHAnsi" w:hAnsiTheme="minorHAnsi" w:cs="Calibri"/>
                <w:b/>
                <w:spacing w:val="-2"/>
                <w:sz w:val="24"/>
                <w:szCs w:val="24"/>
              </w:rPr>
              <w:t xml:space="preserve"> </w:t>
            </w:r>
            <w:r w:rsidR="00F6174E" w:rsidRPr="00604479">
              <w:rPr>
                <w:rFonts w:asciiTheme="minorHAnsi" w:hAnsiTheme="minorHAnsi" w:cs="Calibri"/>
                <w:b/>
                <w:spacing w:val="-2"/>
                <w:sz w:val="24"/>
                <w:szCs w:val="24"/>
              </w:rPr>
              <w:t>Adipokine serum levels are related to liver histology in severely obese patients undergoing bariatric surgery.</w:t>
            </w:r>
          </w:p>
          <w:p w:rsidR="00F6174E" w:rsidRPr="00464E7A" w:rsidRDefault="00F6174E" w:rsidP="00F6174E">
            <w:pPr>
              <w:tabs>
                <w:tab w:val="left" w:pos="-720"/>
              </w:tabs>
              <w:suppressAutoHyphens/>
              <w:ind w:left="-104"/>
              <w:rPr>
                <w:rFonts w:asciiTheme="minorHAnsi" w:hAnsiTheme="minorHAnsi" w:cs="Calibri"/>
                <w:b/>
                <w:spacing w:val="-2"/>
                <w:sz w:val="24"/>
                <w:szCs w:val="24"/>
              </w:rPr>
            </w:pPr>
            <w:r w:rsidRPr="00604479">
              <w:rPr>
                <w:rFonts w:asciiTheme="minorHAnsi" w:hAnsiTheme="minorHAnsi" w:cs="Calibri"/>
                <w:b/>
                <w:spacing w:val="-2"/>
                <w:sz w:val="24"/>
                <w:szCs w:val="24"/>
              </w:rPr>
              <w:t>Argentou M</w:t>
            </w:r>
            <w:r w:rsidRPr="00604479">
              <w:rPr>
                <w:rFonts w:asciiTheme="minorHAnsi" w:hAnsiTheme="minorHAnsi" w:cs="Calibri"/>
                <w:b/>
                <w:spacing w:val="-2"/>
                <w:sz w:val="24"/>
                <w:szCs w:val="24"/>
                <w:vertAlign w:val="superscript"/>
              </w:rPr>
              <w:t>2</w:t>
            </w:r>
            <w:r w:rsidRPr="00604479">
              <w:rPr>
                <w:rFonts w:asciiTheme="minorHAnsi" w:hAnsiTheme="minorHAnsi" w:cs="Calibri"/>
                <w:b/>
                <w:spacing w:val="-2"/>
                <w:sz w:val="24"/>
                <w:szCs w:val="24"/>
              </w:rPr>
              <w:t xml:space="preserve">, </w:t>
            </w:r>
            <w:r w:rsidRPr="00604479">
              <w:rPr>
                <w:rFonts w:asciiTheme="minorHAnsi" w:hAnsiTheme="minorHAnsi" w:cs="Calibri"/>
                <w:spacing w:val="-2"/>
                <w:sz w:val="24"/>
                <w:szCs w:val="24"/>
              </w:rPr>
              <w:t>Tiniakos DG</w:t>
            </w:r>
            <w:r w:rsidRPr="00604479">
              <w:rPr>
                <w:rFonts w:asciiTheme="minorHAnsi" w:hAnsiTheme="minorHAnsi" w:cs="Calibri"/>
                <w:spacing w:val="-2"/>
                <w:sz w:val="24"/>
                <w:szCs w:val="24"/>
                <w:vertAlign w:val="superscript"/>
              </w:rPr>
              <w:t>3</w:t>
            </w:r>
            <w:r w:rsidRPr="00604479">
              <w:rPr>
                <w:rFonts w:asciiTheme="minorHAnsi" w:hAnsiTheme="minorHAnsi" w:cs="Calibri"/>
                <w:spacing w:val="-2"/>
                <w:sz w:val="24"/>
                <w:szCs w:val="24"/>
              </w:rPr>
              <w:t>,</w:t>
            </w:r>
            <w:r w:rsidRPr="00604479">
              <w:rPr>
                <w:rFonts w:asciiTheme="minorHAnsi" w:hAnsiTheme="minorHAnsi" w:cs="Calibri"/>
                <w:b/>
                <w:spacing w:val="-2"/>
                <w:sz w:val="24"/>
                <w:szCs w:val="24"/>
              </w:rPr>
              <w:t xml:space="preserve"> </w:t>
            </w:r>
            <w:r w:rsidRPr="00604479">
              <w:rPr>
                <w:rFonts w:asciiTheme="minorHAnsi" w:hAnsiTheme="minorHAnsi" w:cs="Calibri"/>
                <w:spacing w:val="-2"/>
                <w:sz w:val="24"/>
                <w:szCs w:val="24"/>
              </w:rPr>
              <w:t>Karanikolas M</w:t>
            </w:r>
            <w:r w:rsidRPr="00604479">
              <w:rPr>
                <w:rFonts w:asciiTheme="minorHAnsi" w:hAnsiTheme="minorHAnsi" w:cs="Calibri"/>
                <w:spacing w:val="-2"/>
                <w:sz w:val="24"/>
                <w:szCs w:val="24"/>
                <w:vertAlign w:val="superscript"/>
              </w:rPr>
              <w:t>5</w:t>
            </w:r>
            <w:r w:rsidRPr="00604479">
              <w:rPr>
                <w:rFonts w:asciiTheme="minorHAnsi" w:hAnsiTheme="minorHAnsi" w:cs="Calibri"/>
                <w:spacing w:val="-2"/>
                <w:sz w:val="24"/>
                <w:szCs w:val="24"/>
              </w:rPr>
              <w:t>, Melachrinou M</w:t>
            </w:r>
            <w:r w:rsidRPr="00604479">
              <w:rPr>
                <w:rFonts w:asciiTheme="minorHAnsi" w:hAnsiTheme="minorHAnsi" w:cs="Calibri"/>
                <w:spacing w:val="-2"/>
                <w:sz w:val="24"/>
                <w:szCs w:val="24"/>
                <w:vertAlign w:val="superscript"/>
              </w:rPr>
              <w:t>4</w:t>
            </w:r>
            <w:r w:rsidRPr="00604479">
              <w:rPr>
                <w:rFonts w:asciiTheme="minorHAnsi" w:hAnsiTheme="minorHAnsi" w:cs="Calibri"/>
                <w:spacing w:val="-2"/>
                <w:sz w:val="24"/>
                <w:szCs w:val="24"/>
              </w:rPr>
              <w:t>, Makri MG</w:t>
            </w:r>
            <w:r w:rsidRPr="00604479">
              <w:rPr>
                <w:rFonts w:asciiTheme="minorHAnsi" w:hAnsiTheme="minorHAnsi" w:cs="Calibri"/>
                <w:spacing w:val="-2"/>
                <w:sz w:val="24"/>
                <w:szCs w:val="24"/>
                <w:vertAlign w:val="superscript"/>
              </w:rPr>
              <w:t>1</w:t>
            </w:r>
            <w:r w:rsidRPr="00604479">
              <w:rPr>
                <w:rFonts w:asciiTheme="minorHAnsi" w:hAnsiTheme="minorHAnsi" w:cs="Calibri"/>
                <w:spacing w:val="-2"/>
                <w:sz w:val="24"/>
                <w:szCs w:val="24"/>
              </w:rPr>
              <w:t>, Kittas C</w:t>
            </w:r>
            <w:r w:rsidRPr="00604479">
              <w:rPr>
                <w:rFonts w:asciiTheme="minorHAnsi" w:hAnsiTheme="minorHAnsi" w:cs="Calibri"/>
                <w:spacing w:val="-2"/>
                <w:sz w:val="24"/>
                <w:szCs w:val="24"/>
                <w:vertAlign w:val="superscript"/>
              </w:rPr>
              <w:t>3</w:t>
            </w:r>
            <w:r w:rsidRPr="00604479">
              <w:rPr>
                <w:rFonts w:asciiTheme="minorHAnsi" w:hAnsiTheme="minorHAnsi" w:cs="Calibri"/>
                <w:spacing w:val="-2"/>
                <w:sz w:val="24"/>
                <w:szCs w:val="24"/>
              </w:rPr>
              <w:t>,</w:t>
            </w:r>
            <w:r>
              <w:rPr>
                <w:rFonts w:asciiTheme="minorHAnsi" w:hAnsiTheme="minorHAnsi" w:cs="Calibri"/>
                <w:b/>
                <w:spacing w:val="-2"/>
                <w:sz w:val="24"/>
                <w:szCs w:val="24"/>
              </w:rPr>
              <w:t xml:space="preserve"> </w:t>
            </w:r>
            <w:r w:rsidRPr="00604479">
              <w:rPr>
                <w:rFonts w:asciiTheme="minorHAnsi" w:hAnsiTheme="minorHAnsi" w:cs="Calibri"/>
                <w:spacing w:val="-2"/>
                <w:sz w:val="24"/>
                <w:szCs w:val="24"/>
              </w:rPr>
              <w:t>Kalfarentzos F</w:t>
            </w:r>
            <w:r w:rsidRPr="00604479">
              <w:rPr>
                <w:rFonts w:asciiTheme="minorHAnsi" w:hAnsiTheme="minorHAnsi" w:cs="Calibri"/>
                <w:spacing w:val="-2"/>
                <w:sz w:val="24"/>
                <w:szCs w:val="24"/>
                <w:vertAlign w:val="superscript"/>
              </w:rPr>
              <w:t>2</w:t>
            </w:r>
          </w:p>
          <w:p w:rsidR="00F6174E" w:rsidRPr="00604479" w:rsidRDefault="00F6174E" w:rsidP="00F6174E">
            <w:pPr>
              <w:pStyle w:val="20"/>
              <w:ind w:left="-104"/>
              <w:jc w:val="left"/>
              <w:rPr>
                <w:rFonts w:asciiTheme="minorHAnsi" w:hAnsiTheme="minorHAnsi" w:cs="Calibri"/>
                <w:sz w:val="24"/>
                <w:szCs w:val="24"/>
                <w:lang w:val="en-US"/>
              </w:rPr>
            </w:pP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Dept of Internal medicine, Endocrine Div, </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 xml:space="preserve">Dept of Surgery, Nutritional Support and Morbid Obesity Clinic, University of Patras, Med. School, </w:t>
            </w:r>
            <w:r w:rsidRPr="00604479">
              <w:rPr>
                <w:rFonts w:asciiTheme="minorHAnsi" w:hAnsiTheme="minorHAnsi" w:cs="Calibri"/>
                <w:sz w:val="24"/>
                <w:szCs w:val="24"/>
                <w:vertAlign w:val="superscript"/>
                <w:lang w:val="en-US"/>
              </w:rPr>
              <w:t>3</w:t>
            </w:r>
            <w:r w:rsidRPr="00604479">
              <w:rPr>
                <w:rFonts w:asciiTheme="minorHAnsi" w:hAnsiTheme="minorHAnsi" w:cs="Calibri"/>
                <w:sz w:val="24"/>
                <w:szCs w:val="24"/>
                <w:lang w:val="en-US"/>
              </w:rPr>
              <w:t xml:space="preserve">Laboratory of Histology &amp; Embryology, Medical School, National &amp; Kapodistrian University of Athens, </w:t>
            </w:r>
            <w:r w:rsidRPr="00604479">
              <w:rPr>
                <w:rFonts w:asciiTheme="minorHAnsi" w:hAnsiTheme="minorHAnsi" w:cs="Calibri"/>
                <w:sz w:val="24"/>
                <w:szCs w:val="24"/>
                <w:vertAlign w:val="superscript"/>
                <w:lang w:val="en-US"/>
              </w:rPr>
              <w:t>4</w:t>
            </w:r>
            <w:r w:rsidRPr="00604479">
              <w:rPr>
                <w:rFonts w:asciiTheme="minorHAnsi" w:hAnsiTheme="minorHAnsi" w:cs="Calibri"/>
                <w:sz w:val="24"/>
                <w:szCs w:val="24"/>
                <w:lang w:val="en-US"/>
              </w:rPr>
              <w:t xml:space="preserve">Department of Pathology, Medical School, University of Patras,             </w:t>
            </w:r>
            <w:r w:rsidRPr="00604479">
              <w:rPr>
                <w:rFonts w:asciiTheme="minorHAnsi" w:hAnsiTheme="minorHAnsi" w:cs="Calibri"/>
                <w:sz w:val="24"/>
                <w:szCs w:val="24"/>
                <w:vertAlign w:val="superscript"/>
                <w:lang w:val="en-US"/>
              </w:rPr>
              <w:t>5</w:t>
            </w:r>
            <w:r w:rsidRPr="00604479">
              <w:rPr>
                <w:rFonts w:asciiTheme="minorHAnsi" w:hAnsiTheme="minorHAnsi" w:cs="Calibri"/>
                <w:sz w:val="24"/>
                <w:szCs w:val="24"/>
                <w:lang w:val="en-US"/>
              </w:rPr>
              <w:t xml:space="preserve"> Anaesthesiology and Critical Care Medicine, Medical</w:t>
            </w:r>
            <w:r w:rsidRPr="00604479">
              <w:rPr>
                <w:rFonts w:asciiTheme="minorHAnsi" w:hAnsiTheme="minorHAnsi" w:cs="Calibri"/>
                <w:b/>
                <w:sz w:val="24"/>
                <w:szCs w:val="24"/>
                <w:lang w:val="en-US"/>
              </w:rPr>
              <w:t xml:space="preserve"> </w:t>
            </w:r>
            <w:r w:rsidRPr="00604479">
              <w:rPr>
                <w:rFonts w:asciiTheme="minorHAnsi" w:hAnsiTheme="minorHAnsi" w:cs="Calibri"/>
                <w:sz w:val="24"/>
                <w:szCs w:val="24"/>
                <w:lang w:val="en-US"/>
              </w:rPr>
              <w:t>School, University of Patras, Greece</w:t>
            </w:r>
          </w:p>
          <w:p w:rsidR="00F6174E" w:rsidRDefault="00F6174E" w:rsidP="00F6174E">
            <w:pPr>
              <w:pStyle w:val="20"/>
              <w:ind w:left="-104"/>
              <w:jc w:val="left"/>
              <w:rPr>
                <w:rFonts w:asciiTheme="minorHAnsi" w:hAnsiTheme="minorHAnsi" w:cs="Calibri"/>
                <w:sz w:val="24"/>
                <w:szCs w:val="24"/>
                <w:lang w:val="en-US"/>
              </w:rPr>
            </w:pPr>
            <w:r w:rsidRPr="00604479">
              <w:rPr>
                <w:rFonts w:asciiTheme="minorHAnsi" w:hAnsiTheme="minorHAnsi" w:cs="Calibri"/>
                <w:sz w:val="24"/>
                <w:szCs w:val="24"/>
                <w:lang w:val="en-US"/>
              </w:rPr>
              <w:t>57</w:t>
            </w:r>
            <w:r w:rsidRPr="00604479">
              <w:rPr>
                <w:rFonts w:asciiTheme="minorHAnsi" w:hAnsiTheme="minorHAnsi" w:cs="Calibri"/>
                <w:sz w:val="24"/>
                <w:szCs w:val="24"/>
                <w:vertAlign w:val="superscript"/>
                <w:lang w:val="en-US"/>
              </w:rPr>
              <w:t>th</w:t>
            </w:r>
            <w:r w:rsidRPr="00604479">
              <w:rPr>
                <w:rFonts w:asciiTheme="minorHAnsi" w:hAnsiTheme="minorHAnsi" w:cs="Calibri"/>
                <w:sz w:val="24"/>
                <w:szCs w:val="24"/>
                <w:lang w:val="en-US"/>
              </w:rPr>
              <w:t xml:space="preserve"> Annual Meeting of the American Association for the Study of Liver Disease, Boston 2006</w:t>
            </w:r>
          </w:p>
          <w:p w:rsidR="008D1BC8" w:rsidRPr="00604479" w:rsidRDefault="008D1BC8" w:rsidP="007C0BF5">
            <w:pPr>
              <w:tabs>
                <w:tab w:val="left" w:pos="-720"/>
              </w:tabs>
              <w:suppressAutoHyphens/>
              <w:rPr>
                <w:rFonts w:asciiTheme="minorHAnsi" w:hAnsiTheme="minorHAnsi" w:cs="Calibri"/>
                <w:spacing w:val="-2"/>
                <w:sz w:val="24"/>
                <w:szCs w:val="24"/>
              </w:rPr>
            </w:pPr>
          </w:p>
          <w:p w:rsidR="00F6174E" w:rsidRPr="00604479" w:rsidRDefault="008D1BC8" w:rsidP="00F6174E">
            <w:pPr>
              <w:tabs>
                <w:tab w:val="left" w:pos="-720"/>
              </w:tabs>
              <w:suppressAutoHyphens/>
              <w:rPr>
                <w:rFonts w:asciiTheme="minorHAnsi" w:hAnsiTheme="minorHAnsi" w:cs="Calibri"/>
                <w:b/>
                <w:spacing w:val="-2"/>
                <w:sz w:val="24"/>
                <w:szCs w:val="24"/>
              </w:rPr>
            </w:pPr>
            <w:r w:rsidRPr="00604479">
              <w:rPr>
                <w:rFonts w:asciiTheme="minorHAnsi" w:hAnsiTheme="minorHAnsi" w:cs="Calibri"/>
                <w:b/>
                <w:spacing w:val="-2"/>
                <w:sz w:val="24"/>
                <w:szCs w:val="24"/>
              </w:rPr>
              <w:t xml:space="preserve">7. </w:t>
            </w:r>
            <w:r w:rsidR="00F6174E" w:rsidRPr="00604479">
              <w:rPr>
                <w:rFonts w:asciiTheme="minorHAnsi" w:hAnsiTheme="minorHAnsi" w:cs="Calibri"/>
                <w:b/>
                <w:spacing w:val="-2"/>
                <w:sz w:val="24"/>
                <w:szCs w:val="24"/>
              </w:rPr>
              <w:t>Is Isolated Portal Fibrosis (IPF) a common histological finding in severely obese patients undergoing gastric bypass surgery?</w:t>
            </w:r>
          </w:p>
          <w:p w:rsidR="00F6174E" w:rsidRPr="00604479" w:rsidRDefault="00F6174E" w:rsidP="00F6174E">
            <w:pPr>
              <w:tabs>
                <w:tab w:val="left" w:pos="-720"/>
              </w:tabs>
              <w:suppressAutoHyphens/>
              <w:rPr>
                <w:rFonts w:asciiTheme="minorHAnsi" w:hAnsiTheme="minorHAnsi" w:cs="Calibri"/>
                <w:spacing w:val="-2"/>
                <w:sz w:val="24"/>
                <w:szCs w:val="24"/>
              </w:rPr>
            </w:pPr>
            <w:r w:rsidRPr="00604479">
              <w:rPr>
                <w:rFonts w:asciiTheme="minorHAnsi" w:hAnsiTheme="minorHAnsi" w:cs="Calibri"/>
                <w:spacing w:val="-2"/>
                <w:sz w:val="24"/>
                <w:szCs w:val="24"/>
              </w:rPr>
              <w:t>Tiniakos DG</w:t>
            </w:r>
            <w:r w:rsidRPr="00604479">
              <w:rPr>
                <w:rFonts w:asciiTheme="minorHAnsi" w:hAnsiTheme="minorHAnsi" w:cs="Calibri"/>
                <w:spacing w:val="-2"/>
                <w:sz w:val="24"/>
                <w:szCs w:val="24"/>
                <w:vertAlign w:val="superscript"/>
              </w:rPr>
              <w:t>3</w:t>
            </w:r>
            <w:r w:rsidRPr="00604479">
              <w:rPr>
                <w:rFonts w:asciiTheme="minorHAnsi" w:hAnsiTheme="minorHAnsi" w:cs="Calibri"/>
                <w:spacing w:val="-2"/>
                <w:sz w:val="24"/>
                <w:szCs w:val="24"/>
              </w:rPr>
              <w:t>, Melachrinou M</w:t>
            </w:r>
            <w:r w:rsidRPr="00604479">
              <w:rPr>
                <w:rFonts w:asciiTheme="minorHAnsi" w:hAnsiTheme="minorHAnsi" w:cs="Calibri"/>
                <w:spacing w:val="-2"/>
                <w:sz w:val="24"/>
                <w:szCs w:val="24"/>
                <w:vertAlign w:val="superscript"/>
              </w:rPr>
              <w:t>4</w:t>
            </w:r>
            <w:r w:rsidRPr="00604479">
              <w:rPr>
                <w:rFonts w:asciiTheme="minorHAnsi" w:hAnsiTheme="minorHAnsi" w:cs="Calibri"/>
                <w:spacing w:val="-2"/>
                <w:sz w:val="24"/>
                <w:szCs w:val="24"/>
              </w:rPr>
              <w:t xml:space="preserve">, </w:t>
            </w:r>
            <w:r w:rsidRPr="00604479">
              <w:rPr>
                <w:rFonts w:asciiTheme="minorHAnsi" w:hAnsiTheme="minorHAnsi" w:cs="Calibri"/>
                <w:b/>
                <w:spacing w:val="-2"/>
                <w:sz w:val="24"/>
                <w:szCs w:val="24"/>
              </w:rPr>
              <w:t>Argentou MI</w:t>
            </w:r>
            <w:r w:rsidRPr="00604479">
              <w:rPr>
                <w:rFonts w:asciiTheme="minorHAnsi" w:hAnsiTheme="minorHAnsi" w:cs="Calibri"/>
                <w:b/>
                <w:spacing w:val="-2"/>
                <w:sz w:val="24"/>
                <w:szCs w:val="24"/>
                <w:vertAlign w:val="superscript"/>
              </w:rPr>
              <w:t>2</w:t>
            </w:r>
            <w:r w:rsidRPr="00604479">
              <w:rPr>
                <w:rFonts w:asciiTheme="minorHAnsi" w:hAnsiTheme="minorHAnsi" w:cs="Calibri"/>
                <w:spacing w:val="-2"/>
                <w:sz w:val="24"/>
                <w:szCs w:val="24"/>
              </w:rPr>
              <w:t>, Karanikolas M</w:t>
            </w:r>
            <w:r w:rsidRPr="00604479">
              <w:rPr>
                <w:rFonts w:asciiTheme="minorHAnsi" w:hAnsiTheme="minorHAnsi" w:cs="Calibri"/>
                <w:spacing w:val="-2"/>
                <w:sz w:val="24"/>
                <w:szCs w:val="24"/>
                <w:vertAlign w:val="superscript"/>
              </w:rPr>
              <w:t>5</w:t>
            </w:r>
            <w:r w:rsidRPr="00604479">
              <w:rPr>
                <w:rFonts w:asciiTheme="minorHAnsi" w:hAnsiTheme="minorHAnsi" w:cs="Calibri"/>
                <w:spacing w:val="-2"/>
                <w:sz w:val="24"/>
                <w:szCs w:val="24"/>
              </w:rPr>
              <w:t>, Makri MG</w:t>
            </w:r>
            <w:r w:rsidRPr="00604479">
              <w:rPr>
                <w:rFonts w:asciiTheme="minorHAnsi" w:hAnsiTheme="minorHAnsi" w:cs="Calibri"/>
                <w:spacing w:val="-2"/>
                <w:sz w:val="24"/>
                <w:szCs w:val="24"/>
                <w:vertAlign w:val="superscript"/>
              </w:rPr>
              <w:t>1</w:t>
            </w:r>
            <w:r w:rsidRPr="00604479">
              <w:rPr>
                <w:rFonts w:asciiTheme="minorHAnsi" w:hAnsiTheme="minorHAnsi" w:cs="Calibri"/>
                <w:spacing w:val="-2"/>
                <w:sz w:val="24"/>
                <w:szCs w:val="24"/>
              </w:rPr>
              <w:t>, Kittas C</w:t>
            </w:r>
            <w:r w:rsidRPr="00604479">
              <w:rPr>
                <w:rFonts w:asciiTheme="minorHAnsi" w:hAnsiTheme="minorHAnsi" w:cs="Calibri"/>
                <w:spacing w:val="-2"/>
                <w:sz w:val="24"/>
                <w:szCs w:val="24"/>
                <w:vertAlign w:val="superscript"/>
              </w:rPr>
              <w:t>3</w:t>
            </w:r>
            <w:r w:rsidRPr="00604479">
              <w:rPr>
                <w:rFonts w:asciiTheme="minorHAnsi" w:hAnsiTheme="minorHAnsi" w:cs="Calibri"/>
                <w:spacing w:val="-2"/>
                <w:sz w:val="24"/>
                <w:szCs w:val="24"/>
              </w:rPr>
              <w:t>,</w:t>
            </w:r>
            <w:r>
              <w:rPr>
                <w:rFonts w:asciiTheme="minorHAnsi" w:hAnsiTheme="minorHAnsi" w:cs="Calibri"/>
                <w:spacing w:val="-2"/>
                <w:sz w:val="24"/>
                <w:szCs w:val="24"/>
              </w:rPr>
              <w:t xml:space="preserve"> </w:t>
            </w:r>
            <w:r w:rsidRPr="00604479">
              <w:rPr>
                <w:rFonts w:asciiTheme="minorHAnsi" w:hAnsiTheme="minorHAnsi" w:cs="Calibri"/>
                <w:spacing w:val="-2"/>
                <w:sz w:val="24"/>
                <w:szCs w:val="24"/>
              </w:rPr>
              <w:t>Kalfarentzos F</w:t>
            </w:r>
            <w:r w:rsidRPr="00604479">
              <w:rPr>
                <w:rFonts w:asciiTheme="minorHAnsi" w:hAnsiTheme="minorHAnsi" w:cs="Calibri"/>
                <w:spacing w:val="-2"/>
                <w:sz w:val="24"/>
                <w:szCs w:val="24"/>
                <w:vertAlign w:val="superscript"/>
              </w:rPr>
              <w:t>2</w:t>
            </w:r>
          </w:p>
          <w:p w:rsidR="00F6174E" w:rsidRPr="00604479" w:rsidRDefault="00F6174E" w:rsidP="00F6174E">
            <w:pPr>
              <w:pStyle w:val="20"/>
              <w:ind w:left="-104"/>
              <w:jc w:val="left"/>
              <w:rPr>
                <w:rFonts w:asciiTheme="minorHAnsi" w:hAnsiTheme="minorHAnsi" w:cs="Calibri"/>
                <w:b/>
                <w:sz w:val="24"/>
                <w:szCs w:val="24"/>
                <w:lang w:val="en-US"/>
              </w:rPr>
            </w:pPr>
            <w:r w:rsidRPr="00604479">
              <w:rPr>
                <w:rFonts w:asciiTheme="minorHAnsi" w:hAnsiTheme="minorHAnsi" w:cs="Calibri"/>
                <w:sz w:val="24"/>
                <w:szCs w:val="24"/>
                <w:vertAlign w:val="superscript"/>
                <w:lang w:val="en-US"/>
              </w:rPr>
              <w:t>1</w:t>
            </w:r>
            <w:r w:rsidRPr="00604479">
              <w:rPr>
                <w:rFonts w:asciiTheme="minorHAnsi" w:hAnsiTheme="minorHAnsi" w:cs="Calibri"/>
                <w:sz w:val="24"/>
                <w:szCs w:val="24"/>
                <w:lang w:val="en-US"/>
              </w:rPr>
              <w:t xml:space="preserve">Dept of Internal medicine, Endocrine Div., </w:t>
            </w:r>
            <w:r w:rsidRPr="00604479">
              <w:rPr>
                <w:rFonts w:asciiTheme="minorHAnsi" w:hAnsiTheme="minorHAnsi" w:cs="Calibri"/>
                <w:sz w:val="24"/>
                <w:szCs w:val="24"/>
                <w:vertAlign w:val="superscript"/>
                <w:lang w:val="en-US"/>
              </w:rPr>
              <w:t>2</w:t>
            </w:r>
            <w:r w:rsidRPr="00604479">
              <w:rPr>
                <w:rFonts w:asciiTheme="minorHAnsi" w:hAnsiTheme="minorHAnsi" w:cs="Calibri"/>
                <w:sz w:val="24"/>
                <w:szCs w:val="24"/>
                <w:lang w:val="en-US"/>
              </w:rPr>
              <w:t xml:space="preserve">Dept of Surgery, Nutritional Support and Morbid Obesity Clinic, University of Patras, Med. </w:t>
            </w:r>
          </w:p>
          <w:p w:rsidR="00F6174E" w:rsidRPr="00604479" w:rsidRDefault="00F6174E" w:rsidP="00F6174E">
            <w:pPr>
              <w:ind w:left="-104"/>
              <w:rPr>
                <w:rFonts w:asciiTheme="minorHAnsi" w:hAnsiTheme="minorHAnsi" w:cs="Calibri"/>
                <w:sz w:val="24"/>
                <w:szCs w:val="24"/>
              </w:rPr>
            </w:pPr>
            <w:r w:rsidRPr="00604479">
              <w:rPr>
                <w:rFonts w:asciiTheme="minorHAnsi" w:hAnsiTheme="minorHAnsi" w:cs="Calibri"/>
                <w:sz w:val="24"/>
                <w:szCs w:val="24"/>
                <w:lang w:val="en-US"/>
              </w:rPr>
              <w:t xml:space="preserve">School, </w:t>
            </w:r>
            <w:r w:rsidRPr="00604479">
              <w:rPr>
                <w:rFonts w:asciiTheme="minorHAnsi" w:hAnsiTheme="minorHAnsi" w:cs="Calibri"/>
                <w:sz w:val="24"/>
                <w:szCs w:val="24"/>
                <w:vertAlign w:val="superscript"/>
                <w:lang w:val="en-US"/>
              </w:rPr>
              <w:t>3</w:t>
            </w:r>
            <w:r w:rsidRPr="00604479">
              <w:rPr>
                <w:rFonts w:asciiTheme="minorHAnsi" w:hAnsiTheme="minorHAnsi" w:cs="Calibri"/>
                <w:sz w:val="24"/>
                <w:szCs w:val="24"/>
                <w:lang w:val="en-US"/>
              </w:rPr>
              <w:t xml:space="preserve">Laboratory of Histology &amp; Embryology, Medical School, National &amp; Kapodistrian University of Athens, </w:t>
            </w:r>
            <w:r w:rsidRPr="00604479">
              <w:rPr>
                <w:rFonts w:asciiTheme="minorHAnsi" w:hAnsiTheme="minorHAnsi" w:cs="Calibri"/>
                <w:sz w:val="24"/>
                <w:szCs w:val="24"/>
                <w:vertAlign w:val="superscript"/>
                <w:lang w:val="en-US"/>
              </w:rPr>
              <w:t>4</w:t>
            </w:r>
            <w:r w:rsidRPr="00604479">
              <w:rPr>
                <w:rFonts w:asciiTheme="minorHAnsi" w:hAnsiTheme="minorHAnsi" w:cs="Calibri"/>
                <w:sz w:val="24"/>
                <w:szCs w:val="24"/>
                <w:lang w:val="en-US"/>
              </w:rPr>
              <w:t xml:space="preserve">Department of Pathology, Medical School, University of Patras, </w:t>
            </w:r>
            <w:r w:rsidRPr="00604479">
              <w:rPr>
                <w:rFonts w:asciiTheme="minorHAnsi" w:hAnsiTheme="minorHAnsi" w:cs="Calibri"/>
                <w:sz w:val="24"/>
                <w:szCs w:val="24"/>
                <w:vertAlign w:val="superscript"/>
                <w:lang w:val="en-US"/>
              </w:rPr>
              <w:t>5</w:t>
            </w:r>
            <w:r w:rsidRPr="00604479">
              <w:rPr>
                <w:rFonts w:asciiTheme="minorHAnsi" w:hAnsiTheme="minorHAnsi" w:cs="Calibri"/>
                <w:sz w:val="24"/>
                <w:szCs w:val="24"/>
                <w:lang w:val="en-US"/>
              </w:rPr>
              <w:t xml:space="preserve"> Anaesthesiology and Critical Care </w:t>
            </w:r>
          </w:p>
          <w:p w:rsidR="00F6174E" w:rsidRPr="00604479" w:rsidRDefault="00F6174E" w:rsidP="00F6174E">
            <w:pPr>
              <w:pStyle w:val="20"/>
              <w:ind w:left="-104"/>
              <w:jc w:val="left"/>
              <w:rPr>
                <w:rFonts w:asciiTheme="minorHAnsi" w:hAnsiTheme="minorHAnsi" w:cs="Calibri"/>
                <w:b/>
                <w:sz w:val="24"/>
                <w:szCs w:val="24"/>
                <w:lang w:val="en-US"/>
              </w:rPr>
            </w:pPr>
            <w:r w:rsidRPr="00604479">
              <w:rPr>
                <w:rFonts w:asciiTheme="minorHAnsi" w:hAnsiTheme="minorHAnsi" w:cs="Calibri"/>
                <w:sz w:val="24"/>
                <w:szCs w:val="24"/>
                <w:lang w:val="en-US"/>
              </w:rPr>
              <w:t>Medicine, Medical</w:t>
            </w:r>
            <w:r w:rsidRPr="00604479">
              <w:rPr>
                <w:rFonts w:asciiTheme="minorHAnsi" w:hAnsiTheme="minorHAnsi" w:cs="Calibri"/>
                <w:b/>
                <w:sz w:val="24"/>
                <w:szCs w:val="24"/>
                <w:lang w:val="en-US"/>
              </w:rPr>
              <w:t xml:space="preserve"> </w:t>
            </w:r>
            <w:r w:rsidRPr="00604479">
              <w:rPr>
                <w:rFonts w:asciiTheme="minorHAnsi" w:hAnsiTheme="minorHAnsi" w:cs="Calibri"/>
                <w:sz w:val="24"/>
                <w:szCs w:val="24"/>
                <w:lang w:val="en-US"/>
              </w:rPr>
              <w:t>School, University of Patras</w:t>
            </w:r>
          </w:p>
          <w:p w:rsidR="0068228D" w:rsidRPr="000F053E" w:rsidRDefault="00F6174E" w:rsidP="00F6174E">
            <w:pPr>
              <w:tabs>
                <w:tab w:val="left" w:pos="-720"/>
              </w:tabs>
              <w:suppressAutoHyphens/>
              <w:ind w:left="-104"/>
              <w:rPr>
                <w:rFonts w:asciiTheme="minorHAnsi" w:hAnsiTheme="minorHAnsi" w:cs="Calibri"/>
                <w:i/>
                <w:spacing w:val="-2"/>
                <w:sz w:val="24"/>
                <w:szCs w:val="24"/>
                <w:lang w:val="en-US"/>
              </w:rPr>
            </w:pPr>
            <w:r w:rsidRPr="00604479">
              <w:rPr>
                <w:rFonts w:asciiTheme="minorHAnsi" w:hAnsiTheme="minorHAnsi" w:cs="Calibri"/>
                <w:i/>
                <w:spacing w:val="-2"/>
                <w:sz w:val="24"/>
                <w:szCs w:val="24"/>
              </w:rPr>
              <w:t>96</w:t>
            </w:r>
            <w:r w:rsidRPr="00604479">
              <w:rPr>
                <w:rFonts w:asciiTheme="minorHAnsi" w:hAnsiTheme="minorHAnsi" w:cs="Calibri"/>
                <w:i/>
                <w:spacing w:val="-2"/>
                <w:sz w:val="24"/>
                <w:szCs w:val="24"/>
                <w:vertAlign w:val="superscript"/>
              </w:rPr>
              <w:t xml:space="preserve">th </w:t>
            </w:r>
            <w:r w:rsidRPr="00604479">
              <w:rPr>
                <w:rFonts w:asciiTheme="minorHAnsi" w:hAnsiTheme="minorHAnsi" w:cs="Calibri"/>
                <w:i/>
                <w:spacing w:val="-2"/>
                <w:sz w:val="24"/>
                <w:szCs w:val="24"/>
              </w:rPr>
              <w:t xml:space="preserve">Annual meeting, United States and Canadian Academy of Pathology, </w:t>
            </w:r>
          </w:p>
          <w:p w:rsidR="00F6174E" w:rsidRPr="000F053E" w:rsidRDefault="00F6174E" w:rsidP="00F6174E">
            <w:pPr>
              <w:tabs>
                <w:tab w:val="left" w:pos="-720"/>
              </w:tabs>
              <w:suppressAutoHyphens/>
              <w:ind w:left="-104"/>
              <w:rPr>
                <w:rFonts w:asciiTheme="minorHAnsi" w:hAnsiTheme="minorHAnsi" w:cs="Calibri"/>
                <w:i/>
                <w:spacing w:val="-2"/>
                <w:sz w:val="24"/>
                <w:szCs w:val="24"/>
                <w:lang w:val="en-US"/>
              </w:rPr>
            </w:pPr>
            <w:r w:rsidRPr="00604479">
              <w:rPr>
                <w:rFonts w:asciiTheme="minorHAnsi" w:hAnsiTheme="minorHAnsi" w:cs="Calibri"/>
                <w:i/>
                <w:spacing w:val="-2"/>
                <w:sz w:val="24"/>
                <w:szCs w:val="24"/>
              </w:rPr>
              <w:t>San Diego 2007</w:t>
            </w:r>
          </w:p>
          <w:p w:rsidR="0048261D" w:rsidRPr="000F053E" w:rsidRDefault="0048261D" w:rsidP="00F6174E">
            <w:pPr>
              <w:tabs>
                <w:tab w:val="left" w:pos="-720"/>
              </w:tabs>
              <w:suppressAutoHyphens/>
              <w:ind w:left="-104"/>
              <w:rPr>
                <w:rFonts w:asciiTheme="minorHAnsi" w:hAnsiTheme="minorHAnsi" w:cs="Calibri"/>
                <w:i/>
                <w:spacing w:val="-2"/>
                <w:sz w:val="24"/>
                <w:szCs w:val="24"/>
                <w:lang w:val="en-US"/>
              </w:rPr>
            </w:pPr>
          </w:p>
          <w:p w:rsidR="0048261D" w:rsidRPr="0048261D" w:rsidRDefault="0048261D" w:rsidP="0048261D">
            <w:pPr>
              <w:tabs>
                <w:tab w:val="left" w:pos="-720"/>
              </w:tabs>
              <w:suppressAutoHyphens/>
              <w:ind w:left="-104"/>
              <w:rPr>
                <w:rFonts w:asciiTheme="minorHAnsi" w:hAnsiTheme="minorHAnsi" w:cs="Calibri"/>
                <w:i/>
                <w:spacing w:val="-2"/>
                <w:sz w:val="24"/>
                <w:szCs w:val="24"/>
                <w:lang w:val="en-US"/>
              </w:rPr>
            </w:pPr>
            <w:r w:rsidRPr="0048261D">
              <w:rPr>
                <w:rFonts w:asciiTheme="minorHAnsi" w:hAnsiTheme="minorHAnsi" w:cs="Calibri"/>
                <w:b/>
                <w:bCs/>
                <w:i/>
                <w:spacing w:val="-2"/>
                <w:sz w:val="24"/>
                <w:szCs w:val="24"/>
                <w:lang w:val="en-US"/>
              </w:rPr>
              <w:t>8.</w:t>
            </w:r>
            <w:r w:rsidR="00C11D3A">
              <w:rPr>
                <w:rFonts w:asciiTheme="minorHAnsi" w:hAnsiTheme="minorHAnsi" w:cs="Calibri"/>
                <w:b/>
                <w:bCs/>
                <w:i/>
                <w:spacing w:val="-2"/>
                <w:sz w:val="24"/>
                <w:szCs w:val="24"/>
                <w:lang w:val="en-US"/>
              </w:rPr>
              <w:t xml:space="preserve"> </w:t>
            </w:r>
            <w:r w:rsidRPr="0048261D">
              <w:rPr>
                <w:rFonts w:asciiTheme="minorHAnsi" w:hAnsiTheme="minorHAnsi" w:cs="Calibri"/>
                <w:b/>
                <w:bCs/>
                <w:i/>
                <w:spacing w:val="-2"/>
                <w:sz w:val="24"/>
                <w:szCs w:val="24"/>
                <w:lang w:val="en-US"/>
              </w:rPr>
              <w:t xml:space="preserve">Comparison of Sonic Hedgehog and keratin 8/18 immunostains as </w:t>
            </w:r>
          </w:p>
          <w:p w:rsidR="0048261D" w:rsidRPr="0048261D" w:rsidRDefault="0048261D" w:rsidP="0048261D">
            <w:pPr>
              <w:tabs>
                <w:tab w:val="left" w:pos="-720"/>
              </w:tabs>
              <w:suppressAutoHyphens/>
              <w:ind w:left="-104"/>
              <w:rPr>
                <w:rFonts w:asciiTheme="minorHAnsi" w:hAnsiTheme="minorHAnsi" w:cs="Calibri"/>
                <w:i/>
                <w:spacing w:val="-2"/>
                <w:sz w:val="24"/>
                <w:szCs w:val="24"/>
                <w:lang w:val="en-US"/>
              </w:rPr>
            </w:pPr>
            <w:r w:rsidRPr="0048261D">
              <w:rPr>
                <w:rFonts w:asciiTheme="minorHAnsi" w:hAnsiTheme="minorHAnsi" w:cs="Calibri"/>
                <w:b/>
                <w:bCs/>
                <w:i/>
                <w:spacing w:val="-2"/>
                <w:sz w:val="24"/>
                <w:szCs w:val="24"/>
                <w:lang w:val="en-US"/>
              </w:rPr>
              <w:t>markers of ballooned hepatocytes in non-alcoholic fatty liver disease (NAFLD)</w:t>
            </w:r>
            <w:r w:rsidRPr="0048261D">
              <w:rPr>
                <w:rFonts w:asciiTheme="minorHAnsi" w:hAnsiTheme="minorHAnsi" w:cs="Calibri"/>
                <w:b/>
                <w:bCs/>
                <w:i/>
                <w:spacing w:val="-2"/>
                <w:sz w:val="24"/>
                <w:szCs w:val="24"/>
                <w:lang w:val="es-ES"/>
              </w:rPr>
              <w:t xml:space="preserve"> </w:t>
            </w:r>
          </w:p>
          <w:p w:rsidR="0048261D" w:rsidRPr="0048261D" w:rsidRDefault="0048261D" w:rsidP="0048261D">
            <w:pPr>
              <w:tabs>
                <w:tab w:val="left" w:pos="-720"/>
              </w:tabs>
              <w:suppressAutoHyphens/>
              <w:ind w:left="-104"/>
              <w:rPr>
                <w:rFonts w:asciiTheme="minorHAnsi" w:hAnsiTheme="minorHAnsi" w:cs="Calibri"/>
                <w:i/>
                <w:spacing w:val="-2"/>
                <w:sz w:val="24"/>
                <w:szCs w:val="24"/>
                <w:lang w:val="en-US"/>
              </w:rPr>
            </w:pPr>
            <w:r w:rsidRPr="0048261D">
              <w:rPr>
                <w:rFonts w:asciiTheme="minorHAnsi" w:hAnsiTheme="minorHAnsi" w:cs="Calibri"/>
                <w:i/>
                <w:spacing w:val="-2"/>
                <w:sz w:val="24"/>
                <w:szCs w:val="24"/>
              </w:rPr>
              <w:t>D. Tiniakos</w:t>
            </w:r>
            <w:r w:rsidRPr="0048261D">
              <w:rPr>
                <w:rFonts w:asciiTheme="minorHAnsi" w:hAnsiTheme="minorHAnsi" w:cs="Calibri"/>
                <w:i/>
                <w:spacing w:val="-2"/>
                <w:sz w:val="24"/>
                <w:szCs w:val="24"/>
                <w:vertAlign w:val="superscript"/>
              </w:rPr>
              <w:t>1,2</w:t>
            </w:r>
            <w:r w:rsidRPr="0048261D">
              <w:rPr>
                <w:rFonts w:asciiTheme="minorHAnsi" w:hAnsiTheme="minorHAnsi" w:cs="Calibri"/>
                <w:i/>
                <w:spacing w:val="-2"/>
                <w:sz w:val="24"/>
                <w:szCs w:val="24"/>
              </w:rPr>
              <w:t>, A. Vaiopoulou</w:t>
            </w:r>
            <w:r w:rsidRPr="0048261D">
              <w:rPr>
                <w:rFonts w:asciiTheme="minorHAnsi" w:hAnsiTheme="minorHAnsi" w:cs="Calibri"/>
                <w:i/>
                <w:spacing w:val="-2"/>
                <w:sz w:val="24"/>
                <w:szCs w:val="24"/>
                <w:vertAlign w:val="superscript"/>
              </w:rPr>
              <w:t>1</w:t>
            </w:r>
            <w:r w:rsidRPr="0048261D">
              <w:rPr>
                <w:rFonts w:asciiTheme="minorHAnsi" w:hAnsiTheme="minorHAnsi" w:cs="Calibri"/>
                <w:i/>
                <w:spacing w:val="-2"/>
                <w:sz w:val="24"/>
                <w:szCs w:val="24"/>
              </w:rPr>
              <w:t>, P. Hytiroglou</w:t>
            </w:r>
            <w:r w:rsidRPr="0048261D">
              <w:rPr>
                <w:rFonts w:asciiTheme="minorHAnsi" w:hAnsiTheme="minorHAnsi" w:cs="Calibri"/>
                <w:i/>
                <w:spacing w:val="-2"/>
                <w:sz w:val="24"/>
                <w:szCs w:val="24"/>
                <w:vertAlign w:val="superscript"/>
              </w:rPr>
              <w:t>3</w:t>
            </w:r>
            <w:r w:rsidRPr="0048261D">
              <w:rPr>
                <w:rFonts w:asciiTheme="minorHAnsi" w:hAnsiTheme="minorHAnsi" w:cs="Calibri"/>
                <w:i/>
                <w:spacing w:val="-2"/>
                <w:sz w:val="24"/>
                <w:szCs w:val="24"/>
              </w:rPr>
              <w:t>, M. Melachrinou</w:t>
            </w:r>
            <w:r w:rsidRPr="0048261D">
              <w:rPr>
                <w:rFonts w:asciiTheme="minorHAnsi" w:hAnsiTheme="minorHAnsi" w:cs="Calibri"/>
                <w:i/>
                <w:spacing w:val="-2"/>
                <w:sz w:val="24"/>
                <w:szCs w:val="24"/>
                <w:vertAlign w:val="superscript"/>
              </w:rPr>
              <w:t>4</w:t>
            </w:r>
            <w:r w:rsidRPr="0048261D">
              <w:rPr>
                <w:rFonts w:asciiTheme="minorHAnsi" w:hAnsiTheme="minorHAnsi" w:cs="Calibri"/>
                <w:i/>
                <w:spacing w:val="-2"/>
                <w:sz w:val="24"/>
                <w:szCs w:val="24"/>
              </w:rPr>
              <w:t xml:space="preserve">, </w:t>
            </w:r>
            <w:r w:rsidRPr="0048261D">
              <w:rPr>
                <w:rFonts w:asciiTheme="minorHAnsi" w:hAnsiTheme="minorHAnsi" w:cs="Calibri"/>
                <w:i/>
                <w:spacing w:val="-2"/>
                <w:sz w:val="24"/>
                <w:szCs w:val="24"/>
              </w:rPr>
              <w:lastRenderedPageBreak/>
              <w:t>C. Lackner</w:t>
            </w:r>
            <w:r w:rsidRPr="0048261D">
              <w:rPr>
                <w:rFonts w:asciiTheme="minorHAnsi" w:hAnsiTheme="minorHAnsi" w:cs="Calibri"/>
                <w:i/>
                <w:spacing w:val="-2"/>
                <w:sz w:val="24"/>
                <w:szCs w:val="24"/>
                <w:vertAlign w:val="superscript"/>
              </w:rPr>
              <w:t>5</w:t>
            </w:r>
            <w:r w:rsidRPr="0048261D">
              <w:rPr>
                <w:rFonts w:asciiTheme="minorHAnsi" w:hAnsiTheme="minorHAnsi" w:cs="Calibri"/>
                <w:i/>
                <w:spacing w:val="-2"/>
                <w:sz w:val="24"/>
                <w:szCs w:val="24"/>
              </w:rPr>
              <w:t>, I. Elefsiniotis</w:t>
            </w:r>
            <w:r w:rsidRPr="0048261D">
              <w:rPr>
                <w:rFonts w:asciiTheme="minorHAnsi" w:hAnsiTheme="minorHAnsi" w:cs="Calibri"/>
                <w:i/>
                <w:spacing w:val="-2"/>
                <w:sz w:val="24"/>
                <w:szCs w:val="24"/>
                <w:vertAlign w:val="superscript"/>
              </w:rPr>
              <w:t>6</w:t>
            </w:r>
            <w:r w:rsidRPr="0048261D">
              <w:rPr>
                <w:rFonts w:asciiTheme="minorHAnsi" w:hAnsiTheme="minorHAnsi" w:cs="Calibri"/>
                <w:i/>
                <w:spacing w:val="-2"/>
                <w:sz w:val="24"/>
                <w:szCs w:val="24"/>
              </w:rPr>
              <w:t>, S. Savvidou</w:t>
            </w:r>
            <w:r w:rsidRPr="0048261D">
              <w:rPr>
                <w:rFonts w:asciiTheme="minorHAnsi" w:hAnsiTheme="minorHAnsi" w:cs="Calibri"/>
                <w:i/>
                <w:spacing w:val="-2"/>
                <w:sz w:val="24"/>
                <w:szCs w:val="24"/>
                <w:vertAlign w:val="superscript"/>
              </w:rPr>
              <w:t>7</w:t>
            </w:r>
            <w:r w:rsidRPr="0048261D">
              <w:rPr>
                <w:rFonts w:asciiTheme="minorHAnsi" w:hAnsiTheme="minorHAnsi" w:cs="Calibri"/>
                <w:i/>
                <w:spacing w:val="-2"/>
                <w:sz w:val="24"/>
                <w:szCs w:val="24"/>
              </w:rPr>
              <w:t xml:space="preserve">, </w:t>
            </w:r>
          </w:p>
          <w:p w:rsidR="0048261D" w:rsidRPr="000F053E" w:rsidRDefault="0048261D" w:rsidP="0048261D">
            <w:pPr>
              <w:tabs>
                <w:tab w:val="left" w:pos="-720"/>
              </w:tabs>
              <w:suppressAutoHyphens/>
              <w:ind w:left="-104"/>
              <w:rPr>
                <w:rFonts w:asciiTheme="minorHAnsi" w:hAnsiTheme="minorHAnsi" w:cs="Calibri"/>
                <w:i/>
                <w:spacing w:val="-2"/>
                <w:sz w:val="24"/>
                <w:szCs w:val="24"/>
                <w:vertAlign w:val="superscript"/>
                <w:lang w:val="en-US"/>
              </w:rPr>
            </w:pPr>
            <w:r w:rsidRPr="0048261D">
              <w:rPr>
                <w:rFonts w:asciiTheme="minorHAnsi" w:hAnsiTheme="minorHAnsi" w:cs="Calibri"/>
                <w:i/>
                <w:spacing w:val="-2"/>
                <w:sz w:val="24"/>
                <w:szCs w:val="24"/>
              </w:rPr>
              <w:t>I. Goulis</w:t>
            </w:r>
            <w:r w:rsidRPr="0048261D">
              <w:rPr>
                <w:rFonts w:asciiTheme="minorHAnsi" w:hAnsiTheme="minorHAnsi" w:cs="Calibri"/>
                <w:i/>
                <w:spacing w:val="-2"/>
                <w:sz w:val="24"/>
                <w:szCs w:val="24"/>
                <w:vertAlign w:val="superscript"/>
              </w:rPr>
              <w:t>7</w:t>
            </w:r>
            <w:r w:rsidRPr="0048261D">
              <w:rPr>
                <w:rFonts w:asciiTheme="minorHAnsi" w:hAnsiTheme="minorHAnsi" w:cs="Calibri"/>
                <w:i/>
                <w:spacing w:val="-2"/>
                <w:sz w:val="24"/>
                <w:szCs w:val="24"/>
              </w:rPr>
              <w:t>, M. Argentou</w:t>
            </w:r>
            <w:r w:rsidRPr="0048261D">
              <w:rPr>
                <w:rFonts w:asciiTheme="minorHAnsi" w:hAnsiTheme="minorHAnsi" w:cs="Calibri"/>
                <w:i/>
                <w:spacing w:val="-2"/>
                <w:sz w:val="24"/>
                <w:szCs w:val="24"/>
                <w:vertAlign w:val="superscript"/>
              </w:rPr>
              <w:t>8</w:t>
            </w:r>
            <w:r w:rsidRPr="0048261D">
              <w:rPr>
                <w:rFonts w:asciiTheme="minorHAnsi" w:hAnsiTheme="minorHAnsi" w:cs="Calibri"/>
                <w:i/>
                <w:spacing w:val="-2"/>
                <w:sz w:val="24"/>
                <w:szCs w:val="24"/>
              </w:rPr>
              <w:t>, G. Papatheodoridis</w:t>
            </w:r>
            <w:r w:rsidRPr="0048261D">
              <w:rPr>
                <w:rFonts w:asciiTheme="minorHAnsi" w:hAnsiTheme="minorHAnsi" w:cs="Calibri"/>
                <w:i/>
                <w:spacing w:val="-2"/>
                <w:sz w:val="24"/>
                <w:szCs w:val="24"/>
                <w:vertAlign w:val="superscript"/>
              </w:rPr>
              <w:t>9</w:t>
            </w:r>
            <w:r w:rsidRPr="0048261D">
              <w:rPr>
                <w:rFonts w:asciiTheme="minorHAnsi" w:hAnsiTheme="minorHAnsi" w:cs="Calibri"/>
                <w:i/>
                <w:spacing w:val="-2"/>
                <w:sz w:val="24"/>
                <w:szCs w:val="24"/>
              </w:rPr>
              <w:t>, I. Delladetsima</w:t>
            </w:r>
            <w:r w:rsidRPr="0048261D">
              <w:rPr>
                <w:rFonts w:asciiTheme="minorHAnsi" w:hAnsiTheme="minorHAnsi" w:cs="Calibri"/>
                <w:i/>
                <w:spacing w:val="-2"/>
                <w:sz w:val="24"/>
                <w:szCs w:val="24"/>
                <w:vertAlign w:val="superscript"/>
              </w:rPr>
              <w:t>10</w:t>
            </w:r>
          </w:p>
          <w:p w:rsidR="00522453" w:rsidRPr="00522453" w:rsidRDefault="00522453" w:rsidP="00522453">
            <w:pPr>
              <w:tabs>
                <w:tab w:val="left" w:pos="-720"/>
              </w:tabs>
              <w:suppressAutoHyphens/>
              <w:ind w:left="-104"/>
              <w:rPr>
                <w:rFonts w:asciiTheme="minorHAnsi" w:hAnsiTheme="minorHAnsi" w:cs="Calibri"/>
                <w:i/>
                <w:spacing w:val="-2"/>
                <w:sz w:val="24"/>
                <w:szCs w:val="24"/>
                <w:lang w:val="en-US"/>
              </w:rPr>
            </w:pPr>
            <w:r w:rsidRPr="00522453">
              <w:rPr>
                <w:rFonts w:asciiTheme="minorHAnsi" w:hAnsiTheme="minorHAnsi" w:cs="Calibri"/>
                <w:b/>
                <w:bCs/>
                <w:i/>
                <w:spacing w:val="-2"/>
                <w:sz w:val="24"/>
                <w:szCs w:val="24"/>
                <w:vertAlign w:val="superscript"/>
                <w:lang w:val="en-US"/>
              </w:rPr>
              <w:t>1</w:t>
            </w:r>
            <w:r w:rsidRPr="00522453">
              <w:rPr>
                <w:rFonts w:asciiTheme="minorHAnsi" w:hAnsiTheme="minorHAnsi" w:cs="Calibri"/>
                <w:i/>
                <w:spacing w:val="-2"/>
                <w:sz w:val="24"/>
                <w:szCs w:val="24"/>
                <w:lang w:val="en-US"/>
              </w:rPr>
              <w:t xml:space="preserve">Dept of Pathology, Aretaieion Hospital, National and Kapodistrian University of Athens (NKUoA),Greece; </w:t>
            </w:r>
            <w:r w:rsidRPr="00522453">
              <w:rPr>
                <w:rFonts w:asciiTheme="minorHAnsi" w:hAnsiTheme="minorHAnsi" w:cs="Calibri"/>
                <w:b/>
                <w:bCs/>
                <w:i/>
                <w:spacing w:val="-2"/>
                <w:sz w:val="24"/>
                <w:szCs w:val="24"/>
                <w:vertAlign w:val="superscript"/>
                <w:lang w:val="en-US"/>
              </w:rPr>
              <w:t>2</w:t>
            </w:r>
            <w:r w:rsidRPr="00522453">
              <w:rPr>
                <w:rFonts w:asciiTheme="minorHAnsi" w:hAnsiTheme="minorHAnsi" w:cs="Calibri"/>
                <w:i/>
                <w:spacing w:val="-2"/>
                <w:sz w:val="24"/>
                <w:szCs w:val="24"/>
                <w:lang w:val="el-GR"/>
              </w:rPr>
              <w:t>Ι</w:t>
            </w:r>
            <w:r w:rsidRPr="00522453">
              <w:rPr>
                <w:rFonts w:asciiTheme="minorHAnsi" w:hAnsiTheme="minorHAnsi" w:cs="Calibri"/>
                <w:i/>
                <w:spacing w:val="-2"/>
                <w:sz w:val="24"/>
                <w:szCs w:val="24"/>
                <w:lang w:val="en-US"/>
              </w:rPr>
              <w:t xml:space="preserve">nstitute of Cellular Medicine, Medical  School, Newcastle University, UK; </w:t>
            </w:r>
            <w:r w:rsidRPr="00522453">
              <w:rPr>
                <w:rFonts w:asciiTheme="minorHAnsi" w:hAnsiTheme="minorHAnsi" w:cs="Calibri"/>
                <w:b/>
                <w:bCs/>
                <w:i/>
                <w:spacing w:val="-2"/>
                <w:sz w:val="24"/>
                <w:szCs w:val="24"/>
                <w:vertAlign w:val="superscript"/>
                <w:lang w:val="en-US"/>
              </w:rPr>
              <w:t>3</w:t>
            </w:r>
            <w:r w:rsidRPr="00522453">
              <w:rPr>
                <w:rFonts w:asciiTheme="minorHAnsi" w:hAnsiTheme="minorHAnsi" w:cs="Calibri"/>
                <w:i/>
                <w:spacing w:val="-2"/>
                <w:sz w:val="24"/>
                <w:szCs w:val="24"/>
                <w:lang w:val="en-US"/>
              </w:rPr>
              <w:t xml:space="preserve">Dept of Pathology, Medical School, Aristotle University of Thessaloniki (AUTH), Thessaloniki, Greece; </w:t>
            </w:r>
          </w:p>
          <w:p w:rsidR="00522453" w:rsidRPr="00522453" w:rsidRDefault="00522453" w:rsidP="00522453">
            <w:pPr>
              <w:tabs>
                <w:tab w:val="left" w:pos="-720"/>
              </w:tabs>
              <w:suppressAutoHyphens/>
              <w:ind w:left="-104"/>
              <w:rPr>
                <w:rFonts w:asciiTheme="minorHAnsi" w:hAnsiTheme="minorHAnsi" w:cs="Calibri"/>
                <w:i/>
                <w:spacing w:val="-2"/>
                <w:sz w:val="24"/>
                <w:szCs w:val="24"/>
                <w:lang w:val="en-US"/>
              </w:rPr>
            </w:pPr>
            <w:r w:rsidRPr="00522453">
              <w:rPr>
                <w:rFonts w:asciiTheme="minorHAnsi" w:hAnsiTheme="minorHAnsi" w:cs="Calibri"/>
                <w:b/>
                <w:bCs/>
                <w:i/>
                <w:spacing w:val="-2"/>
                <w:sz w:val="24"/>
                <w:szCs w:val="24"/>
                <w:vertAlign w:val="superscript"/>
                <w:lang w:val="en-US"/>
              </w:rPr>
              <w:t>4</w:t>
            </w:r>
            <w:r w:rsidRPr="00522453">
              <w:rPr>
                <w:rFonts w:asciiTheme="minorHAnsi" w:hAnsiTheme="minorHAnsi" w:cs="Calibri"/>
                <w:i/>
                <w:spacing w:val="-2"/>
                <w:sz w:val="24"/>
                <w:szCs w:val="24"/>
                <w:lang w:val="en-US"/>
              </w:rPr>
              <w:t xml:space="preserve">Dept of Pathology, Medical School, University of Patras, Patras, Greece; </w:t>
            </w:r>
            <w:r w:rsidRPr="00522453">
              <w:rPr>
                <w:rFonts w:asciiTheme="minorHAnsi" w:hAnsiTheme="minorHAnsi" w:cs="Calibri"/>
                <w:b/>
                <w:bCs/>
                <w:i/>
                <w:spacing w:val="-2"/>
                <w:sz w:val="24"/>
                <w:szCs w:val="24"/>
                <w:vertAlign w:val="superscript"/>
                <w:lang w:val="en-US"/>
              </w:rPr>
              <w:t>5</w:t>
            </w:r>
            <w:r w:rsidRPr="00522453">
              <w:rPr>
                <w:rFonts w:asciiTheme="minorHAnsi" w:hAnsiTheme="minorHAnsi" w:cs="Calibri"/>
                <w:i/>
                <w:spacing w:val="-2"/>
                <w:sz w:val="24"/>
                <w:szCs w:val="24"/>
                <w:lang w:val="en-US"/>
              </w:rPr>
              <w:t xml:space="preserve">Institute of Pathology, Medical University of Graz, Graz, Austria; </w:t>
            </w:r>
          </w:p>
          <w:p w:rsidR="00522453" w:rsidRPr="00522453" w:rsidRDefault="00522453" w:rsidP="00522453">
            <w:pPr>
              <w:tabs>
                <w:tab w:val="left" w:pos="-720"/>
              </w:tabs>
              <w:suppressAutoHyphens/>
              <w:ind w:left="-104"/>
              <w:rPr>
                <w:rFonts w:asciiTheme="minorHAnsi" w:hAnsiTheme="minorHAnsi" w:cs="Calibri"/>
                <w:i/>
                <w:spacing w:val="-2"/>
                <w:sz w:val="24"/>
                <w:szCs w:val="24"/>
                <w:lang w:val="en-US"/>
              </w:rPr>
            </w:pPr>
            <w:r w:rsidRPr="00522453">
              <w:rPr>
                <w:rFonts w:asciiTheme="minorHAnsi" w:hAnsiTheme="minorHAnsi" w:cs="Calibri"/>
                <w:b/>
                <w:bCs/>
                <w:i/>
                <w:spacing w:val="-2"/>
                <w:sz w:val="24"/>
                <w:szCs w:val="24"/>
                <w:vertAlign w:val="superscript"/>
                <w:lang w:val="en-US"/>
              </w:rPr>
              <w:t>6</w:t>
            </w:r>
            <w:r w:rsidRPr="00522453">
              <w:rPr>
                <w:rFonts w:asciiTheme="minorHAnsi" w:hAnsiTheme="minorHAnsi" w:cs="Calibri"/>
                <w:i/>
                <w:spacing w:val="-2"/>
                <w:sz w:val="24"/>
                <w:szCs w:val="24"/>
                <w:lang w:val="en-US"/>
              </w:rPr>
              <w:t xml:space="preserve">Dept of Medicine, School of Nursing, NKUoA, «Agioi Anargyroi» General Oncological Hospital, Athens; </w:t>
            </w:r>
            <w:r w:rsidRPr="00522453">
              <w:rPr>
                <w:rFonts w:asciiTheme="minorHAnsi" w:hAnsiTheme="minorHAnsi" w:cs="Calibri"/>
                <w:b/>
                <w:bCs/>
                <w:i/>
                <w:spacing w:val="-2"/>
                <w:sz w:val="24"/>
                <w:szCs w:val="24"/>
                <w:vertAlign w:val="superscript"/>
                <w:lang w:val="en-US"/>
              </w:rPr>
              <w:t>7</w:t>
            </w:r>
            <w:r w:rsidRPr="00522453">
              <w:rPr>
                <w:rFonts w:asciiTheme="minorHAnsi" w:hAnsiTheme="minorHAnsi" w:cs="Calibri"/>
                <w:i/>
                <w:spacing w:val="-2"/>
                <w:sz w:val="24"/>
                <w:szCs w:val="24"/>
                <w:lang w:val="en-US"/>
              </w:rPr>
              <w:t xml:space="preserve">4th Dept of Medicine, Medical School, AUTH, «Hippokrateio» General Hospital, Thessaloniki, Greece; </w:t>
            </w:r>
            <w:r w:rsidRPr="00522453">
              <w:rPr>
                <w:rFonts w:asciiTheme="minorHAnsi" w:hAnsiTheme="minorHAnsi" w:cs="Calibri"/>
                <w:b/>
                <w:bCs/>
                <w:i/>
                <w:spacing w:val="-2"/>
                <w:sz w:val="24"/>
                <w:szCs w:val="24"/>
                <w:vertAlign w:val="superscript"/>
                <w:lang w:val="en-US"/>
              </w:rPr>
              <w:t>8</w:t>
            </w:r>
            <w:r w:rsidRPr="00522453">
              <w:rPr>
                <w:rFonts w:asciiTheme="minorHAnsi" w:hAnsiTheme="minorHAnsi" w:cs="Calibri"/>
                <w:i/>
                <w:spacing w:val="-2"/>
                <w:sz w:val="24"/>
                <w:szCs w:val="24"/>
                <w:lang w:val="en-US"/>
              </w:rPr>
              <w:t xml:space="preserve">Nutritional Support &amp; Clinically Severe Obesity Unit, Dept of Surgery, Medical School, University of Patras, Greece; </w:t>
            </w:r>
            <w:r w:rsidRPr="00522453">
              <w:rPr>
                <w:rFonts w:asciiTheme="minorHAnsi" w:hAnsiTheme="minorHAnsi" w:cs="Calibri"/>
                <w:b/>
                <w:bCs/>
                <w:i/>
                <w:spacing w:val="-2"/>
                <w:sz w:val="24"/>
                <w:szCs w:val="24"/>
                <w:vertAlign w:val="superscript"/>
                <w:lang w:val="en-US"/>
              </w:rPr>
              <w:t>9</w:t>
            </w:r>
            <w:r w:rsidRPr="00522453">
              <w:rPr>
                <w:rFonts w:asciiTheme="minorHAnsi" w:hAnsiTheme="minorHAnsi" w:cs="Calibri"/>
                <w:i/>
                <w:spacing w:val="-2"/>
                <w:sz w:val="24"/>
                <w:szCs w:val="24"/>
                <w:lang w:val="en-US"/>
              </w:rPr>
              <w:t>Dept of Gastroenterology, Medical School, NKUoA, «Laiko» General Hospital, Athens, Greece</w:t>
            </w:r>
          </w:p>
          <w:p w:rsidR="00522453" w:rsidRPr="000F053E" w:rsidRDefault="00522453" w:rsidP="00522453">
            <w:pPr>
              <w:tabs>
                <w:tab w:val="left" w:pos="-720"/>
              </w:tabs>
              <w:suppressAutoHyphens/>
              <w:ind w:left="-104"/>
              <w:rPr>
                <w:rFonts w:asciiTheme="minorHAnsi" w:hAnsiTheme="minorHAnsi" w:cs="Calibri"/>
                <w:i/>
                <w:spacing w:val="-2"/>
                <w:sz w:val="24"/>
                <w:szCs w:val="24"/>
                <w:lang w:val="en-US"/>
              </w:rPr>
            </w:pPr>
            <w:r w:rsidRPr="00522453">
              <w:rPr>
                <w:rFonts w:asciiTheme="minorHAnsi" w:hAnsiTheme="minorHAnsi" w:cs="Calibri"/>
                <w:b/>
                <w:bCs/>
                <w:i/>
                <w:spacing w:val="-2"/>
                <w:sz w:val="24"/>
                <w:szCs w:val="24"/>
                <w:vertAlign w:val="superscript"/>
                <w:lang w:val="en-US"/>
              </w:rPr>
              <w:t>10</w:t>
            </w:r>
            <w:r w:rsidRPr="00522453">
              <w:rPr>
                <w:rFonts w:asciiTheme="minorHAnsi" w:hAnsiTheme="minorHAnsi" w:cs="Calibri"/>
                <w:i/>
                <w:spacing w:val="-2"/>
                <w:sz w:val="24"/>
                <w:szCs w:val="24"/>
                <w:lang w:val="en-US"/>
              </w:rPr>
              <w:t>1st Dept of Pathology, Medical School, NKUoA, Athens, Greece</w:t>
            </w:r>
          </w:p>
          <w:p w:rsidR="004C7177" w:rsidRPr="007420C5" w:rsidRDefault="004C7177" w:rsidP="004C7177">
            <w:pPr>
              <w:tabs>
                <w:tab w:val="left" w:pos="-720"/>
              </w:tabs>
              <w:suppressAutoHyphens/>
              <w:rPr>
                <w:rFonts w:cs="Arial"/>
                <w:color w:val="222222"/>
                <w:shd w:val="clear" w:color="auto" w:fill="FFFFFF"/>
                <w:lang w:val="en-US"/>
              </w:rPr>
            </w:pPr>
            <w:r>
              <w:rPr>
                <w:rFonts w:cs="Arial"/>
                <w:color w:val="222222"/>
                <w:shd w:val="clear" w:color="auto" w:fill="FFFFFF"/>
              </w:rPr>
              <w:t>29</w:t>
            </w:r>
            <w:r>
              <w:rPr>
                <w:rFonts w:cs="Arial"/>
                <w:color w:val="222222"/>
                <w:shd w:val="clear" w:color="auto" w:fill="FFFFFF"/>
                <w:vertAlign w:val="superscript"/>
              </w:rPr>
              <w:t>th</w:t>
            </w:r>
            <w:r>
              <w:rPr>
                <w:rFonts w:cs="Arial"/>
                <w:color w:val="222222"/>
                <w:shd w:val="clear" w:color="auto" w:fill="FFFFFF"/>
              </w:rPr>
              <w:t> European Congress of Pathology </w:t>
            </w:r>
          </w:p>
          <w:p w:rsidR="004C7177" w:rsidRPr="004A2EC9" w:rsidRDefault="004C7177" w:rsidP="004C7177">
            <w:pPr>
              <w:tabs>
                <w:tab w:val="left" w:pos="-720"/>
              </w:tabs>
              <w:suppressAutoHyphens/>
              <w:rPr>
                <w:rFonts w:cs="Arial"/>
                <w:color w:val="222222"/>
                <w:shd w:val="clear" w:color="auto" w:fill="FFFFFF"/>
                <w:lang w:val="en-US"/>
              </w:rPr>
            </w:pPr>
            <w:r>
              <w:rPr>
                <w:rFonts w:cs="Arial"/>
                <w:color w:val="222222"/>
                <w:shd w:val="clear" w:color="auto" w:fill="FFFFFF"/>
              </w:rPr>
              <w:t xml:space="preserve">2-6 September </w:t>
            </w:r>
            <w:r w:rsidRPr="00EA4700">
              <w:rPr>
                <w:rFonts w:cs="Arial"/>
                <w:i/>
                <w:color w:val="222222"/>
                <w:shd w:val="clear" w:color="auto" w:fill="FFFFFF"/>
              </w:rPr>
              <w:t>(Best poster session)</w:t>
            </w:r>
            <w:r>
              <w:rPr>
                <w:rFonts w:cs="Arial"/>
                <w:color w:val="222222"/>
                <w:shd w:val="clear" w:color="auto" w:fill="FFFFFF"/>
              </w:rPr>
              <w:t> Amsterdam, The Netherlands</w:t>
            </w:r>
          </w:p>
          <w:p w:rsidR="004C7177" w:rsidRPr="00EA4700" w:rsidRDefault="0099620C" w:rsidP="0099620C">
            <w:pPr>
              <w:tabs>
                <w:tab w:val="left" w:pos="-720"/>
              </w:tabs>
              <w:suppressAutoHyphens/>
              <w:rPr>
                <w:rFonts w:asciiTheme="minorHAnsi" w:hAnsiTheme="minorHAnsi" w:cstheme="minorHAnsi"/>
                <w:i/>
                <w:color w:val="202124"/>
                <w:sz w:val="24"/>
                <w:szCs w:val="24"/>
                <w:u w:val="single"/>
                <w:shd w:val="clear" w:color="auto" w:fill="FFFFFF"/>
              </w:rPr>
            </w:pPr>
            <w:r w:rsidRPr="00EA4700">
              <w:rPr>
                <w:rFonts w:asciiTheme="minorHAnsi" w:hAnsiTheme="minorHAnsi" w:cstheme="minorHAnsi"/>
                <w:i/>
                <w:color w:val="202124"/>
                <w:sz w:val="24"/>
                <w:szCs w:val="24"/>
                <w:u w:val="single"/>
                <w:shd w:val="clear" w:color="auto" w:fill="FFFFFF"/>
              </w:rPr>
              <w:t>Best Poster in Liver-Pancreatobiliary Diseases</w:t>
            </w:r>
          </w:p>
          <w:p w:rsidR="00AB6DF7" w:rsidRPr="0099620C" w:rsidRDefault="00AB6DF7" w:rsidP="0099620C">
            <w:pPr>
              <w:tabs>
                <w:tab w:val="left" w:pos="-720"/>
              </w:tabs>
              <w:suppressAutoHyphens/>
              <w:rPr>
                <w:rFonts w:asciiTheme="minorHAnsi" w:hAnsiTheme="minorHAnsi" w:cstheme="minorHAnsi"/>
                <w:i/>
                <w:spacing w:val="-2"/>
                <w:sz w:val="24"/>
                <w:szCs w:val="24"/>
                <w:lang w:val="en-US"/>
              </w:rPr>
            </w:pPr>
          </w:p>
          <w:p w:rsidR="00235CB3" w:rsidRDefault="0048261D" w:rsidP="00E32EBE">
            <w:pPr>
              <w:pStyle w:val="1"/>
              <w:spacing w:after="330"/>
              <w:contextualSpacing/>
              <w:rPr>
                <w:rFonts w:asciiTheme="minorHAnsi" w:hAnsiTheme="minorHAnsi" w:cstheme="minorHAnsi"/>
                <w:color w:val="323232"/>
                <w:szCs w:val="24"/>
                <w:lang w:val="en-US"/>
              </w:rPr>
            </w:pPr>
            <w:r w:rsidRPr="00522453">
              <w:rPr>
                <w:rFonts w:asciiTheme="minorHAnsi" w:hAnsiTheme="minorHAnsi" w:cstheme="minorHAnsi"/>
                <w:b/>
                <w:i/>
                <w:szCs w:val="24"/>
                <w:lang w:val="en-US"/>
              </w:rPr>
              <w:t>9</w:t>
            </w:r>
            <w:r w:rsidR="00D20350" w:rsidRPr="00EC65D1">
              <w:rPr>
                <w:rFonts w:asciiTheme="minorHAnsi" w:hAnsiTheme="minorHAnsi" w:cstheme="minorHAnsi"/>
                <w:b/>
                <w:i/>
                <w:szCs w:val="24"/>
                <w:lang w:val="en-US"/>
              </w:rPr>
              <w:t xml:space="preserve">. </w:t>
            </w:r>
            <w:r w:rsidR="00D20350" w:rsidRPr="00EC65D1">
              <w:rPr>
                <w:rFonts w:asciiTheme="minorHAnsi" w:hAnsiTheme="minorHAnsi" w:cstheme="minorHAnsi"/>
                <w:b/>
                <w:bCs/>
                <w:i/>
                <w:iCs/>
                <w:color w:val="323232"/>
                <w:szCs w:val="24"/>
                <w:lang w:val="en-US"/>
              </w:rPr>
              <w:t>Sentinel Lymph Node Biopsy for Breast Cancer Using Short Time Injection Protocol and Intraoperative Freehand SPECT Imaging</w:t>
            </w:r>
            <w:r w:rsidR="00D20350">
              <w:rPr>
                <w:rFonts w:asciiTheme="minorHAnsi" w:hAnsiTheme="minorHAnsi" w:cstheme="minorHAnsi"/>
                <w:b/>
                <w:bCs/>
                <w:i/>
                <w:iCs/>
                <w:color w:val="323232"/>
                <w:szCs w:val="24"/>
                <w:lang w:val="en-US"/>
              </w:rPr>
              <w:t>.</w:t>
            </w:r>
            <w:r w:rsidR="00D20350">
              <w:rPr>
                <w:rFonts w:asciiTheme="minorHAnsi" w:hAnsiTheme="minorHAnsi" w:cstheme="minorHAnsi"/>
                <w:color w:val="323232"/>
                <w:szCs w:val="24"/>
                <w:lang w:val="en-US"/>
              </w:rPr>
              <w:t xml:space="preserve"> Papakonstantinou E., </w:t>
            </w:r>
            <w:hyperlink r:id="rId8" w:history="1">
              <w:r w:rsidR="00D20350" w:rsidRPr="00404EBF">
                <w:rPr>
                  <w:rFonts w:asciiTheme="minorHAnsi" w:hAnsiTheme="minorHAnsi" w:cstheme="minorHAnsi"/>
                  <w:b/>
                  <w:bCs/>
                  <w:szCs w:val="24"/>
                  <w:lang w:val="en-US"/>
                </w:rPr>
                <w:t xml:space="preserve">Argentou, </w:t>
              </w:r>
              <w:r w:rsidR="00D20350" w:rsidRPr="00404EBF">
                <w:rPr>
                  <w:rFonts w:asciiTheme="minorHAnsi" w:hAnsiTheme="minorHAnsi" w:cstheme="minorHAnsi"/>
                  <w:b/>
                  <w:bCs/>
                  <w:szCs w:val="24"/>
                </w:rPr>
                <w:t>Μ</w:t>
              </w:r>
              <w:r w:rsidR="00D20350" w:rsidRPr="00404EBF">
                <w:rPr>
                  <w:rFonts w:asciiTheme="minorHAnsi" w:hAnsiTheme="minorHAnsi" w:cstheme="minorHAnsi"/>
                  <w:b/>
                  <w:bCs/>
                  <w:color w:val="2E2E2E"/>
                  <w:szCs w:val="24"/>
                  <w:lang w:val="en-US"/>
                </w:rPr>
                <w:t>.-I</w:t>
              </w:r>
              <w:r w:rsidR="00D20350" w:rsidRPr="00404EBF">
                <w:rPr>
                  <w:rFonts w:asciiTheme="minorHAnsi" w:hAnsiTheme="minorHAnsi" w:cstheme="minorHAnsi"/>
                  <w:color w:val="2E2E2E"/>
                  <w:szCs w:val="24"/>
                  <w:lang w:val="en-US"/>
                </w:rPr>
                <w:t>.</w:t>
              </w:r>
            </w:hyperlink>
            <w:r w:rsidR="00D20350">
              <w:rPr>
                <w:rFonts w:asciiTheme="minorHAnsi" w:hAnsiTheme="minorHAnsi" w:cstheme="minorHAnsi"/>
                <w:color w:val="323232"/>
                <w:szCs w:val="24"/>
                <w:lang w:val="en-US"/>
              </w:rPr>
              <w:t xml:space="preserve">, Akrida I.     </w:t>
            </w:r>
          </w:p>
          <w:p w:rsidR="00AB6DF7" w:rsidRPr="00235CB3" w:rsidRDefault="00D20350" w:rsidP="00AB6DF7">
            <w:pPr>
              <w:pStyle w:val="1"/>
              <w:spacing w:after="330"/>
              <w:contextualSpacing/>
              <w:rPr>
                <w:rFonts w:asciiTheme="minorHAnsi" w:hAnsiTheme="minorHAnsi" w:cstheme="minorHAnsi"/>
                <w:color w:val="323232"/>
                <w:szCs w:val="24"/>
                <w:lang w:val="en-US"/>
              </w:rPr>
            </w:pPr>
            <w:r w:rsidRPr="00F6174E">
              <w:rPr>
                <w:rFonts w:asciiTheme="minorHAnsi" w:hAnsiTheme="minorHAnsi" w:cstheme="minorHAnsi"/>
                <w:bCs/>
                <w:szCs w:val="24"/>
                <w:shd w:val="clear" w:color="auto" w:fill="FFFFFF"/>
                <w:lang w:val="en-US"/>
              </w:rPr>
              <w:t>European Journal of Surgical Oncology</w:t>
            </w:r>
            <w:r w:rsidRPr="00F6174E">
              <w:rPr>
                <w:rFonts w:asciiTheme="minorHAnsi" w:hAnsiTheme="minorHAnsi" w:cstheme="minorHAnsi"/>
                <w:bCs/>
                <w:szCs w:val="24"/>
                <w:lang w:val="en-US"/>
              </w:rPr>
              <w:t xml:space="preserve"> </w:t>
            </w:r>
            <w:r w:rsidRPr="00F6174E">
              <w:rPr>
                <w:rFonts w:asciiTheme="minorHAnsi" w:hAnsiTheme="minorHAnsi" w:cstheme="minorHAnsi"/>
                <w:bCs/>
                <w:color w:val="323232"/>
                <w:szCs w:val="24"/>
                <w:lang w:val="en-US"/>
              </w:rPr>
              <w:t xml:space="preserve">2020, 46(2): e61-e62 </w:t>
            </w:r>
          </w:p>
          <w:p w:rsidR="002C6264" w:rsidRDefault="002C6264" w:rsidP="00171524">
            <w:pPr>
              <w:pStyle w:val="20"/>
              <w:ind w:left="0"/>
              <w:jc w:val="left"/>
              <w:rPr>
                <w:rFonts w:asciiTheme="minorHAnsi" w:hAnsiTheme="minorHAnsi" w:cs="Calibri"/>
                <w:i/>
                <w:sz w:val="24"/>
                <w:szCs w:val="24"/>
                <w:lang w:val="en-US"/>
              </w:rPr>
            </w:pPr>
          </w:p>
          <w:p w:rsidR="00464E7A" w:rsidRDefault="00464E7A" w:rsidP="00171524">
            <w:pPr>
              <w:pStyle w:val="20"/>
              <w:ind w:left="0"/>
              <w:jc w:val="left"/>
              <w:rPr>
                <w:rFonts w:asciiTheme="minorHAnsi" w:hAnsiTheme="minorHAnsi" w:cs="Calibri"/>
                <w:i/>
                <w:sz w:val="24"/>
                <w:szCs w:val="24"/>
                <w:lang w:val="en-US"/>
              </w:rPr>
            </w:pPr>
          </w:p>
          <w:p w:rsidR="00464E7A" w:rsidRDefault="00464E7A" w:rsidP="00171524">
            <w:pPr>
              <w:pStyle w:val="20"/>
              <w:ind w:left="0"/>
              <w:jc w:val="left"/>
              <w:rPr>
                <w:rFonts w:asciiTheme="minorHAnsi" w:hAnsiTheme="minorHAnsi" w:cs="Calibri"/>
                <w:i/>
                <w:sz w:val="24"/>
                <w:szCs w:val="24"/>
                <w:lang w:val="en-US"/>
              </w:rPr>
            </w:pPr>
          </w:p>
          <w:p w:rsidR="005E29D7" w:rsidRPr="00604479" w:rsidRDefault="005E29D7" w:rsidP="00171524">
            <w:pPr>
              <w:pStyle w:val="20"/>
              <w:ind w:left="0"/>
              <w:jc w:val="left"/>
              <w:rPr>
                <w:rFonts w:asciiTheme="minorHAnsi" w:hAnsiTheme="minorHAnsi" w:cs="Calibri"/>
                <w:i/>
                <w:sz w:val="24"/>
                <w:szCs w:val="24"/>
                <w:lang w:val="en-US"/>
              </w:rPr>
            </w:pPr>
          </w:p>
          <w:p w:rsidR="002C6264" w:rsidRPr="00604479" w:rsidRDefault="002C6264" w:rsidP="00476078">
            <w:pPr>
              <w:tabs>
                <w:tab w:val="left" w:pos="-720"/>
              </w:tabs>
              <w:suppressAutoHyphens/>
              <w:ind w:left="-119"/>
              <w:jc w:val="left"/>
              <w:rPr>
                <w:rFonts w:asciiTheme="minorHAnsi" w:hAnsiTheme="minorHAnsi" w:cs="Calibri"/>
                <w:spacing w:val="-2"/>
                <w:sz w:val="24"/>
                <w:szCs w:val="24"/>
                <w:lang w:val="en-US"/>
              </w:rPr>
            </w:pPr>
          </w:p>
          <w:p w:rsidR="00E71948" w:rsidRPr="00AB6DF7" w:rsidRDefault="00E71948" w:rsidP="00EF0AA1">
            <w:pPr>
              <w:tabs>
                <w:tab w:val="left" w:pos="-720"/>
              </w:tabs>
              <w:suppressAutoHyphens/>
              <w:ind w:left="-119" w:right="617"/>
              <w:jc w:val="left"/>
              <w:rPr>
                <w:rFonts w:asciiTheme="minorHAnsi" w:hAnsiTheme="minorHAnsi" w:cs="Calibri"/>
                <w:b/>
                <w:spacing w:val="-2"/>
                <w:sz w:val="24"/>
                <w:szCs w:val="24"/>
                <w:lang w:val="en-US"/>
              </w:rPr>
            </w:pPr>
          </w:p>
          <w:p w:rsidR="00E71948" w:rsidRPr="00AB6DF7" w:rsidRDefault="00E71948" w:rsidP="00EF0AA1">
            <w:pPr>
              <w:tabs>
                <w:tab w:val="left" w:pos="-720"/>
              </w:tabs>
              <w:suppressAutoHyphens/>
              <w:ind w:left="-119" w:right="617"/>
              <w:jc w:val="left"/>
              <w:rPr>
                <w:rFonts w:asciiTheme="minorHAnsi" w:hAnsiTheme="minorHAnsi" w:cs="Calibri"/>
                <w:b/>
                <w:spacing w:val="-2"/>
                <w:sz w:val="24"/>
                <w:szCs w:val="24"/>
                <w:lang w:val="en-US"/>
              </w:rPr>
            </w:pPr>
          </w:p>
          <w:p w:rsidR="00E71948" w:rsidRPr="00AB6DF7" w:rsidRDefault="00E71948" w:rsidP="00EF0AA1">
            <w:pPr>
              <w:tabs>
                <w:tab w:val="left" w:pos="-720"/>
              </w:tabs>
              <w:suppressAutoHyphens/>
              <w:ind w:left="-119" w:right="617"/>
              <w:jc w:val="left"/>
              <w:rPr>
                <w:rFonts w:asciiTheme="minorHAnsi" w:hAnsiTheme="minorHAnsi" w:cs="Calibri"/>
                <w:b/>
                <w:spacing w:val="-2"/>
                <w:sz w:val="24"/>
                <w:szCs w:val="24"/>
                <w:lang w:val="en-US"/>
              </w:rPr>
            </w:pPr>
          </w:p>
          <w:p w:rsidR="002C6264" w:rsidRPr="00604479" w:rsidRDefault="00E71948" w:rsidP="00EF0AA1">
            <w:pPr>
              <w:tabs>
                <w:tab w:val="left" w:pos="-720"/>
              </w:tabs>
              <w:suppressAutoHyphens/>
              <w:ind w:left="-119" w:right="617"/>
              <w:jc w:val="left"/>
              <w:rPr>
                <w:rFonts w:asciiTheme="minorHAnsi" w:hAnsiTheme="minorHAnsi" w:cs="Calibri"/>
                <w:b/>
                <w:spacing w:val="-2"/>
                <w:sz w:val="24"/>
                <w:szCs w:val="24"/>
                <w:lang w:val="el-GR"/>
              </w:rPr>
            </w:pPr>
            <w:r>
              <w:rPr>
                <w:rFonts w:asciiTheme="minorHAnsi" w:hAnsiTheme="minorHAnsi" w:cs="Calibri"/>
                <w:b/>
                <w:spacing w:val="-2"/>
                <w:sz w:val="24"/>
                <w:szCs w:val="24"/>
                <w:lang w:val="el-GR"/>
              </w:rPr>
              <w:t>1</w:t>
            </w:r>
            <w:r w:rsidR="002C6264" w:rsidRPr="00604479">
              <w:rPr>
                <w:rFonts w:asciiTheme="minorHAnsi" w:hAnsiTheme="minorHAnsi" w:cs="Calibri"/>
                <w:b/>
                <w:spacing w:val="-2"/>
                <w:sz w:val="24"/>
                <w:szCs w:val="24"/>
                <w:lang w:val="el-GR"/>
              </w:rPr>
              <w:t xml:space="preserve">. Διαδερμική διηπατική χολοκυστοστομία υπό </w:t>
            </w:r>
            <w:r w:rsidR="002C6264" w:rsidRPr="00604479">
              <w:rPr>
                <w:rFonts w:asciiTheme="minorHAnsi" w:hAnsiTheme="minorHAnsi" w:cs="Calibri"/>
                <w:b/>
                <w:spacing w:val="-2"/>
                <w:sz w:val="24"/>
                <w:szCs w:val="24"/>
                <w:lang w:val="en-US"/>
              </w:rPr>
              <w:t>C</w:t>
            </w:r>
            <w:r w:rsidR="002C6264" w:rsidRPr="00604479">
              <w:rPr>
                <w:rFonts w:asciiTheme="minorHAnsi" w:hAnsiTheme="minorHAnsi" w:cs="Calibri"/>
                <w:b/>
                <w:spacing w:val="-2"/>
                <w:sz w:val="24"/>
                <w:szCs w:val="24"/>
                <w:lang w:val="el-GR"/>
              </w:rPr>
              <w:t>/</w:t>
            </w:r>
            <w:r w:rsidR="002C6264" w:rsidRPr="00604479">
              <w:rPr>
                <w:rFonts w:asciiTheme="minorHAnsi" w:hAnsiTheme="minorHAnsi" w:cs="Calibri"/>
                <w:b/>
                <w:spacing w:val="-2"/>
                <w:sz w:val="24"/>
                <w:szCs w:val="24"/>
                <w:lang w:val="en-US"/>
              </w:rPr>
              <w:t>T</w:t>
            </w:r>
            <w:r w:rsidR="002C6264" w:rsidRPr="00604479">
              <w:rPr>
                <w:rFonts w:asciiTheme="minorHAnsi" w:hAnsiTheme="minorHAnsi" w:cs="Calibri"/>
                <w:b/>
                <w:spacing w:val="-2"/>
                <w:sz w:val="24"/>
                <w:szCs w:val="24"/>
                <w:lang w:val="el-GR"/>
              </w:rPr>
              <w:t xml:space="preserve">.  </w:t>
            </w:r>
            <w:r w:rsidR="002C6264" w:rsidRPr="00604479">
              <w:rPr>
                <w:rFonts w:asciiTheme="minorHAnsi" w:hAnsiTheme="minorHAnsi" w:cs="Calibri"/>
                <w:b/>
                <w:spacing w:val="-2"/>
                <w:sz w:val="24"/>
                <w:szCs w:val="24"/>
                <w:lang w:val="el-GR"/>
              </w:rPr>
              <w:br/>
              <w:t>Εναλλακτική μέθοδος αντιμετώπισης οξείας χολοκυστίτιδας</w:t>
            </w:r>
          </w:p>
          <w:p w:rsidR="002C6264" w:rsidRPr="00604479" w:rsidRDefault="002C6264" w:rsidP="00EF0AA1">
            <w:pPr>
              <w:tabs>
                <w:tab w:val="left" w:pos="-720"/>
              </w:tabs>
              <w:suppressAutoHyphens/>
              <w:ind w:left="-119"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Μαρούλης Ι., Τεπετές Κ., </w:t>
            </w:r>
            <w:r w:rsidRPr="00604479">
              <w:rPr>
                <w:rFonts w:asciiTheme="minorHAnsi" w:hAnsiTheme="minorHAnsi" w:cs="Calibri"/>
                <w:b/>
                <w:spacing w:val="-2"/>
                <w:sz w:val="24"/>
                <w:szCs w:val="24"/>
                <w:lang w:val="el-GR"/>
              </w:rPr>
              <w:t>Αργέντου Μ.</w:t>
            </w:r>
            <w:r w:rsidRPr="00604479">
              <w:rPr>
                <w:rFonts w:asciiTheme="minorHAnsi" w:hAnsiTheme="minorHAnsi" w:cs="Calibri"/>
                <w:spacing w:val="-2"/>
                <w:sz w:val="24"/>
                <w:szCs w:val="24"/>
                <w:lang w:val="el-GR"/>
              </w:rPr>
              <w:t>, Πετρόχειλος Ι., Πέτσας Θ., Ανδρουλάκης Ι.</w:t>
            </w:r>
          </w:p>
          <w:p w:rsidR="002C6264" w:rsidRPr="00604479" w:rsidRDefault="002C6264" w:rsidP="00EF0AA1">
            <w:pPr>
              <w:tabs>
                <w:tab w:val="left" w:pos="-720"/>
              </w:tabs>
              <w:suppressAutoHyphens/>
              <w:ind w:left="-119"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Χειρουργική κλινική Πανεπιστημίου Πατρών</w:t>
            </w:r>
          </w:p>
          <w:p w:rsidR="002C6264" w:rsidRPr="00604479" w:rsidRDefault="002C6264" w:rsidP="00EF0AA1">
            <w:pPr>
              <w:tabs>
                <w:tab w:val="left" w:pos="-720"/>
              </w:tabs>
              <w:suppressAutoHyphens/>
              <w:ind w:left="-119"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ΧΧΙΙ Πανελλήνιο Συνέδριο Χειρουργικής, Αθήνα 2000</w:t>
            </w:r>
          </w:p>
          <w:p w:rsidR="002C6264" w:rsidRPr="00604479" w:rsidRDefault="002C6264" w:rsidP="00EF0AA1">
            <w:pPr>
              <w:tabs>
                <w:tab w:val="left" w:pos="-720"/>
              </w:tabs>
              <w:suppressAutoHyphens/>
              <w:ind w:left="-119"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br/>
            </w:r>
            <w:r w:rsidRPr="00604479">
              <w:rPr>
                <w:rFonts w:asciiTheme="minorHAnsi" w:hAnsiTheme="minorHAnsi" w:cs="Calibri"/>
                <w:b/>
                <w:spacing w:val="-2"/>
                <w:sz w:val="24"/>
                <w:szCs w:val="24"/>
                <w:lang w:val="el-GR"/>
              </w:rPr>
              <w:t xml:space="preserve">2. Λοίμωξη/σήψη από κεντρικό καθετήρα χορήγησης </w:t>
            </w:r>
            <w:r w:rsidRPr="00604479">
              <w:rPr>
                <w:rFonts w:asciiTheme="minorHAnsi" w:hAnsiTheme="minorHAnsi" w:cs="Calibri"/>
                <w:b/>
                <w:spacing w:val="-2"/>
                <w:sz w:val="24"/>
                <w:szCs w:val="24"/>
                <w:lang w:val="el-GR"/>
              </w:rPr>
              <w:lastRenderedPageBreak/>
              <w:t>παρεντερικής διατροφής</w:t>
            </w:r>
            <w:r w:rsidRPr="00604479">
              <w:rPr>
                <w:rFonts w:asciiTheme="minorHAnsi" w:hAnsiTheme="minorHAnsi" w:cs="Calibri"/>
                <w:b/>
                <w:spacing w:val="-2"/>
                <w:sz w:val="24"/>
                <w:szCs w:val="24"/>
                <w:lang w:val="el-GR"/>
              </w:rPr>
              <w:br/>
            </w:r>
            <w:r w:rsidRPr="00604479">
              <w:rPr>
                <w:rFonts w:asciiTheme="minorHAnsi" w:hAnsiTheme="minorHAnsi" w:cs="Calibri"/>
                <w:spacing w:val="-2"/>
                <w:sz w:val="24"/>
                <w:szCs w:val="24"/>
                <w:lang w:val="el-GR"/>
              </w:rPr>
              <w:t>Σκρουμπής Γ.</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xml:space="preserve">, </w:t>
            </w:r>
            <w:r w:rsidRPr="00604479">
              <w:rPr>
                <w:rFonts w:asciiTheme="minorHAnsi" w:hAnsiTheme="minorHAnsi" w:cs="Calibri"/>
                <w:b/>
                <w:spacing w:val="-2"/>
                <w:sz w:val="24"/>
                <w:szCs w:val="24"/>
                <w:lang w:val="el-GR"/>
              </w:rPr>
              <w:t>Αργέντου Μ.</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Μαραγκός Μ.</w:t>
            </w:r>
            <w:r w:rsidRPr="00604479">
              <w:rPr>
                <w:rFonts w:asciiTheme="minorHAnsi" w:hAnsiTheme="minorHAnsi" w:cs="Calibri"/>
                <w:spacing w:val="-2"/>
                <w:sz w:val="24"/>
                <w:szCs w:val="24"/>
                <w:vertAlign w:val="superscript"/>
                <w:lang w:val="el-GR"/>
              </w:rPr>
              <w:t>2</w:t>
            </w:r>
            <w:r w:rsidRPr="00604479">
              <w:rPr>
                <w:rFonts w:asciiTheme="minorHAnsi" w:hAnsiTheme="minorHAnsi" w:cs="Calibri"/>
                <w:spacing w:val="-2"/>
                <w:sz w:val="24"/>
                <w:szCs w:val="24"/>
                <w:lang w:val="el-GR"/>
              </w:rPr>
              <w:t>, Λουκίδη Α.</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Καλφαρέντζος Φ.</w:t>
            </w:r>
            <w:r w:rsidRPr="00604479">
              <w:rPr>
                <w:rFonts w:asciiTheme="minorHAnsi" w:hAnsiTheme="minorHAnsi" w:cs="Calibri"/>
                <w:spacing w:val="-2"/>
                <w:sz w:val="24"/>
                <w:szCs w:val="24"/>
                <w:vertAlign w:val="superscript"/>
                <w:lang w:val="el-GR"/>
              </w:rPr>
              <w:t>1</w:t>
            </w:r>
          </w:p>
          <w:p w:rsidR="002C6264" w:rsidRPr="00604479" w:rsidRDefault="002C6264" w:rsidP="00EF0AA1">
            <w:pPr>
              <w:numPr>
                <w:ilvl w:val="0"/>
                <w:numId w:val="2"/>
              </w:numPr>
              <w:tabs>
                <w:tab w:val="left" w:pos="-720"/>
              </w:tabs>
              <w:suppressAutoHyphens/>
              <w:ind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Μονάδα Τεχνητής Διατροφής και Νοσογόνου Παχυσαρκίας, Χειρουργική κλινική</w:t>
            </w:r>
          </w:p>
          <w:p w:rsidR="002C6264" w:rsidRPr="00604479" w:rsidRDefault="002C6264" w:rsidP="00EF0AA1">
            <w:pPr>
              <w:numPr>
                <w:ilvl w:val="0"/>
                <w:numId w:val="2"/>
              </w:numPr>
              <w:tabs>
                <w:tab w:val="left" w:pos="-720"/>
              </w:tabs>
              <w:suppressAutoHyphens/>
              <w:ind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Τμήμα Λοιμώξεων, Παθολογική κλινική, Ιατρική Σχολή Πανεπιστημίου Πατρών</w:t>
            </w:r>
          </w:p>
          <w:p w:rsidR="002C6264" w:rsidRPr="00604479" w:rsidRDefault="002C6264" w:rsidP="00EF0AA1">
            <w:pPr>
              <w:tabs>
                <w:tab w:val="left" w:pos="-720"/>
              </w:tabs>
              <w:suppressAutoHyphens/>
              <w:ind w:left="-119"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10</w:t>
            </w:r>
            <w:r w:rsidRPr="00604479">
              <w:rPr>
                <w:rFonts w:asciiTheme="minorHAnsi" w:hAnsiTheme="minorHAnsi" w:cs="Calibri"/>
                <w:spacing w:val="-2"/>
                <w:sz w:val="24"/>
                <w:szCs w:val="24"/>
                <w:vertAlign w:val="superscript"/>
                <w:lang w:val="el-GR"/>
              </w:rPr>
              <w:t>ο</w:t>
            </w:r>
            <w:r w:rsidRPr="00604479">
              <w:rPr>
                <w:rFonts w:asciiTheme="minorHAnsi" w:hAnsiTheme="minorHAnsi" w:cs="Calibri"/>
                <w:spacing w:val="-2"/>
                <w:sz w:val="24"/>
                <w:szCs w:val="24"/>
                <w:lang w:val="el-GR"/>
              </w:rPr>
              <w:t xml:space="preserve"> Πανελλήνιο Συνέδριο Παρεντερικής και Εντερικής διατροφής, Αλεξανδρούπολη 2002</w:t>
            </w:r>
          </w:p>
          <w:p w:rsidR="002C6264" w:rsidRPr="006327F2" w:rsidRDefault="002C6264" w:rsidP="00EF0AA1">
            <w:pPr>
              <w:tabs>
                <w:tab w:val="left" w:pos="-720"/>
              </w:tabs>
              <w:suppressAutoHyphens/>
              <w:ind w:right="617"/>
              <w:jc w:val="left"/>
              <w:rPr>
                <w:rFonts w:asciiTheme="minorHAnsi" w:hAnsiTheme="minorHAnsi" w:cs="Calibri"/>
                <w:b/>
                <w:spacing w:val="-2"/>
                <w:sz w:val="24"/>
                <w:szCs w:val="24"/>
                <w:lang w:val="el-GR"/>
              </w:rPr>
            </w:pPr>
          </w:p>
          <w:p w:rsidR="002C6264" w:rsidRPr="00604479" w:rsidRDefault="002C6264" w:rsidP="00EF0AA1">
            <w:pPr>
              <w:tabs>
                <w:tab w:val="left" w:pos="-720"/>
              </w:tabs>
              <w:suppressAutoHyphens/>
              <w:ind w:left="-119" w:right="617"/>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 xml:space="preserve">3.  Η θέση της </w:t>
            </w:r>
            <w:r w:rsidRPr="00604479">
              <w:rPr>
                <w:rFonts w:asciiTheme="minorHAnsi" w:hAnsiTheme="minorHAnsi" w:cs="Calibri"/>
                <w:b/>
                <w:spacing w:val="-2"/>
                <w:sz w:val="24"/>
                <w:szCs w:val="24"/>
                <w:lang w:val="en-US"/>
              </w:rPr>
              <w:t>Spiral</w:t>
            </w:r>
            <w:r w:rsidRPr="00604479">
              <w:rPr>
                <w:rFonts w:asciiTheme="minorHAnsi" w:hAnsiTheme="minorHAnsi" w:cs="Calibri"/>
                <w:b/>
                <w:spacing w:val="-2"/>
                <w:sz w:val="24"/>
                <w:szCs w:val="24"/>
                <w:lang w:val="el-GR"/>
              </w:rPr>
              <w:t xml:space="preserve"> </w:t>
            </w:r>
            <w:r w:rsidRPr="00604479">
              <w:rPr>
                <w:rFonts w:asciiTheme="minorHAnsi" w:hAnsiTheme="minorHAnsi" w:cs="Calibri"/>
                <w:b/>
                <w:spacing w:val="-2"/>
                <w:sz w:val="24"/>
                <w:szCs w:val="24"/>
                <w:lang w:val="en-US"/>
              </w:rPr>
              <w:t>C</w:t>
            </w:r>
            <w:r w:rsidRPr="00604479">
              <w:rPr>
                <w:rFonts w:asciiTheme="minorHAnsi" w:hAnsiTheme="minorHAnsi" w:cs="Calibri"/>
                <w:b/>
                <w:spacing w:val="-2"/>
                <w:sz w:val="24"/>
                <w:szCs w:val="24"/>
                <w:lang w:val="el-GR"/>
              </w:rPr>
              <w:t>/</w:t>
            </w:r>
            <w:r w:rsidRPr="00604479">
              <w:rPr>
                <w:rFonts w:asciiTheme="minorHAnsi" w:hAnsiTheme="minorHAnsi" w:cs="Calibri"/>
                <w:b/>
                <w:spacing w:val="-2"/>
                <w:sz w:val="24"/>
                <w:szCs w:val="24"/>
                <w:lang w:val="en-US"/>
              </w:rPr>
              <w:t>T</w:t>
            </w:r>
            <w:r w:rsidRPr="00604479">
              <w:rPr>
                <w:rFonts w:asciiTheme="minorHAnsi" w:hAnsiTheme="minorHAnsi" w:cs="Calibri"/>
                <w:b/>
                <w:spacing w:val="-2"/>
                <w:sz w:val="24"/>
                <w:szCs w:val="24"/>
                <w:lang w:val="el-GR"/>
              </w:rPr>
              <w:t xml:space="preserve"> κοιλίας στην προεγχειρητική σταδιοποίηση του καρκίνου του στομάχου</w:t>
            </w:r>
          </w:p>
          <w:p w:rsidR="002C6264" w:rsidRPr="00604479" w:rsidRDefault="002C6264" w:rsidP="00EF0AA1">
            <w:pPr>
              <w:tabs>
                <w:tab w:val="left" w:pos="-720"/>
              </w:tabs>
              <w:suppressAutoHyphens/>
              <w:ind w:left="-119"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Μαρούλης Ι., </w:t>
            </w:r>
            <w:r w:rsidRPr="00604479">
              <w:rPr>
                <w:rFonts w:asciiTheme="minorHAnsi" w:hAnsiTheme="minorHAnsi" w:cs="Calibri"/>
                <w:b/>
                <w:spacing w:val="-2"/>
                <w:sz w:val="24"/>
                <w:szCs w:val="24"/>
                <w:lang w:val="el-GR"/>
              </w:rPr>
              <w:t>Αργέντου Μ.</w:t>
            </w:r>
            <w:r w:rsidRPr="00604479">
              <w:rPr>
                <w:rFonts w:asciiTheme="minorHAnsi" w:hAnsiTheme="minorHAnsi" w:cs="Calibri"/>
                <w:spacing w:val="-2"/>
                <w:sz w:val="24"/>
                <w:szCs w:val="24"/>
                <w:lang w:val="el-GR"/>
              </w:rPr>
              <w:t>, Αθανασόπουλος Π., Σιάσος Ν., Καλογεροπούλου Χ.*, Καλφαρέντζος Φ.</w:t>
            </w:r>
          </w:p>
          <w:p w:rsidR="002C6264" w:rsidRPr="00604479" w:rsidRDefault="002C6264" w:rsidP="00EF0AA1">
            <w:pPr>
              <w:tabs>
                <w:tab w:val="left" w:pos="-720"/>
              </w:tabs>
              <w:suppressAutoHyphens/>
              <w:ind w:left="-119"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Χειρουργική κλινική και *Ακτινολογικό τμήμα Πανεπιστημίου Πατρών, ΠΝΠ</w:t>
            </w:r>
          </w:p>
          <w:p w:rsidR="002C6264" w:rsidRPr="00604479" w:rsidRDefault="002C6264" w:rsidP="00EF0AA1">
            <w:pPr>
              <w:tabs>
                <w:tab w:val="left" w:pos="-720"/>
              </w:tabs>
              <w:suppressAutoHyphens/>
              <w:ind w:left="-119"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23</w:t>
            </w:r>
            <w:r w:rsidRPr="00604479">
              <w:rPr>
                <w:rFonts w:asciiTheme="minorHAnsi" w:hAnsiTheme="minorHAnsi" w:cs="Calibri"/>
                <w:spacing w:val="-2"/>
                <w:sz w:val="24"/>
                <w:szCs w:val="24"/>
                <w:vertAlign w:val="superscript"/>
                <w:lang w:val="el-GR"/>
              </w:rPr>
              <w:t>ο</w:t>
            </w:r>
            <w:r w:rsidRPr="00604479">
              <w:rPr>
                <w:rFonts w:asciiTheme="minorHAnsi" w:hAnsiTheme="minorHAnsi" w:cs="Calibri"/>
                <w:spacing w:val="-2"/>
                <w:sz w:val="24"/>
                <w:szCs w:val="24"/>
                <w:lang w:val="el-GR"/>
              </w:rPr>
              <w:t xml:space="preserve"> Πανελλήνιο Συνέδριο Χειρουργικής, Διεθνές Χειρουργικό </w:t>
            </w:r>
            <w:r w:rsidRPr="00604479">
              <w:rPr>
                <w:rFonts w:asciiTheme="minorHAnsi" w:hAnsiTheme="minorHAnsi" w:cs="Calibri"/>
                <w:spacing w:val="-2"/>
                <w:sz w:val="24"/>
                <w:szCs w:val="24"/>
                <w:lang w:val="en-US"/>
              </w:rPr>
              <w:t>Forum</w:t>
            </w:r>
            <w:r w:rsidRPr="00604479">
              <w:rPr>
                <w:rFonts w:asciiTheme="minorHAnsi" w:hAnsiTheme="minorHAnsi" w:cs="Calibri"/>
                <w:spacing w:val="-2"/>
                <w:sz w:val="24"/>
                <w:szCs w:val="24"/>
                <w:lang w:val="el-GR"/>
              </w:rPr>
              <w:t>, Αθήνα 2002</w:t>
            </w:r>
          </w:p>
          <w:p w:rsidR="002C6264" w:rsidRPr="00604479" w:rsidRDefault="002C6264" w:rsidP="00EF0AA1">
            <w:pPr>
              <w:tabs>
                <w:tab w:val="left" w:pos="-720"/>
              </w:tabs>
              <w:suppressAutoHyphens/>
              <w:ind w:left="-119" w:right="617"/>
              <w:jc w:val="left"/>
              <w:rPr>
                <w:rFonts w:asciiTheme="minorHAnsi" w:hAnsiTheme="minorHAnsi" w:cs="Calibri"/>
                <w:spacing w:val="-2"/>
                <w:sz w:val="24"/>
                <w:szCs w:val="24"/>
                <w:lang w:val="el-GR"/>
              </w:rPr>
            </w:pPr>
          </w:p>
          <w:p w:rsidR="002C6264" w:rsidRPr="00604479" w:rsidRDefault="002C6264" w:rsidP="00EF0AA1">
            <w:pPr>
              <w:tabs>
                <w:tab w:val="left" w:pos="-720"/>
              </w:tabs>
              <w:suppressAutoHyphens/>
              <w:ind w:left="-108" w:right="617"/>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 xml:space="preserve">4. Η αντιμετώπιση ανεγχείρητων ηπατικών νεοπλασμάτων με </w:t>
            </w:r>
            <w:r w:rsidRPr="00604479">
              <w:rPr>
                <w:rFonts w:asciiTheme="minorHAnsi" w:hAnsiTheme="minorHAnsi" w:cs="Calibri"/>
                <w:b/>
                <w:spacing w:val="-2"/>
                <w:sz w:val="24"/>
                <w:szCs w:val="24"/>
                <w:lang w:val="en-US"/>
              </w:rPr>
              <w:t>Radiofrequency</w:t>
            </w:r>
            <w:r w:rsidRPr="00604479">
              <w:rPr>
                <w:rFonts w:asciiTheme="minorHAnsi" w:hAnsiTheme="minorHAnsi" w:cs="Calibri"/>
                <w:b/>
                <w:spacing w:val="-2"/>
                <w:sz w:val="24"/>
                <w:szCs w:val="24"/>
                <w:lang w:val="el-GR"/>
              </w:rPr>
              <w:t xml:space="preserve"> </w:t>
            </w:r>
            <w:r w:rsidRPr="00604479">
              <w:rPr>
                <w:rFonts w:asciiTheme="minorHAnsi" w:hAnsiTheme="minorHAnsi" w:cs="Calibri"/>
                <w:b/>
                <w:spacing w:val="-2"/>
                <w:sz w:val="24"/>
                <w:szCs w:val="24"/>
                <w:lang w:val="en-US"/>
              </w:rPr>
              <w:t>Ablation</w:t>
            </w:r>
            <w:r w:rsidRPr="00604479">
              <w:rPr>
                <w:rFonts w:asciiTheme="minorHAnsi" w:hAnsiTheme="minorHAnsi" w:cs="Calibri"/>
                <w:b/>
                <w:spacing w:val="-2"/>
                <w:sz w:val="24"/>
                <w:szCs w:val="24"/>
                <w:lang w:val="el-GR"/>
              </w:rPr>
              <w:t xml:space="preserve"> (</w:t>
            </w:r>
            <w:r w:rsidRPr="00604479">
              <w:rPr>
                <w:rFonts w:asciiTheme="minorHAnsi" w:hAnsiTheme="minorHAnsi" w:cs="Calibri"/>
                <w:b/>
                <w:spacing w:val="-2"/>
                <w:sz w:val="24"/>
                <w:szCs w:val="24"/>
                <w:lang w:val="en-US"/>
              </w:rPr>
              <w:t>RFA</w:t>
            </w:r>
            <w:r w:rsidRPr="00604479">
              <w:rPr>
                <w:rFonts w:asciiTheme="minorHAnsi" w:hAnsiTheme="minorHAnsi" w:cs="Calibri"/>
                <w:b/>
                <w:spacing w:val="-2"/>
                <w:sz w:val="24"/>
                <w:szCs w:val="24"/>
                <w:lang w:val="el-GR"/>
              </w:rPr>
              <w:t>) ή έγχυση αλκοόλης</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Τεπετές Κ., Πέτσας Θ., </w:t>
            </w:r>
            <w:r w:rsidRPr="00604479">
              <w:rPr>
                <w:rFonts w:asciiTheme="minorHAnsi" w:hAnsiTheme="minorHAnsi" w:cs="Calibri"/>
                <w:b/>
                <w:spacing w:val="-2"/>
                <w:sz w:val="24"/>
                <w:szCs w:val="24"/>
                <w:lang w:val="el-GR"/>
              </w:rPr>
              <w:t>Αργέντου Μ.</w:t>
            </w:r>
            <w:r w:rsidRPr="00604479">
              <w:rPr>
                <w:rFonts w:asciiTheme="minorHAnsi" w:hAnsiTheme="minorHAnsi" w:cs="Calibri"/>
                <w:spacing w:val="-2"/>
                <w:sz w:val="24"/>
                <w:szCs w:val="24"/>
                <w:lang w:val="el-GR"/>
              </w:rPr>
              <w:t>, Σαμαράς Ν., Τσώτα Ε., Καλογεροπούλου Χ., Καραβίας Δ.</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Χειρουργική κλινική και Ακτινολογικό Εργαστήριο,</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Πανεπιστημιακό Νοσοκομείο Πατρών</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23</w:t>
            </w:r>
            <w:r w:rsidRPr="00604479">
              <w:rPr>
                <w:rFonts w:asciiTheme="minorHAnsi" w:hAnsiTheme="minorHAnsi" w:cs="Calibri"/>
                <w:spacing w:val="-2"/>
                <w:sz w:val="24"/>
                <w:szCs w:val="24"/>
                <w:vertAlign w:val="superscript"/>
                <w:lang w:val="el-GR"/>
              </w:rPr>
              <w:t>ο</w:t>
            </w:r>
            <w:r w:rsidRPr="00604479">
              <w:rPr>
                <w:rFonts w:asciiTheme="minorHAnsi" w:hAnsiTheme="minorHAnsi" w:cs="Calibri"/>
                <w:spacing w:val="-2"/>
                <w:sz w:val="24"/>
                <w:szCs w:val="24"/>
                <w:lang w:val="el-GR"/>
              </w:rPr>
              <w:t xml:space="preserve"> Πανελλήνιο Συνέδριο Χειρουργικής, Διεθνές Χειρουργικό </w:t>
            </w:r>
            <w:r w:rsidRPr="00604479">
              <w:rPr>
                <w:rFonts w:asciiTheme="minorHAnsi" w:hAnsiTheme="minorHAnsi" w:cs="Calibri"/>
                <w:spacing w:val="-2"/>
                <w:sz w:val="24"/>
                <w:szCs w:val="24"/>
                <w:lang w:val="en-US"/>
              </w:rPr>
              <w:t>Forum</w:t>
            </w:r>
            <w:r w:rsidRPr="00604479">
              <w:rPr>
                <w:rFonts w:asciiTheme="minorHAnsi" w:hAnsiTheme="minorHAnsi" w:cs="Calibri"/>
                <w:spacing w:val="-2"/>
                <w:sz w:val="24"/>
                <w:szCs w:val="24"/>
                <w:lang w:val="el-GR"/>
              </w:rPr>
              <w:t>, Αθήνα 2002</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p>
          <w:p w:rsidR="002C6264" w:rsidRPr="00604479" w:rsidRDefault="002C6264" w:rsidP="00EF0AA1">
            <w:pPr>
              <w:tabs>
                <w:tab w:val="left" w:pos="-720"/>
              </w:tabs>
              <w:suppressAutoHyphens/>
              <w:ind w:left="-108" w:right="617"/>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5. Νοσηρότητα και θνητότητα της χειρουργικής αντιμετώπισης των κηλών του κοιλιακού τοιχώματος σε υπερήλικες ασθενείς</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Μαρούλης Ι., </w:t>
            </w:r>
            <w:r w:rsidRPr="00604479">
              <w:rPr>
                <w:rFonts w:asciiTheme="minorHAnsi" w:hAnsiTheme="minorHAnsi" w:cs="Calibri"/>
                <w:b/>
                <w:spacing w:val="-2"/>
                <w:sz w:val="24"/>
                <w:szCs w:val="24"/>
                <w:lang w:val="el-GR"/>
              </w:rPr>
              <w:t>Αργέντου Μ.</w:t>
            </w:r>
            <w:r w:rsidRPr="00604479">
              <w:rPr>
                <w:rFonts w:asciiTheme="minorHAnsi" w:hAnsiTheme="minorHAnsi" w:cs="Calibri"/>
                <w:spacing w:val="-2"/>
                <w:sz w:val="24"/>
                <w:szCs w:val="24"/>
                <w:lang w:val="el-GR"/>
              </w:rPr>
              <w:t>, Αθανασόπουλος Π., Ψώνη Ε., Καλφαρέντζος Φ.</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Χειρουργική κλινική Πανεπιστημίου Πατρών, ΠΝΠ</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23</w:t>
            </w:r>
            <w:r w:rsidRPr="00604479">
              <w:rPr>
                <w:rFonts w:asciiTheme="minorHAnsi" w:hAnsiTheme="minorHAnsi" w:cs="Calibri"/>
                <w:spacing w:val="-2"/>
                <w:sz w:val="24"/>
                <w:szCs w:val="24"/>
                <w:vertAlign w:val="superscript"/>
                <w:lang w:val="el-GR"/>
              </w:rPr>
              <w:t>ο</w:t>
            </w:r>
            <w:r w:rsidRPr="00604479">
              <w:rPr>
                <w:rFonts w:asciiTheme="minorHAnsi" w:hAnsiTheme="minorHAnsi" w:cs="Calibri"/>
                <w:spacing w:val="-2"/>
                <w:sz w:val="24"/>
                <w:szCs w:val="24"/>
                <w:lang w:val="el-GR"/>
              </w:rPr>
              <w:t xml:space="preserve"> Πανελλήνιο Συνέδριο Χειρουργικής, Διεθνές Χειρουργικό </w:t>
            </w:r>
            <w:r w:rsidRPr="00604479">
              <w:rPr>
                <w:rFonts w:asciiTheme="minorHAnsi" w:hAnsiTheme="minorHAnsi" w:cs="Calibri"/>
                <w:spacing w:val="-2"/>
                <w:sz w:val="24"/>
                <w:szCs w:val="24"/>
                <w:lang w:val="en-US"/>
              </w:rPr>
              <w:t>Forum</w:t>
            </w:r>
            <w:r w:rsidRPr="00604479">
              <w:rPr>
                <w:rFonts w:asciiTheme="minorHAnsi" w:hAnsiTheme="minorHAnsi" w:cs="Calibri"/>
                <w:spacing w:val="-2"/>
                <w:sz w:val="24"/>
                <w:szCs w:val="24"/>
                <w:lang w:val="el-GR"/>
              </w:rPr>
              <w:t xml:space="preserve">, </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Αθήνα 2002</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p>
          <w:p w:rsidR="002C6264" w:rsidRPr="00604479" w:rsidRDefault="002C6264" w:rsidP="00EF0AA1">
            <w:pPr>
              <w:tabs>
                <w:tab w:val="left" w:pos="-720"/>
              </w:tabs>
              <w:suppressAutoHyphens/>
              <w:ind w:left="-108" w:right="617"/>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6. Προεγχειρητική σταδιοποίηση του καρκίνου του στομάχου με αξονική τομογραφία</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Καλογεροπούλου Χ.</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xml:space="preserve">, </w:t>
            </w:r>
            <w:r w:rsidRPr="00604479">
              <w:rPr>
                <w:rFonts w:asciiTheme="minorHAnsi" w:hAnsiTheme="minorHAnsi" w:cs="Calibri"/>
                <w:b/>
                <w:spacing w:val="-2"/>
                <w:sz w:val="24"/>
                <w:szCs w:val="24"/>
                <w:lang w:val="el-GR"/>
              </w:rPr>
              <w:t>Αργέντου Μ.</w:t>
            </w:r>
            <w:r w:rsidRPr="00604479">
              <w:rPr>
                <w:rFonts w:asciiTheme="minorHAnsi" w:hAnsiTheme="minorHAnsi" w:cs="Calibri"/>
                <w:spacing w:val="-2"/>
                <w:sz w:val="24"/>
                <w:szCs w:val="24"/>
                <w:vertAlign w:val="superscript"/>
                <w:lang w:val="el-GR"/>
              </w:rPr>
              <w:t>2</w:t>
            </w:r>
            <w:r w:rsidRPr="00604479">
              <w:rPr>
                <w:rFonts w:asciiTheme="minorHAnsi" w:hAnsiTheme="minorHAnsi" w:cs="Calibri"/>
                <w:spacing w:val="-2"/>
                <w:sz w:val="24"/>
                <w:szCs w:val="24"/>
                <w:lang w:val="el-GR"/>
              </w:rPr>
              <w:t>, Τσώτα Ε.</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Ζαμπάκης Π.</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Μαρούλης Ι.</w:t>
            </w:r>
            <w:r w:rsidRPr="00604479">
              <w:rPr>
                <w:rFonts w:asciiTheme="minorHAnsi" w:hAnsiTheme="minorHAnsi" w:cs="Calibri"/>
                <w:spacing w:val="-2"/>
                <w:sz w:val="24"/>
                <w:szCs w:val="24"/>
                <w:vertAlign w:val="superscript"/>
                <w:lang w:val="el-GR"/>
              </w:rPr>
              <w:t>2</w:t>
            </w:r>
            <w:r w:rsidRPr="00604479">
              <w:rPr>
                <w:rFonts w:asciiTheme="minorHAnsi" w:hAnsiTheme="minorHAnsi" w:cs="Calibri"/>
                <w:spacing w:val="-2"/>
                <w:sz w:val="24"/>
                <w:szCs w:val="24"/>
                <w:lang w:val="el-GR"/>
              </w:rPr>
              <w:t>, Πέτσας Θ.</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Καλφαρέντζος Φ.</w:t>
            </w:r>
            <w:r w:rsidRPr="00604479">
              <w:rPr>
                <w:rFonts w:asciiTheme="minorHAnsi" w:hAnsiTheme="minorHAnsi" w:cs="Calibri"/>
                <w:spacing w:val="-2"/>
                <w:sz w:val="24"/>
                <w:szCs w:val="24"/>
                <w:vertAlign w:val="superscript"/>
                <w:lang w:val="el-GR"/>
              </w:rPr>
              <w:t>2</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Ακτινολογικό Εργαστήριο</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xml:space="preserve"> και Χειρουργική κλινική</w:t>
            </w:r>
            <w:r w:rsidRPr="00604479">
              <w:rPr>
                <w:rFonts w:asciiTheme="minorHAnsi" w:hAnsiTheme="minorHAnsi" w:cs="Calibri"/>
                <w:spacing w:val="-2"/>
                <w:sz w:val="24"/>
                <w:szCs w:val="24"/>
                <w:vertAlign w:val="superscript"/>
                <w:lang w:val="el-GR"/>
              </w:rPr>
              <w:t>2</w:t>
            </w:r>
            <w:r w:rsidRPr="00604479">
              <w:rPr>
                <w:rFonts w:asciiTheme="minorHAnsi" w:hAnsiTheme="minorHAnsi" w:cs="Calibri"/>
                <w:spacing w:val="-2"/>
                <w:sz w:val="24"/>
                <w:szCs w:val="24"/>
                <w:lang w:val="el-GR"/>
              </w:rPr>
              <w:t>,</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Πανεπιστημιακό Νοσοκομείο Πατρών</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ΧΙΙΙ Πανελλήνιο Ακτινολογικό Συνέδριο, Αθήνα 2002</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p>
          <w:p w:rsidR="002C6264" w:rsidRPr="00604479" w:rsidRDefault="002C6264" w:rsidP="00EF0AA1">
            <w:pPr>
              <w:tabs>
                <w:tab w:val="left" w:pos="-720"/>
              </w:tabs>
              <w:suppressAutoHyphens/>
              <w:ind w:left="-108" w:right="617"/>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7. Επιπολασμός της διαταραχής ανοχής γλυκόζης και της θυρεοειδικής λειτουργίας σε νεαρούς ενήλικες με νοσογόνο παχυσαρκία</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Μιχαλάκη Μ.</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Βαγενάκης Α.</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Καλφαρέντζος Φ.</w:t>
            </w:r>
            <w:r w:rsidRPr="00604479">
              <w:rPr>
                <w:rFonts w:asciiTheme="minorHAnsi" w:hAnsiTheme="minorHAnsi" w:cs="Calibri"/>
                <w:spacing w:val="-2"/>
                <w:sz w:val="24"/>
                <w:szCs w:val="24"/>
                <w:vertAlign w:val="superscript"/>
                <w:lang w:val="el-GR"/>
              </w:rPr>
              <w:t>2</w:t>
            </w:r>
            <w:r w:rsidRPr="00604479">
              <w:rPr>
                <w:rFonts w:asciiTheme="minorHAnsi" w:hAnsiTheme="minorHAnsi" w:cs="Calibri"/>
                <w:spacing w:val="-2"/>
                <w:sz w:val="24"/>
                <w:szCs w:val="24"/>
                <w:lang w:val="el-GR"/>
              </w:rPr>
              <w:t xml:space="preserve">, </w:t>
            </w:r>
            <w:r w:rsidRPr="00604479">
              <w:rPr>
                <w:rFonts w:asciiTheme="minorHAnsi" w:hAnsiTheme="minorHAnsi" w:cs="Calibri"/>
                <w:b/>
                <w:spacing w:val="-2"/>
                <w:sz w:val="24"/>
                <w:szCs w:val="24"/>
                <w:lang w:val="el-GR"/>
              </w:rPr>
              <w:t>Αργέντου Μ.</w:t>
            </w:r>
            <w:r w:rsidRPr="00604479">
              <w:rPr>
                <w:rFonts w:asciiTheme="minorHAnsi" w:hAnsiTheme="minorHAnsi" w:cs="Calibri"/>
                <w:spacing w:val="-2"/>
                <w:sz w:val="24"/>
                <w:szCs w:val="24"/>
                <w:vertAlign w:val="superscript"/>
                <w:lang w:val="el-GR"/>
              </w:rPr>
              <w:t>2</w:t>
            </w:r>
            <w:r w:rsidRPr="00604479">
              <w:rPr>
                <w:rFonts w:asciiTheme="minorHAnsi" w:hAnsiTheme="minorHAnsi" w:cs="Calibri"/>
                <w:spacing w:val="-2"/>
                <w:sz w:val="24"/>
                <w:szCs w:val="24"/>
                <w:lang w:val="el-GR"/>
              </w:rPr>
              <w:t>, Αλεξανδρίδης Θ.</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Ψυρόγιαννης Α.</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Κυριαζοπούλου Β.</w:t>
            </w:r>
            <w:r w:rsidRPr="00604479">
              <w:rPr>
                <w:rFonts w:asciiTheme="minorHAnsi" w:hAnsiTheme="minorHAnsi" w:cs="Calibri"/>
                <w:spacing w:val="-2"/>
                <w:sz w:val="24"/>
                <w:szCs w:val="24"/>
                <w:vertAlign w:val="superscript"/>
                <w:lang w:val="el-GR"/>
              </w:rPr>
              <w:t>1</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1- Ενδοκρινολογικό τμήμα Παθολογικής κλινικής Πανεπιστημίου Πατρών, και</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2- Χειρουργική κλινική Πανεπιστημίου Πατρών</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1</w:t>
            </w:r>
            <w:r w:rsidRPr="00604479">
              <w:rPr>
                <w:rFonts w:asciiTheme="minorHAnsi" w:hAnsiTheme="minorHAnsi" w:cs="Calibri"/>
                <w:spacing w:val="-2"/>
                <w:sz w:val="24"/>
                <w:szCs w:val="24"/>
                <w:vertAlign w:val="superscript"/>
                <w:lang w:val="el-GR"/>
              </w:rPr>
              <w:t>ο</w:t>
            </w:r>
            <w:r w:rsidRPr="00604479">
              <w:rPr>
                <w:rFonts w:asciiTheme="minorHAnsi" w:hAnsiTheme="minorHAnsi" w:cs="Calibri"/>
                <w:spacing w:val="-2"/>
                <w:sz w:val="24"/>
                <w:szCs w:val="24"/>
                <w:lang w:val="el-GR"/>
              </w:rPr>
              <w:t xml:space="preserve"> Βαλκανικό Συνέδριο Παχυσαρκίας</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5</w:t>
            </w:r>
            <w:r w:rsidRPr="00604479">
              <w:rPr>
                <w:rFonts w:asciiTheme="minorHAnsi" w:hAnsiTheme="minorHAnsi" w:cs="Calibri"/>
                <w:spacing w:val="-2"/>
                <w:sz w:val="24"/>
                <w:szCs w:val="24"/>
                <w:vertAlign w:val="superscript"/>
                <w:lang w:val="el-GR"/>
              </w:rPr>
              <w:t>ο</w:t>
            </w:r>
            <w:r w:rsidRPr="00604479">
              <w:rPr>
                <w:rFonts w:asciiTheme="minorHAnsi" w:hAnsiTheme="minorHAnsi" w:cs="Calibri"/>
                <w:spacing w:val="-2"/>
                <w:sz w:val="24"/>
                <w:szCs w:val="24"/>
                <w:lang w:val="el-GR"/>
              </w:rPr>
              <w:t xml:space="preserve"> Πανελλήνιο Ιατρικό Συνέδριο Παχυσαρκίας, Αθήνα 2003</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p>
          <w:p w:rsidR="002C6264" w:rsidRPr="00604479" w:rsidRDefault="002C6264" w:rsidP="00EF0AA1">
            <w:pPr>
              <w:tabs>
                <w:tab w:val="left" w:pos="-720"/>
              </w:tabs>
              <w:suppressAutoHyphens/>
              <w:ind w:left="-108" w:right="617"/>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8. Προεγχειρητική σταδιοποίηση του καρκίνου του στομάχου με αξονική τομογραφία</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Καλογεροπούλου Χ.</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xml:space="preserve">, </w:t>
            </w:r>
            <w:r w:rsidRPr="00604479">
              <w:rPr>
                <w:rFonts w:asciiTheme="minorHAnsi" w:hAnsiTheme="minorHAnsi" w:cs="Calibri"/>
                <w:b/>
                <w:spacing w:val="-2"/>
                <w:sz w:val="24"/>
                <w:szCs w:val="24"/>
                <w:lang w:val="el-GR"/>
              </w:rPr>
              <w:t>Αργέντου Μ.</w:t>
            </w:r>
            <w:r w:rsidRPr="00604479">
              <w:rPr>
                <w:rFonts w:asciiTheme="minorHAnsi" w:hAnsiTheme="minorHAnsi" w:cs="Calibri"/>
                <w:spacing w:val="-2"/>
                <w:sz w:val="24"/>
                <w:szCs w:val="24"/>
                <w:vertAlign w:val="superscript"/>
                <w:lang w:val="el-GR"/>
              </w:rPr>
              <w:t>2</w:t>
            </w:r>
            <w:r w:rsidRPr="00604479">
              <w:rPr>
                <w:rFonts w:asciiTheme="minorHAnsi" w:hAnsiTheme="minorHAnsi" w:cs="Calibri"/>
                <w:spacing w:val="-2"/>
                <w:sz w:val="24"/>
                <w:szCs w:val="24"/>
                <w:lang w:val="el-GR"/>
              </w:rPr>
              <w:t>, Ζαμπάκης Π.</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Παπαθανασίου Ζ.</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Πέτσας Θ.</w:t>
            </w:r>
            <w:r w:rsidRPr="00604479">
              <w:rPr>
                <w:rFonts w:asciiTheme="minorHAnsi" w:hAnsiTheme="minorHAnsi" w:cs="Calibri"/>
                <w:spacing w:val="-2"/>
                <w:sz w:val="24"/>
                <w:szCs w:val="24"/>
                <w:vertAlign w:val="superscript"/>
                <w:lang w:val="el-GR"/>
              </w:rPr>
              <w:t>1</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Κλινικό Εργαστήριο Ακτινολογίας</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xml:space="preserve"> και Χειρουργική κλινική</w:t>
            </w:r>
            <w:r w:rsidRPr="00604479">
              <w:rPr>
                <w:rFonts w:asciiTheme="minorHAnsi" w:hAnsiTheme="minorHAnsi" w:cs="Calibri"/>
                <w:spacing w:val="-2"/>
                <w:sz w:val="24"/>
                <w:szCs w:val="24"/>
                <w:vertAlign w:val="superscript"/>
                <w:lang w:val="el-GR"/>
              </w:rPr>
              <w:t>2</w:t>
            </w:r>
            <w:r w:rsidRPr="00604479">
              <w:rPr>
                <w:rFonts w:asciiTheme="minorHAnsi" w:hAnsiTheme="minorHAnsi" w:cs="Calibri"/>
                <w:spacing w:val="-2"/>
                <w:sz w:val="24"/>
                <w:szCs w:val="24"/>
                <w:lang w:val="el-GR"/>
              </w:rPr>
              <w:t>,</w:t>
            </w:r>
          </w:p>
          <w:p w:rsidR="002C6264" w:rsidRPr="00604479" w:rsidRDefault="002C6264" w:rsidP="00EF0AA1">
            <w:pPr>
              <w:tabs>
                <w:tab w:val="left" w:pos="-720"/>
              </w:tabs>
              <w:suppressAutoHyphens/>
              <w:ind w:left="-93"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Πανεπιστήμιο Πατρών</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Διαπανεπιστημιακό Συνέδριο, </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Θεσσαλονίκη 2003</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p>
          <w:p w:rsidR="002C6264" w:rsidRPr="00604479" w:rsidRDefault="002C6264" w:rsidP="00EF0AA1">
            <w:pPr>
              <w:tabs>
                <w:tab w:val="left" w:pos="-720"/>
              </w:tabs>
              <w:suppressAutoHyphens/>
              <w:ind w:left="-108" w:right="617"/>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9. Ρήξη ανευρυσμάτων κοιλιακής αορτής, ανοικτή αποκατάσταση. Αποτελέσματα δύο κέντρων</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 xml:space="preserve">Κώτσης Θ., Παπαδούλας Σ., Παυλίδης Π., Μακρής Σ., Μπουντούρης Ι., Μαντέλας Μ., Ζερβάκης Γ., Κάκος Σ., </w:t>
            </w:r>
            <w:r w:rsidRPr="00604479">
              <w:rPr>
                <w:rFonts w:asciiTheme="minorHAnsi" w:hAnsiTheme="minorHAnsi" w:cs="Calibri"/>
                <w:b/>
                <w:spacing w:val="-2"/>
                <w:sz w:val="24"/>
                <w:szCs w:val="24"/>
                <w:lang w:val="el-GR"/>
              </w:rPr>
              <w:t>Αργέντου Μ.</w:t>
            </w:r>
            <w:r w:rsidRPr="00604479">
              <w:rPr>
                <w:rFonts w:asciiTheme="minorHAnsi" w:hAnsiTheme="minorHAnsi" w:cs="Calibri"/>
                <w:spacing w:val="-2"/>
                <w:sz w:val="24"/>
                <w:szCs w:val="24"/>
                <w:lang w:val="el-GR"/>
              </w:rPr>
              <w:t>, Μάρας Δ., Μπέσιας Ν., Τσολάκης Ι.</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Αγγειοχειρουργική κλινική, Νοσοκομείου Ελληνικού Ερυθρού Σταυρού και Πανεπιστημιακού Νοσοκομείου Πάτρας</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9</w:t>
            </w:r>
            <w:r w:rsidRPr="00604479">
              <w:rPr>
                <w:rFonts w:asciiTheme="minorHAnsi" w:hAnsiTheme="minorHAnsi" w:cs="Calibri"/>
                <w:spacing w:val="-2"/>
                <w:sz w:val="24"/>
                <w:szCs w:val="24"/>
                <w:vertAlign w:val="superscript"/>
                <w:lang w:val="el-GR"/>
              </w:rPr>
              <w:t>ο</w:t>
            </w:r>
            <w:r w:rsidRPr="00604479">
              <w:rPr>
                <w:rFonts w:asciiTheme="minorHAnsi" w:hAnsiTheme="minorHAnsi" w:cs="Calibri"/>
                <w:spacing w:val="-2"/>
                <w:sz w:val="24"/>
                <w:szCs w:val="24"/>
                <w:lang w:val="el-GR"/>
              </w:rPr>
              <w:t xml:space="preserve"> Πανελλήνιο Συνέδριο Αγγειοχειρουργικής και Αγγειολογίας,</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Αθήνα 2004</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p>
          <w:p w:rsidR="002C6264" w:rsidRPr="00604479" w:rsidRDefault="002C6264" w:rsidP="00EF0AA1">
            <w:pPr>
              <w:tabs>
                <w:tab w:val="left" w:pos="-720"/>
              </w:tabs>
              <w:suppressAutoHyphens/>
              <w:ind w:left="-108" w:right="617"/>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 xml:space="preserve">10. Επίδραση της ενδαρτηρεκτομής καρωτίδας στις παραμέτρους των κινητικών προκλητών δυναμικών </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b/>
                <w:spacing w:val="-2"/>
                <w:sz w:val="24"/>
                <w:szCs w:val="24"/>
                <w:lang w:val="el-GR"/>
              </w:rPr>
              <w:t>Αργέντου Μ.</w:t>
            </w:r>
            <w:r w:rsidRPr="00604479">
              <w:rPr>
                <w:rFonts w:asciiTheme="minorHAnsi" w:hAnsiTheme="minorHAnsi" w:cs="Calibri"/>
                <w:spacing w:val="-2"/>
                <w:sz w:val="24"/>
                <w:szCs w:val="24"/>
                <w:vertAlign w:val="superscript"/>
                <w:lang w:val="el-GR"/>
              </w:rPr>
              <w:t>2</w:t>
            </w:r>
            <w:r w:rsidRPr="00604479">
              <w:rPr>
                <w:rFonts w:asciiTheme="minorHAnsi" w:hAnsiTheme="minorHAnsi" w:cs="Calibri"/>
                <w:spacing w:val="-2"/>
                <w:sz w:val="24"/>
                <w:szCs w:val="24"/>
                <w:lang w:val="el-GR"/>
              </w:rPr>
              <w:t>, Κατσούλας Γ.</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Αργυρίου Α.</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Χρόνη Ε.</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Τσολάκης Ι.</w:t>
            </w:r>
            <w:r w:rsidRPr="00604479">
              <w:rPr>
                <w:rFonts w:asciiTheme="minorHAnsi" w:hAnsiTheme="minorHAnsi" w:cs="Calibri"/>
                <w:spacing w:val="-2"/>
                <w:sz w:val="24"/>
                <w:szCs w:val="24"/>
                <w:vertAlign w:val="superscript"/>
                <w:lang w:val="el-GR"/>
              </w:rPr>
              <w:t>2</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xml:space="preserve">Νευρολογική κλινική και </w:t>
            </w:r>
            <w:r w:rsidRPr="00604479">
              <w:rPr>
                <w:rFonts w:asciiTheme="minorHAnsi" w:hAnsiTheme="minorHAnsi" w:cs="Calibri"/>
                <w:spacing w:val="-2"/>
                <w:sz w:val="24"/>
                <w:szCs w:val="24"/>
                <w:vertAlign w:val="superscript"/>
                <w:lang w:val="el-GR"/>
              </w:rPr>
              <w:t>2</w:t>
            </w:r>
            <w:r w:rsidRPr="00604479">
              <w:rPr>
                <w:rFonts w:asciiTheme="minorHAnsi" w:hAnsiTheme="minorHAnsi" w:cs="Calibri"/>
                <w:spacing w:val="-2"/>
                <w:sz w:val="24"/>
                <w:szCs w:val="24"/>
                <w:lang w:val="el-GR"/>
              </w:rPr>
              <w:t>Αγγειοχειρουργική Μονάδα Πανεπιστημίου Πατρών</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9</w:t>
            </w:r>
            <w:r w:rsidRPr="00604479">
              <w:rPr>
                <w:rFonts w:asciiTheme="minorHAnsi" w:hAnsiTheme="minorHAnsi" w:cs="Calibri"/>
                <w:spacing w:val="-2"/>
                <w:sz w:val="24"/>
                <w:szCs w:val="24"/>
                <w:vertAlign w:val="superscript"/>
                <w:lang w:val="el-GR"/>
              </w:rPr>
              <w:t>ο</w:t>
            </w:r>
            <w:r w:rsidRPr="00604479">
              <w:rPr>
                <w:rFonts w:asciiTheme="minorHAnsi" w:hAnsiTheme="minorHAnsi" w:cs="Calibri"/>
                <w:spacing w:val="-2"/>
                <w:sz w:val="24"/>
                <w:szCs w:val="24"/>
                <w:lang w:val="el-GR"/>
              </w:rPr>
              <w:t xml:space="preserve"> Πανελλήνιο Συνέδριο Αγγειοχειρουργικής και Αγγειολογίας,</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Αθήνα 2004</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p>
          <w:p w:rsidR="00EE20AC" w:rsidRPr="002C7D4A" w:rsidRDefault="00EE20AC" w:rsidP="00EF0AA1">
            <w:pPr>
              <w:tabs>
                <w:tab w:val="left" w:pos="-720"/>
              </w:tabs>
              <w:suppressAutoHyphens/>
              <w:ind w:left="-108" w:right="617"/>
              <w:jc w:val="left"/>
              <w:rPr>
                <w:rFonts w:asciiTheme="minorHAnsi" w:hAnsiTheme="minorHAnsi" w:cs="Calibri"/>
                <w:b/>
                <w:spacing w:val="-2"/>
                <w:sz w:val="24"/>
                <w:szCs w:val="24"/>
                <w:lang w:val="el-GR"/>
              </w:rPr>
            </w:pPr>
          </w:p>
          <w:p w:rsidR="002C6264" w:rsidRPr="00604479" w:rsidRDefault="002C6264" w:rsidP="00EF0AA1">
            <w:pPr>
              <w:tabs>
                <w:tab w:val="left" w:pos="-720"/>
              </w:tabs>
              <w:suppressAutoHyphens/>
              <w:ind w:left="-108" w:right="617"/>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lastRenderedPageBreak/>
              <w:t xml:space="preserve">11. Μικροβιακά  αρτηριακά ανευρύσματα </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vertAlign w:val="superscript"/>
                <w:lang w:val="el-GR"/>
              </w:rPr>
            </w:pPr>
            <w:r w:rsidRPr="00604479">
              <w:rPr>
                <w:rFonts w:asciiTheme="minorHAnsi" w:hAnsiTheme="minorHAnsi" w:cs="Calibri"/>
                <w:b/>
                <w:spacing w:val="-2"/>
                <w:sz w:val="24"/>
                <w:szCs w:val="24"/>
                <w:lang w:val="el-GR"/>
              </w:rPr>
              <w:t>Αργέντου Μ.</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Παπαδούλας Σ.</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Κρητικός Ν.</w:t>
            </w: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Μαραγκός Μ.</w:t>
            </w:r>
            <w:r w:rsidRPr="00604479">
              <w:rPr>
                <w:rFonts w:asciiTheme="minorHAnsi" w:hAnsiTheme="minorHAnsi" w:cs="Calibri"/>
                <w:spacing w:val="-2"/>
                <w:sz w:val="24"/>
                <w:szCs w:val="24"/>
                <w:vertAlign w:val="superscript"/>
                <w:lang w:val="el-GR"/>
              </w:rPr>
              <w:t>2</w:t>
            </w:r>
            <w:r w:rsidRPr="00604479">
              <w:rPr>
                <w:rFonts w:asciiTheme="minorHAnsi" w:hAnsiTheme="minorHAnsi" w:cs="Calibri"/>
                <w:spacing w:val="-2"/>
                <w:sz w:val="24"/>
                <w:szCs w:val="24"/>
                <w:lang w:val="el-GR"/>
              </w:rPr>
              <w:t>, Τσολάκης Ι.</w:t>
            </w:r>
            <w:r w:rsidRPr="00604479">
              <w:rPr>
                <w:rFonts w:asciiTheme="minorHAnsi" w:hAnsiTheme="minorHAnsi" w:cs="Calibri"/>
                <w:spacing w:val="-2"/>
                <w:sz w:val="24"/>
                <w:szCs w:val="24"/>
                <w:vertAlign w:val="superscript"/>
                <w:lang w:val="el-GR"/>
              </w:rPr>
              <w:t>1</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vertAlign w:val="superscript"/>
                <w:lang w:val="el-GR"/>
              </w:rPr>
              <w:t>1</w:t>
            </w:r>
            <w:r w:rsidRPr="00604479">
              <w:rPr>
                <w:rFonts w:asciiTheme="minorHAnsi" w:hAnsiTheme="minorHAnsi" w:cs="Calibri"/>
                <w:spacing w:val="-2"/>
                <w:sz w:val="24"/>
                <w:szCs w:val="24"/>
                <w:lang w:val="el-GR"/>
              </w:rPr>
              <w:t xml:space="preserve">Αγγειοχειρουργική Μονάδα και </w:t>
            </w:r>
            <w:r w:rsidRPr="00604479">
              <w:rPr>
                <w:rFonts w:asciiTheme="minorHAnsi" w:hAnsiTheme="minorHAnsi" w:cs="Calibri"/>
                <w:spacing w:val="-2"/>
                <w:sz w:val="24"/>
                <w:szCs w:val="24"/>
                <w:vertAlign w:val="superscript"/>
                <w:lang w:val="el-GR"/>
              </w:rPr>
              <w:t xml:space="preserve"> 2</w:t>
            </w:r>
            <w:r w:rsidRPr="00604479">
              <w:rPr>
                <w:rFonts w:asciiTheme="minorHAnsi" w:hAnsiTheme="minorHAnsi" w:cs="Calibri"/>
                <w:spacing w:val="-2"/>
                <w:sz w:val="24"/>
                <w:szCs w:val="24"/>
                <w:lang w:val="el-GR"/>
              </w:rPr>
              <w:t xml:space="preserve">Λοιμωξιολογικό Τμήμα </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Πανεπιστημίου Πατρών</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9</w:t>
            </w:r>
            <w:r w:rsidRPr="00604479">
              <w:rPr>
                <w:rFonts w:asciiTheme="minorHAnsi" w:hAnsiTheme="minorHAnsi" w:cs="Calibri"/>
                <w:spacing w:val="-2"/>
                <w:sz w:val="24"/>
                <w:szCs w:val="24"/>
                <w:vertAlign w:val="superscript"/>
                <w:lang w:val="el-GR"/>
              </w:rPr>
              <w:t>ο</w:t>
            </w:r>
            <w:r w:rsidRPr="00604479">
              <w:rPr>
                <w:rFonts w:asciiTheme="minorHAnsi" w:hAnsiTheme="minorHAnsi" w:cs="Calibri"/>
                <w:spacing w:val="-2"/>
                <w:sz w:val="24"/>
                <w:szCs w:val="24"/>
                <w:lang w:val="el-GR"/>
              </w:rPr>
              <w:t xml:space="preserve"> Πανελλήνιο Συνέδριο Αγγειοχειρουργικής και Αγγειολογίας,</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Αθήνα 2004</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p>
          <w:p w:rsidR="002C6264" w:rsidRPr="00604479" w:rsidRDefault="002C6264" w:rsidP="00EF0AA1">
            <w:pPr>
              <w:tabs>
                <w:tab w:val="left" w:pos="-720"/>
              </w:tabs>
              <w:suppressAutoHyphens/>
              <w:ind w:left="-108" w:right="617"/>
              <w:jc w:val="left"/>
              <w:rPr>
                <w:rFonts w:asciiTheme="minorHAnsi" w:hAnsiTheme="minorHAnsi" w:cs="Calibri"/>
                <w:b/>
                <w:spacing w:val="-2"/>
                <w:sz w:val="24"/>
                <w:szCs w:val="24"/>
                <w:lang w:val="el-GR"/>
              </w:rPr>
            </w:pPr>
            <w:r w:rsidRPr="00604479">
              <w:rPr>
                <w:rFonts w:asciiTheme="minorHAnsi" w:hAnsiTheme="minorHAnsi" w:cs="Calibri"/>
                <w:b/>
                <w:spacing w:val="-2"/>
                <w:sz w:val="24"/>
                <w:szCs w:val="24"/>
                <w:lang w:val="el-GR"/>
              </w:rPr>
              <w:t>12. Συστηματική φλεγμονώδης απάντηση σε ασθενείς που υποβάλλονται σε ανοικτή αποκατάσταση ανευρύσματος κοιλιακής αορτής</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b/>
                <w:spacing w:val="-2"/>
                <w:sz w:val="24"/>
                <w:szCs w:val="24"/>
                <w:lang w:val="el-GR"/>
              </w:rPr>
              <w:t>Αργέντου Μ.</w:t>
            </w:r>
            <w:r w:rsidRPr="00604479">
              <w:rPr>
                <w:rFonts w:asciiTheme="minorHAnsi" w:hAnsiTheme="minorHAnsi" w:cs="Calibri"/>
                <w:spacing w:val="-2"/>
                <w:sz w:val="24"/>
                <w:szCs w:val="24"/>
                <w:lang w:val="el-GR"/>
              </w:rPr>
              <w:t>, Κακίσης Ι., Βασδέκης Σ.</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Γ’ Πανεπιστημιακή Χειρουργική κλινική, Πανεπιστημιακό Γενικό Νοσοκομείο «Αττικόν», Χαϊδάρι Αθήνα</w:t>
            </w:r>
          </w:p>
          <w:p w:rsidR="002C6264" w:rsidRPr="00604479"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9</w:t>
            </w:r>
            <w:r w:rsidRPr="00604479">
              <w:rPr>
                <w:rFonts w:asciiTheme="minorHAnsi" w:hAnsiTheme="minorHAnsi" w:cs="Calibri"/>
                <w:spacing w:val="-2"/>
                <w:sz w:val="24"/>
                <w:szCs w:val="24"/>
                <w:vertAlign w:val="superscript"/>
                <w:lang w:val="el-GR"/>
              </w:rPr>
              <w:t>ο</w:t>
            </w:r>
            <w:r w:rsidRPr="00604479">
              <w:rPr>
                <w:rFonts w:asciiTheme="minorHAnsi" w:hAnsiTheme="minorHAnsi" w:cs="Calibri"/>
                <w:spacing w:val="-2"/>
                <w:sz w:val="24"/>
                <w:szCs w:val="24"/>
                <w:lang w:val="el-GR"/>
              </w:rPr>
              <w:t xml:space="preserve"> Πανελλήνιο Συνέδριο Αγγειοχειρουργικής και Αγγειολογίας,</w:t>
            </w:r>
          </w:p>
          <w:p w:rsidR="002C6264" w:rsidRDefault="002C6264" w:rsidP="00EF0AA1">
            <w:pPr>
              <w:tabs>
                <w:tab w:val="left" w:pos="-720"/>
              </w:tabs>
              <w:suppressAutoHyphens/>
              <w:ind w:left="-108" w:right="617"/>
              <w:jc w:val="left"/>
              <w:rPr>
                <w:rFonts w:asciiTheme="minorHAnsi" w:hAnsiTheme="minorHAnsi" w:cs="Calibri"/>
                <w:spacing w:val="-2"/>
                <w:sz w:val="24"/>
                <w:szCs w:val="24"/>
                <w:lang w:val="el-GR"/>
              </w:rPr>
            </w:pPr>
            <w:r w:rsidRPr="00604479">
              <w:rPr>
                <w:rFonts w:asciiTheme="minorHAnsi" w:hAnsiTheme="minorHAnsi" w:cs="Calibri"/>
                <w:spacing w:val="-2"/>
                <w:sz w:val="24"/>
                <w:szCs w:val="24"/>
                <w:lang w:val="el-GR"/>
              </w:rPr>
              <w:t>Αθήνα 2004</w:t>
            </w:r>
          </w:p>
          <w:p w:rsidR="00C423EF" w:rsidRDefault="00C423EF" w:rsidP="00EF0AA1">
            <w:pPr>
              <w:tabs>
                <w:tab w:val="left" w:pos="-720"/>
              </w:tabs>
              <w:suppressAutoHyphens/>
              <w:ind w:left="-108" w:right="617"/>
              <w:jc w:val="left"/>
              <w:rPr>
                <w:rFonts w:asciiTheme="minorHAnsi" w:hAnsiTheme="minorHAnsi" w:cs="Calibri"/>
                <w:spacing w:val="-2"/>
                <w:sz w:val="24"/>
                <w:szCs w:val="24"/>
                <w:lang w:val="el-GR"/>
              </w:rPr>
            </w:pPr>
          </w:p>
          <w:p w:rsidR="00C423EF" w:rsidRDefault="00C423EF" w:rsidP="00EF0AA1">
            <w:pPr>
              <w:tabs>
                <w:tab w:val="left" w:pos="-720"/>
              </w:tabs>
              <w:suppressAutoHyphens/>
              <w:ind w:left="-108" w:right="617"/>
              <w:jc w:val="left"/>
              <w:rPr>
                <w:rFonts w:asciiTheme="minorHAnsi" w:hAnsiTheme="minorHAnsi" w:cs="Calibri"/>
                <w:b/>
                <w:bCs/>
                <w:sz w:val="24"/>
                <w:szCs w:val="24"/>
                <w:lang w:val="el-GR"/>
              </w:rPr>
            </w:pPr>
            <w:r w:rsidRPr="00C423EF">
              <w:rPr>
                <w:rFonts w:asciiTheme="minorHAnsi" w:hAnsiTheme="minorHAnsi" w:cs="Calibri"/>
                <w:b/>
                <w:bCs/>
                <w:spacing w:val="-2"/>
                <w:sz w:val="24"/>
                <w:szCs w:val="24"/>
                <w:lang w:val="el-GR"/>
              </w:rPr>
              <w:t>13.</w:t>
            </w:r>
            <w:r w:rsidRPr="00C423EF">
              <w:rPr>
                <w:rFonts w:asciiTheme="minorHAnsi" w:hAnsiTheme="minorHAnsi" w:cs="Calibri"/>
                <w:b/>
                <w:bCs/>
                <w:sz w:val="24"/>
                <w:szCs w:val="24"/>
                <w:lang w:val="el-GR"/>
              </w:rPr>
              <w:t xml:space="preserve"> Βιοψία λεμφαδένων φρουρών στον καρκίνο του μαστού με τη χρήση διεγχειρητικά ενός συστήματος πλοήγησης τρισδιάστατης απεικόνισης (</w:t>
            </w:r>
            <w:r w:rsidRPr="00C423EF">
              <w:rPr>
                <w:rFonts w:asciiTheme="minorHAnsi" w:hAnsiTheme="minorHAnsi" w:cs="Calibri"/>
                <w:b/>
                <w:bCs/>
                <w:sz w:val="24"/>
                <w:szCs w:val="24"/>
                <w:lang w:val="en-US"/>
              </w:rPr>
              <w:t>FREEHAND</w:t>
            </w:r>
            <w:r w:rsidRPr="00C423EF">
              <w:rPr>
                <w:rFonts w:asciiTheme="minorHAnsi" w:hAnsiTheme="minorHAnsi" w:cs="Calibri"/>
                <w:b/>
                <w:bCs/>
                <w:sz w:val="24"/>
                <w:szCs w:val="24"/>
                <w:lang w:val="el-GR"/>
              </w:rPr>
              <w:t xml:space="preserve"> </w:t>
            </w:r>
            <w:r w:rsidRPr="00C423EF">
              <w:rPr>
                <w:rFonts w:asciiTheme="minorHAnsi" w:hAnsiTheme="minorHAnsi" w:cs="Calibri"/>
                <w:b/>
                <w:bCs/>
                <w:sz w:val="24"/>
                <w:szCs w:val="24"/>
                <w:lang w:val="en-US"/>
              </w:rPr>
              <w:t>SPECT</w:t>
            </w:r>
            <w:r w:rsidRPr="00C423EF">
              <w:rPr>
                <w:rFonts w:asciiTheme="minorHAnsi" w:hAnsiTheme="minorHAnsi" w:cs="Calibri"/>
                <w:b/>
                <w:bCs/>
                <w:sz w:val="24"/>
                <w:szCs w:val="24"/>
                <w:lang w:val="el-GR"/>
              </w:rPr>
              <w:t>)</w:t>
            </w:r>
          </w:p>
          <w:p w:rsidR="00C423EF" w:rsidRDefault="00C423EF" w:rsidP="00EF0AA1">
            <w:pPr>
              <w:tabs>
                <w:tab w:val="left" w:pos="-720"/>
              </w:tabs>
              <w:suppressAutoHyphens/>
              <w:ind w:left="-108" w:right="617"/>
              <w:jc w:val="left"/>
              <w:rPr>
                <w:rFonts w:asciiTheme="minorHAnsi" w:hAnsiTheme="minorHAnsi" w:cs="Calibri"/>
                <w:sz w:val="24"/>
                <w:szCs w:val="24"/>
                <w:vertAlign w:val="superscript"/>
                <w:lang w:val="el-GR"/>
              </w:rPr>
            </w:pPr>
            <w:r>
              <w:rPr>
                <w:rFonts w:asciiTheme="minorHAnsi" w:hAnsiTheme="minorHAnsi" w:cs="Calibri"/>
                <w:sz w:val="24"/>
                <w:szCs w:val="24"/>
                <w:lang w:val="el-GR"/>
              </w:rPr>
              <w:t>Ακρίδα Ι</w:t>
            </w:r>
            <w:r>
              <w:rPr>
                <w:rFonts w:asciiTheme="minorHAnsi" w:hAnsiTheme="minorHAnsi" w:cs="Calibri"/>
                <w:sz w:val="24"/>
                <w:szCs w:val="24"/>
                <w:vertAlign w:val="superscript"/>
                <w:lang w:val="el-GR"/>
              </w:rPr>
              <w:t>1</w:t>
            </w:r>
            <w:r>
              <w:rPr>
                <w:rFonts w:asciiTheme="minorHAnsi" w:hAnsiTheme="minorHAnsi" w:cs="Calibri"/>
                <w:sz w:val="24"/>
                <w:szCs w:val="24"/>
                <w:lang w:val="el-GR"/>
              </w:rPr>
              <w:t>. , Παπακωνσταντίνου Ε.</w:t>
            </w:r>
            <w:r>
              <w:rPr>
                <w:rFonts w:asciiTheme="minorHAnsi" w:hAnsiTheme="minorHAnsi" w:cs="Calibri"/>
                <w:sz w:val="24"/>
                <w:szCs w:val="24"/>
                <w:vertAlign w:val="superscript"/>
                <w:lang w:val="el-GR"/>
              </w:rPr>
              <w:t>2</w:t>
            </w:r>
            <w:r>
              <w:rPr>
                <w:rFonts w:asciiTheme="minorHAnsi" w:hAnsiTheme="minorHAnsi" w:cs="Calibri"/>
                <w:sz w:val="24"/>
                <w:szCs w:val="24"/>
                <w:lang w:val="el-GR"/>
              </w:rPr>
              <w:t>, Ταβλάς Π.</w:t>
            </w:r>
            <w:r>
              <w:rPr>
                <w:rFonts w:asciiTheme="minorHAnsi" w:hAnsiTheme="minorHAnsi" w:cs="Calibri"/>
                <w:sz w:val="24"/>
                <w:szCs w:val="24"/>
                <w:vertAlign w:val="superscript"/>
                <w:lang w:val="el-GR"/>
              </w:rPr>
              <w:t>1</w:t>
            </w:r>
            <w:r>
              <w:rPr>
                <w:rFonts w:asciiTheme="minorHAnsi" w:hAnsiTheme="minorHAnsi" w:cs="Calibri"/>
                <w:sz w:val="24"/>
                <w:szCs w:val="24"/>
                <w:lang w:val="el-GR"/>
              </w:rPr>
              <w:t>, Αργέντου Μ.</w:t>
            </w:r>
            <w:r>
              <w:rPr>
                <w:rFonts w:asciiTheme="minorHAnsi" w:hAnsiTheme="minorHAnsi" w:cs="Calibri"/>
                <w:sz w:val="24"/>
                <w:szCs w:val="24"/>
                <w:vertAlign w:val="superscript"/>
                <w:lang w:val="el-GR"/>
              </w:rPr>
              <w:t>1</w:t>
            </w:r>
          </w:p>
          <w:p w:rsidR="0039334E" w:rsidRDefault="00C423EF" w:rsidP="0039334E">
            <w:pPr>
              <w:tabs>
                <w:tab w:val="left" w:pos="-720"/>
              </w:tabs>
              <w:suppressAutoHyphens/>
              <w:ind w:left="-108" w:right="617"/>
              <w:jc w:val="left"/>
              <w:rPr>
                <w:rFonts w:asciiTheme="minorHAnsi" w:hAnsiTheme="minorHAnsi" w:cs="Calibri"/>
                <w:spacing w:val="-2"/>
                <w:sz w:val="24"/>
                <w:szCs w:val="24"/>
                <w:lang w:val="el-GR"/>
              </w:rPr>
            </w:pPr>
            <w:r w:rsidRPr="00C423EF">
              <w:rPr>
                <w:rFonts w:asciiTheme="minorHAnsi" w:hAnsiTheme="minorHAnsi" w:cs="Calibri"/>
                <w:sz w:val="24"/>
                <w:szCs w:val="24"/>
                <w:vertAlign w:val="superscript"/>
                <w:lang w:val="el-GR"/>
              </w:rPr>
              <w:t>1</w:t>
            </w:r>
            <w:r w:rsidRPr="00604479">
              <w:rPr>
                <w:rFonts w:asciiTheme="minorHAnsi" w:hAnsiTheme="minorHAnsi" w:cs="Calibri"/>
                <w:spacing w:val="-2"/>
                <w:sz w:val="24"/>
                <w:szCs w:val="24"/>
                <w:lang w:val="el-GR"/>
              </w:rPr>
              <w:t xml:space="preserve"> Χειρουργική κλινική Πανεπιστημίου Πατρών</w:t>
            </w:r>
            <w:r>
              <w:rPr>
                <w:rFonts w:asciiTheme="minorHAnsi" w:hAnsiTheme="minorHAnsi" w:cs="Calibri"/>
                <w:spacing w:val="-2"/>
                <w:sz w:val="24"/>
                <w:szCs w:val="24"/>
                <w:lang w:val="el-GR"/>
              </w:rPr>
              <w:t xml:space="preserve"> και </w:t>
            </w:r>
            <w:r w:rsidRPr="00C423EF">
              <w:rPr>
                <w:rFonts w:asciiTheme="minorHAnsi" w:hAnsiTheme="minorHAnsi" w:cs="Calibri"/>
                <w:spacing w:val="-2"/>
                <w:sz w:val="24"/>
                <w:szCs w:val="24"/>
                <w:vertAlign w:val="superscript"/>
                <w:lang w:val="el-GR"/>
              </w:rPr>
              <w:t>2</w:t>
            </w:r>
            <w:r>
              <w:rPr>
                <w:rFonts w:asciiTheme="minorHAnsi" w:hAnsiTheme="minorHAnsi" w:cs="Calibri"/>
                <w:spacing w:val="-2"/>
                <w:sz w:val="24"/>
                <w:szCs w:val="24"/>
                <w:vertAlign w:val="superscript"/>
                <w:lang w:val="el-GR"/>
              </w:rPr>
              <w:t xml:space="preserve"> </w:t>
            </w:r>
            <w:r>
              <w:rPr>
                <w:rFonts w:asciiTheme="minorHAnsi" w:hAnsiTheme="minorHAnsi" w:cs="Calibri"/>
                <w:spacing w:val="-2"/>
                <w:sz w:val="24"/>
                <w:szCs w:val="24"/>
                <w:lang w:val="el-GR"/>
              </w:rPr>
              <w:t>Γυναικολογική κλινική Πανεπιστημίου Πατρών</w:t>
            </w:r>
          </w:p>
          <w:p w:rsidR="0039334E" w:rsidRPr="0039334E" w:rsidRDefault="0039334E" w:rsidP="0039334E">
            <w:pPr>
              <w:tabs>
                <w:tab w:val="left" w:pos="-720"/>
              </w:tabs>
              <w:suppressAutoHyphens/>
              <w:ind w:left="-108" w:right="617"/>
              <w:jc w:val="left"/>
              <w:rPr>
                <w:rFonts w:asciiTheme="minorHAnsi" w:hAnsiTheme="minorHAnsi" w:cs="Calibri"/>
                <w:spacing w:val="-2"/>
                <w:sz w:val="24"/>
                <w:szCs w:val="24"/>
                <w:lang w:val="el-GR"/>
              </w:rPr>
            </w:pPr>
            <w:r w:rsidRPr="00247800">
              <w:rPr>
                <w:rFonts w:asciiTheme="minorHAnsi" w:hAnsiTheme="minorHAnsi" w:cs="Calibri"/>
                <w:sz w:val="24"/>
                <w:szCs w:val="24"/>
                <w:lang w:val="el-GR"/>
              </w:rPr>
              <w:t>7</w:t>
            </w:r>
            <w:r w:rsidRPr="0039334E">
              <w:rPr>
                <w:rFonts w:asciiTheme="minorHAnsi" w:hAnsiTheme="minorHAnsi" w:cs="Calibri"/>
                <w:sz w:val="24"/>
                <w:szCs w:val="24"/>
                <w:vertAlign w:val="superscript"/>
                <w:lang w:val="el-GR"/>
              </w:rPr>
              <w:t>ο</w:t>
            </w:r>
            <w:r w:rsidRPr="0039334E">
              <w:rPr>
                <w:rFonts w:asciiTheme="minorHAnsi" w:hAnsiTheme="minorHAnsi" w:cs="Calibri"/>
                <w:sz w:val="24"/>
                <w:szCs w:val="24"/>
                <w:lang w:val="el-GR"/>
              </w:rPr>
              <w:t xml:space="preserve"> Πανελλήνιο Συνέδριο Ελληνικής Χειρουργικής Εταιρείας Μαστού</w:t>
            </w:r>
            <w:r>
              <w:rPr>
                <w:rFonts w:asciiTheme="minorHAnsi" w:hAnsiTheme="minorHAnsi" w:cs="Calibri"/>
                <w:sz w:val="24"/>
                <w:szCs w:val="24"/>
                <w:lang w:val="el-GR"/>
              </w:rPr>
              <w:t>, Αθήνα 2019</w:t>
            </w:r>
          </w:p>
          <w:p w:rsidR="0039334E" w:rsidRPr="00C423EF" w:rsidRDefault="0039334E" w:rsidP="00C423EF">
            <w:pPr>
              <w:tabs>
                <w:tab w:val="left" w:pos="-720"/>
              </w:tabs>
              <w:suppressAutoHyphens/>
              <w:ind w:left="-108" w:right="617"/>
              <w:jc w:val="left"/>
              <w:rPr>
                <w:rFonts w:asciiTheme="minorHAnsi" w:hAnsiTheme="minorHAnsi" w:cs="Calibri"/>
                <w:spacing w:val="-2"/>
                <w:sz w:val="24"/>
                <w:szCs w:val="24"/>
                <w:lang w:val="el-GR"/>
              </w:rPr>
            </w:pPr>
          </w:p>
          <w:p w:rsidR="00C423EF" w:rsidRPr="00C423EF" w:rsidRDefault="00C423EF" w:rsidP="00EF0AA1">
            <w:pPr>
              <w:tabs>
                <w:tab w:val="left" w:pos="-720"/>
              </w:tabs>
              <w:suppressAutoHyphens/>
              <w:ind w:left="-108" w:right="617"/>
              <w:jc w:val="left"/>
              <w:rPr>
                <w:rFonts w:asciiTheme="minorHAnsi" w:hAnsiTheme="minorHAnsi" w:cs="Calibri"/>
                <w:spacing w:val="-2"/>
                <w:sz w:val="24"/>
                <w:szCs w:val="24"/>
                <w:vertAlign w:val="superscript"/>
                <w:lang w:val="el-GR"/>
              </w:rPr>
            </w:pPr>
          </w:p>
          <w:p w:rsidR="00C423EF" w:rsidRPr="00C423EF" w:rsidRDefault="00C423EF" w:rsidP="00C423EF">
            <w:pPr>
              <w:pStyle w:val="a8"/>
              <w:tabs>
                <w:tab w:val="left" w:pos="-720"/>
              </w:tabs>
              <w:suppressAutoHyphens/>
              <w:ind w:left="2883" w:right="617"/>
              <w:jc w:val="left"/>
              <w:rPr>
                <w:rFonts w:asciiTheme="minorHAnsi" w:hAnsiTheme="minorHAnsi" w:cs="Calibri"/>
                <w:spacing w:val="-2"/>
                <w:sz w:val="24"/>
                <w:szCs w:val="24"/>
                <w:lang w:val="el-GR"/>
              </w:rPr>
            </w:pPr>
          </w:p>
          <w:p w:rsidR="006A0192" w:rsidRPr="00604479" w:rsidRDefault="006A0192" w:rsidP="00F9219B">
            <w:pPr>
              <w:tabs>
                <w:tab w:val="left" w:pos="-720"/>
              </w:tabs>
              <w:suppressAutoHyphens/>
              <w:ind w:left="-108"/>
              <w:jc w:val="left"/>
              <w:rPr>
                <w:rFonts w:asciiTheme="minorHAnsi" w:hAnsiTheme="minorHAnsi" w:cs="Calibri"/>
                <w:spacing w:val="-2"/>
                <w:sz w:val="24"/>
                <w:szCs w:val="24"/>
                <w:lang w:val="el-GR"/>
              </w:rPr>
            </w:pPr>
          </w:p>
          <w:p w:rsidR="002C6264" w:rsidRPr="00604479" w:rsidRDefault="002C6264" w:rsidP="00370053">
            <w:pPr>
              <w:tabs>
                <w:tab w:val="left" w:pos="-720"/>
              </w:tabs>
              <w:suppressAutoHyphens/>
              <w:jc w:val="left"/>
              <w:rPr>
                <w:rFonts w:asciiTheme="minorHAnsi" w:hAnsiTheme="minorHAnsi" w:cs="Calibri"/>
                <w:spacing w:val="-2"/>
                <w:sz w:val="24"/>
                <w:szCs w:val="24"/>
                <w:lang w:val="el-GR"/>
              </w:rPr>
            </w:pPr>
          </w:p>
        </w:tc>
      </w:tr>
      <w:tr w:rsidR="002C6264" w:rsidRPr="00604479" w:rsidTr="00195112">
        <w:trPr>
          <w:gridBefore w:val="1"/>
          <w:gridAfter w:val="1"/>
          <w:wBefore w:w="139" w:type="dxa"/>
          <w:wAfter w:w="236" w:type="dxa"/>
          <w:trHeight w:val="161"/>
        </w:trPr>
        <w:tc>
          <w:tcPr>
            <w:tcW w:w="2553" w:type="dxa"/>
            <w:gridSpan w:val="2"/>
          </w:tcPr>
          <w:p w:rsidR="006A0192" w:rsidRPr="00EE20AC" w:rsidRDefault="006A0192" w:rsidP="006A0192">
            <w:pPr>
              <w:rPr>
                <w:rFonts w:ascii="Calibri" w:hAnsi="Calibri" w:cs="Calibri"/>
                <w:b/>
                <w:sz w:val="28"/>
                <w:szCs w:val="28"/>
                <w:lang w:val="el-GR"/>
              </w:rPr>
            </w:pPr>
            <w:r w:rsidRPr="00EE20AC">
              <w:rPr>
                <w:rFonts w:ascii="Calibri" w:hAnsi="Calibri" w:cs="Calibri"/>
                <w:b/>
                <w:sz w:val="28"/>
                <w:szCs w:val="28"/>
                <w:lang w:val="el-GR"/>
              </w:rPr>
              <w:lastRenderedPageBreak/>
              <w:t xml:space="preserve">Πλήρεις δημοσιεύσεις </w:t>
            </w:r>
          </w:p>
          <w:p w:rsidR="006A0192" w:rsidRPr="00EE20AC" w:rsidRDefault="006A0192" w:rsidP="006A0192">
            <w:pPr>
              <w:rPr>
                <w:rFonts w:ascii="Calibri" w:hAnsi="Calibri" w:cs="Calibri"/>
                <w:b/>
                <w:sz w:val="28"/>
                <w:szCs w:val="28"/>
                <w:lang w:val="el-GR"/>
              </w:rPr>
            </w:pPr>
            <w:r w:rsidRPr="00EE20AC">
              <w:rPr>
                <w:rFonts w:ascii="Calibri" w:hAnsi="Calibri" w:cs="Calibri"/>
                <w:b/>
                <w:sz w:val="28"/>
                <w:szCs w:val="28"/>
                <w:lang w:val="el-GR"/>
              </w:rPr>
              <w:t xml:space="preserve">σε ξενόγλωσσα </w:t>
            </w:r>
          </w:p>
          <w:p w:rsidR="006A0192" w:rsidRPr="00EE20AC" w:rsidRDefault="006A0192" w:rsidP="006A0192">
            <w:pPr>
              <w:rPr>
                <w:rFonts w:ascii="Calibri" w:hAnsi="Calibri" w:cs="Calibri"/>
                <w:b/>
                <w:sz w:val="28"/>
                <w:szCs w:val="28"/>
                <w:lang w:val="el-GR"/>
              </w:rPr>
            </w:pPr>
            <w:r w:rsidRPr="00EE20AC">
              <w:rPr>
                <w:rFonts w:ascii="Calibri" w:hAnsi="Calibri" w:cs="Calibri"/>
                <w:b/>
                <w:sz w:val="28"/>
                <w:szCs w:val="28"/>
                <w:lang w:val="el-GR"/>
              </w:rPr>
              <w:t xml:space="preserve">περιοδικά </w:t>
            </w:r>
          </w:p>
          <w:p w:rsidR="006A0192" w:rsidRPr="00EE20AC" w:rsidRDefault="006A0192" w:rsidP="006A0192">
            <w:pPr>
              <w:rPr>
                <w:rFonts w:ascii="Calibri" w:hAnsi="Calibri" w:cs="Calibri"/>
                <w:b/>
                <w:sz w:val="28"/>
                <w:szCs w:val="28"/>
                <w:lang w:val="el-GR"/>
              </w:rPr>
            </w:pPr>
            <w:r w:rsidRPr="00EE20AC">
              <w:rPr>
                <w:rFonts w:ascii="Calibri" w:hAnsi="Calibri" w:cs="Calibri"/>
                <w:b/>
                <w:sz w:val="28"/>
                <w:szCs w:val="28"/>
                <w:lang w:val="el-GR"/>
              </w:rPr>
              <w:t>με κριτές:</w:t>
            </w:r>
          </w:p>
          <w:p w:rsidR="002C6264" w:rsidRPr="00604479" w:rsidRDefault="002C6264" w:rsidP="002B6F2B">
            <w:pPr>
              <w:tabs>
                <w:tab w:val="left" w:pos="-720"/>
              </w:tabs>
              <w:suppressAutoHyphens/>
              <w:ind w:left="720" w:hanging="720"/>
              <w:rPr>
                <w:rFonts w:asciiTheme="minorHAnsi" w:hAnsiTheme="minorHAnsi" w:cs="Calibri"/>
                <w:b/>
                <w:bCs/>
                <w:spacing w:val="-2"/>
                <w:sz w:val="24"/>
                <w:szCs w:val="24"/>
                <w:lang w:val="el-GR"/>
              </w:rPr>
            </w:pPr>
          </w:p>
        </w:tc>
        <w:tc>
          <w:tcPr>
            <w:tcW w:w="7090" w:type="dxa"/>
            <w:gridSpan w:val="6"/>
          </w:tcPr>
          <w:p w:rsidR="00EE20AC" w:rsidRPr="00EE20AC" w:rsidRDefault="00EE20AC" w:rsidP="0020405A">
            <w:pPr>
              <w:ind w:left="-104"/>
              <w:jc w:val="left"/>
              <w:rPr>
                <w:rFonts w:ascii="Calibri" w:hAnsi="Calibri" w:cs="Calibri"/>
                <w:b/>
                <w:sz w:val="24"/>
                <w:szCs w:val="24"/>
                <w:lang w:val="el-GR"/>
              </w:rPr>
            </w:pPr>
          </w:p>
          <w:p w:rsidR="00EE20AC" w:rsidRPr="00EE20AC" w:rsidRDefault="00EE20AC" w:rsidP="0020405A">
            <w:pPr>
              <w:ind w:left="-104"/>
              <w:jc w:val="left"/>
              <w:rPr>
                <w:rFonts w:ascii="Calibri" w:hAnsi="Calibri" w:cs="Calibri"/>
                <w:b/>
                <w:sz w:val="24"/>
                <w:szCs w:val="24"/>
                <w:lang w:val="el-GR"/>
              </w:rPr>
            </w:pPr>
          </w:p>
          <w:p w:rsidR="00EE20AC" w:rsidRPr="00EE20AC" w:rsidRDefault="00EE20AC" w:rsidP="0020405A">
            <w:pPr>
              <w:ind w:left="-104"/>
              <w:jc w:val="left"/>
              <w:rPr>
                <w:rFonts w:ascii="Calibri" w:hAnsi="Calibri" w:cs="Calibri"/>
                <w:b/>
                <w:sz w:val="24"/>
                <w:szCs w:val="24"/>
                <w:lang w:val="el-GR"/>
              </w:rPr>
            </w:pPr>
          </w:p>
          <w:p w:rsidR="00EE20AC" w:rsidRPr="00EE20AC" w:rsidRDefault="00EE20AC" w:rsidP="0020405A">
            <w:pPr>
              <w:ind w:left="-104"/>
              <w:jc w:val="left"/>
              <w:rPr>
                <w:rFonts w:ascii="Calibri" w:hAnsi="Calibri" w:cs="Calibri"/>
                <w:b/>
                <w:sz w:val="24"/>
                <w:szCs w:val="24"/>
                <w:lang w:val="el-GR"/>
              </w:rPr>
            </w:pPr>
          </w:p>
          <w:p w:rsidR="00EE20AC" w:rsidRPr="00EE20AC" w:rsidRDefault="00EE20AC" w:rsidP="0020405A">
            <w:pPr>
              <w:ind w:left="-104"/>
              <w:jc w:val="left"/>
              <w:rPr>
                <w:rFonts w:ascii="Calibri" w:hAnsi="Calibri" w:cs="Calibri"/>
                <w:b/>
                <w:sz w:val="24"/>
                <w:szCs w:val="24"/>
                <w:lang w:val="el-GR"/>
              </w:rPr>
            </w:pPr>
          </w:p>
          <w:p w:rsidR="00EE20AC" w:rsidRPr="00EE20AC" w:rsidRDefault="00EE20AC" w:rsidP="0020405A">
            <w:pPr>
              <w:ind w:left="-104"/>
              <w:jc w:val="left"/>
              <w:rPr>
                <w:rFonts w:ascii="Calibri" w:hAnsi="Calibri" w:cs="Calibri"/>
                <w:b/>
                <w:sz w:val="24"/>
                <w:szCs w:val="24"/>
                <w:lang w:val="el-GR"/>
              </w:rPr>
            </w:pPr>
          </w:p>
          <w:p w:rsidR="006A0192" w:rsidRPr="004679F9" w:rsidRDefault="006A0192" w:rsidP="0020405A">
            <w:pPr>
              <w:ind w:left="-104"/>
              <w:jc w:val="left"/>
              <w:rPr>
                <w:rFonts w:ascii="Calibri" w:hAnsi="Calibri" w:cs="Calibri"/>
                <w:b/>
                <w:sz w:val="24"/>
                <w:szCs w:val="24"/>
              </w:rPr>
            </w:pPr>
            <w:r w:rsidRPr="004679F9">
              <w:rPr>
                <w:rFonts w:ascii="Calibri" w:hAnsi="Calibri" w:cs="Calibri"/>
                <w:b/>
                <w:sz w:val="24"/>
                <w:szCs w:val="24"/>
                <w:lang w:val="en-US"/>
              </w:rPr>
              <w:t xml:space="preserve">1. </w:t>
            </w:r>
            <w:r w:rsidRPr="004679F9">
              <w:rPr>
                <w:rFonts w:ascii="Calibri" w:hAnsi="Calibri" w:cs="Calibri"/>
                <w:b/>
                <w:sz w:val="24"/>
                <w:szCs w:val="24"/>
              </w:rPr>
              <w:t xml:space="preserve">Effects of carotid endarterectomy on motor evoked potentials elicited by transcranial   magnetic stimulation  </w:t>
            </w:r>
          </w:p>
          <w:p w:rsidR="006A0192" w:rsidRPr="004679F9" w:rsidRDefault="006A0192" w:rsidP="0020405A">
            <w:pPr>
              <w:ind w:left="-104"/>
              <w:jc w:val="left"/>
              <w:rPr>
                <w:rFonts w:ascii="Calibri" w:hAnsi="Calibri" w:cs="Calibri"/>
                <w:sz w:val="24"/>
                <w:szCs w:val="24"/>
                <w:lang w:val="fr-FR"/>
              </w:rPr>
            </w:pPr>
            <w:r w:rsidRPr="004679F9">
              <w:rPr>
                <w:rFonts w:ascii="Calibri" w:hAnsi="Calibri" w:cs="Calibri"/>
                <w:sz w:val="24"/>
                <w:szCs w:val="24"/>
                <w:lang w:val="fr-FR"/>
              </w:rPr>
              <w:t xml:space="preserve">Katsoulas G., Tsolakis I., Argyriou AA., Polychronopoulos P., </w:t>
            </w:r>
            <w:r w:rsidRPr="004679F9">
              <w:rPr>
                <w:rFonts w:ascii="Calibri" w:hAnsi="Calibri" w:cs="Calibri"/>
                <w:b/>
                <w:sz w:val="24"/>
                <w:szCs w:val="24"/>
                <w:lang w:val="fr-FR"/>
              </w:rPr>
              <w:t>Argentou M</w:t>
            </w:r>
            <w:r w:rsidRPr="004679F9">
              <w:rPr>
                <w:rFonts w:ascii="Calibri" w:hAnsi="Calibri" w:cs="Calibri"/>
                <w:sz w:val="24"/>
                <w:szCs w:val="24"/>
                <w:lang w:val="fr-FR"/>
              </w:rPr>
              <w:t xml:space="preserve">., Chroni E.  </w:t>
            </w:r>
          </w:p>
          <w:p w:rsidR="006A0192" w:rsidRPr="004679F9" w:rsidRDefault="006A0192" w:rsidP="0020405A">
            <w:pPr>
              <w:ind w:left="-104"/>
              <w:jc w:val="left"/>
              <w:rPr>
                <w:rFonts w:ascii="Calibri" w:hAnsi="Calibri" w:cs="Calibri"/>
                <w:sz w:val="24"/>
                <w:szCs w:val="24"/>
              </w:rPr>
            </w:pPr>
            <w:r w:rsidRPr="004679F9">
              <w:rPr>
                <w:rFonts w:ascii="Calibri" w:hAnsi="Calibri" w:cs="Calibri"/>
                <w:sz w:val="24"/>
                <w:szCs w:val="24"/>
              </w:rPr>
              <w:t xml:space="preserve">Dept. of Neurology, </w:t>
            </w:r>
          </w:p>
          <w:p w:rsidR="006A0192" w:rsidRPr="004679F9" w:rsidRDefault="006A0192" w:rsidP="0020405A">
            <w:pPr>
              <w:ind w:left="-104"/>
              <w:jc w:val="left"/>
              <w:rPr>
                <w:rFonts w:ascii="Calibri" w:hAnsi="Calibri" w:cs="Calibri"/>
                <w:sz w:val="24"/>
                <w:szCs w:val="24"/>
              </w:rPr>
            </w:pPr>
            <w:r w:rsidRPr="004679F9">
              <w:rPr>
                <w:rFonts w:ascii="Calibri" w:hAnsi="Calibri" w:cs="Calibri"/>
                <w:sz w:val="24"/>
                <w:szCs w:val="24"/>
              </w:rPr>
              <w:lastRenderedPageBreak/>
              <w:t xml:space="preserve">University of Patras Medical School  </w:t>
            </w:r>
          </w:p>
          <w:p w:rsidR="006A0192" w:rsidRDefault="006A0192" w:rsidP="0020405A">
            <w:pPr>
              <w:ind w:left="-104"/>
              <w:rPr>
                <w:rFonts w:ascii="Calibri" w:hAnsi="Calibri" w:cs="Calibri"/>
                <w:b/>
                <w:i/>
                <w:sz w:val="24"/>
                <w:szCs w:val="24"/>
              </w:rPr>
            </w:pPr>
            <w:r w:rsidRPr="004679F9">
              <w:rPr>
                <w:rFonts w:ascii="Calibri" w:hAnsi="Calibri" w:cs="Calibri"/>
                <w:b/>
                <w:i/>
                <w:sz w:val="24"/>
                <w:szCs w:val="24"/>
              </w:rPr>
              <w:t>J Neurol. 2005 May 252 : 1050-1054</w:t>
            </w:r>
          </w:p>
          <w:p w:rsidR="00943BC4" w:rsidRPr="004679F9" w:rsidRDefault="00B62204" w:rsidP="0020405A">
            <w:pPr>
              <w:ind w:left="-104"/>
              <w:rPr>
                <w:rFonts w:ascii="Calibri" w:hAnsi="Calibri" w:cs="Calibri"/>
                <w:b/>
                <w:i/>
                <w:sz w:val="24"/>
                <w:szCs w:val="24"/>
              </w:rPr>
            </w:pPr>
            <w:r>
              <w:rPr>
                <w:rFonts w:ascii="Calibri" w:hAnsi="Calibri" w:cs="Calibri"/>
                <w:b/>
                <w:i/>
                <w:sz w:val="24"/>
                <w:szCs w:val="24"/>
              </w:rPr>
              <w:t>(citations:</w:t>
            </w:r>
            <w:r w:rsidR="00AA7A98">
              <w:rPr>
                <w:rFonts w:ascii="Calibri" w:hAnsi="Calibri" w:cs="Calibri"/>
                <w:b/>
                <w:i/>
                <w:sz w:val="24"/>
                <w:szCs w:val="24"/>
              </w:rPr>
              <w:t xml:space="preserve"> </w:t>
            </w:r>
            <w:r>
              <w:rPr>
                <w:rFonts w:ascii="Calibri" w:hAnsi="Calibri" w:cs="Calibri"/>
                <w:b/>
                <w:i/>
                <w:sz w:val="24"/>
                <w:szCs w:val="24"/>
              </w:rPr>
              <w:t xml:space="preserve">6 , </w:t>
            </w:r>
            <w:r>
              <w:rPr>
                <w:rFonts w:ascii="Calibri" w:hAnsi="Calibri" w:cs="Calibri"/>
                <w:b/>
                <w:i/>
                <w:sz w:val="24"/>
                <w:szCs w:val="24"/>
                <w:lang w:val="el-GR"/>
              </w:rPr>
              <w:t>Πηγή</w:t>
            </w:r>
            <w:r w:rsidRPr="00564C08">
              <w:rPr>
                <w:rFonts w:ascii="Calibri" w:hAnsi="Calibri" w:cs="Calibri"/>
                <w:b/>
                <w:i/>
                <w:sz w:val="24"/>
                <w:szCs w:val="24"/>
                <w:lang w:val="en-US"/>
              </w:rPr>
              <w:t xml:space="preserve"> </w:t>
            </w:r>
            <w:r>
              <w:rPr>
                <w:rFonts w:ascii="Calibri" w:hAnsi="Calibri" w:cs="Calibri"/>
                <w:b/>
                <w:i/>
                <w:sz w:val="24"/>
                <w:szCs w:val="24"/>
                <w:lang w:val="en-US"/>
              </w:rPr>
              <w:t>Scopus</w:t>
            </w:r>
            <w:r>
              <w:rPr>
                <w:rFonts w:ascii="Calibri" w:hAnsi="Calibri" w:cs="Calibri"/>
                <w:b/>
                <w:i/>
                <w:sz w:val="24"/>
                <w:szCs w:val="24"/>
              </w:rPr>
              <w:t>)</w:t>
            </w:r>
          </w:p>
          <w:p w:rsidR="006A0192" w:rsidRPr="006327F2" w:rsidRDefault="006A0192" w:rsidP="0020405A">
            <w:pPr>
              <w:ind w:left="-104"/>
              <w:rPr>
                <w:rFonts w:ascii="Calibri" w:hAnsi="Calibri" w:cs="Calibri"/>
                <w:sz w:val="24"/>
                <w:szCs w:val="24"/>
                <w:lang w:val="en-US"/>
              </w:rPr>
            </w:pPr>
          </w:p>
          <w:p w:rsidR="006A0192" w:rsidRPr="004679F9" w:rsidRDefault="006A0192" w:rsidP="0020405A">
            <w:pPr>
              <w:ind w:left="-104"/>
              <w:rPr>
                <w:rFonts w:ascii="Calibri" w:hAnsi="Calibri" w:cs="Calibri"/>
                <w:b/>
                <w:sz w:val="24"/>
                <w:szCs w:val="24"/>
              </w:rPr>
            </w:pPr>
            <w:r w:rsidRPr="004679F9">
              <w:rPr>
                <w:rFonts w:ascii="Calibri" w:hAnsi="Calibri" w:cs="Calibri"/>
                <w:b/>
                <w:sz w:val="24"/>
                <w:szCs w:val="24"/>
              </w:rPr>
              <w:t>2. Thyroid function in humans with morbid obesity</w:t>
            </w:r>
          </w:p>
          <w:p w:rsidR="006A0192" w:rsidRPr="004679F9" w:rsidRDefault="006A0192" w:rsidP="0020405A">
            <w:pPr>
              <w:ind w:left="-104"/>
              <w:rPr>
                <w:rFonts w:ascii="Calibri" w:hAnsi="Calibri" w:cs="Calibri"/>
                <w:sz w:val="24"/>
                <w:szCs w:val="24"/>
                <w:vertAlign w:val="superscript"/>
              </w:rPr>
            </w:pPr>
            <w:r w:rsidRPr="004679F9">
              <w:rPr>
                <w:rFonts w:ascii="Calibri" w:hAnsi="Calibri" w:cs="Calibri"/>
                <w:sz w:val="24"/>
                <w:szCs w:val="24"/>
              </w:rPr>
              <w:t>M. A. Michalaki,</w:t>
            </w:r>
            <w:r w:rsidRPr="004679F9">
              <w:rPr>
                <w:rFonts w:ascii="Calibri" w:hAnsi="Calibri" w:cs="Calibri"/>
                <w:sz w:val="24"/>
                <w:szCs w:val="24"/>
                <w:vertAlign w:val="superscript"/>
              </w:rPr>
              <w:t>1</w:t>
            </w:r>
            <w:r w:rsidRPr="004679F9">
              <w:rPr>
                <w:rFonts w:ascii="Calibri" w:hAnsi="Calibri" w:cs="Calibri"/>
                <w:sz w:val="24"/>
                <w:szCs w:val="24"/>
              </w:rPr>
              <w:t xml:space="preserve"> A. G. Vagenakis,</w:t>
            </w:r>
            <w:r w:rsidRPr="004679F9">
              <w:rPr>
                <w:rFonts w:ascii="Calibri" w:hAnsi="Calibri" w:cs="Calibri"/>
                <w:sz w:val="24"/>
                <w:szCs w:val="24"/>
                <w:vertAlign w:val="superscript"/>
              </w:rPr>
              <w:t>1</w:t>
            </w:r>
            <w:r w:rsidRPr="004679F9">
              <w:rPr>
                <w:rFonts w:ascii="Calibri" w:hAnsi="Calibri" w:cs="Calibri"/>
                <w:sz w:val="24"/>
                <w:szCs w:val="24"/>
              </w:rPr>
              <w:t xml:space="preserve"> A. S. Leonardou,</w:t>
            </w:r>
            <w:r w:rsidRPr="004679F9">
              <w:rPr>
                <w:rFonts w:ascii="Calibri" w:hAnsi="Calibri" w:cs="Calibri"/>
                <w:sz w:val="24"/>
                <w:szCs w:val="24"/>
                <w:vertAlign w:val="superscript"/>
              </w:rPr>
              <w:t>1</w:t>
            </w:r>
            <w:r w:rsidRPr="004679F9">
              <w:rPr>
                <w:rFonts w:ascii="Calibri" w:hAnsi="Calibri" w:cs="Calibri"/>
                <w:sz w:val="24"/>
                <w:szCs w:val="24"/>
              </w:rPr>
              <w:t xml:space="preserve"> </w:t>
            </w:r>
            <w:r w:rsidRPr="004679F9">
              <w:rPr>
                <w:rFonts w:ascii="Calibri" w:hAnsi="Calibri" w:cs="Calibri"/>
                <w:b/>
                <w:sz w:val="24"/>
                <w:szCs w:val="24"/>
              </w:rPr>
              <w:t>M. N. Argentou</w:t>
            </w:r>
            <w:r w:rsidRPr="004679F9">
              <w:rPr>
                <w:rFonts w:ascii="Calibri" w:hAnsi="Calibri" w:cs="Calibri"/>
                <w:sz w:val="24"/>
                <w:szCs w:val="24"/>
              </w:rPr>
              <w:t>,</w:t>
            </w:r>
            <w:r w:rsidRPr="004679F9">
              <w:rPr>
                <w:rFonts w:ascii="Calibri" w:hAnsi="Calibri" w:cs="Calibri"/>
                <w:sz w:val="24"/>
                <w:szCs w:val="24"/>
                <w:vertAlign w:val="superscript"/>
              </w:rPr>
              <w:t>2</w:t>
            </w:r>
            <w:r w:rsidRPr="004679F9">
              <w:rPr>
                <w:rFonts w:ascii="Calibri" w:hAnsi="Calibri" w:cs="Calibri"/>
                <w:sz w:val="24"/>
                <w:szCs w:val="24"/>
              </w:rPr>
              <w:t xml:space="preserve"> I. G. Habeos,</w:t>
            </w:r>
            <w:r w:rsidRPr="004679F9">
              <w:rPr>
                <w:rFonts w:ascii="Calibri" w:hAnsi="Calibri" w:cs="Calibri"/>
                <w:sz w:val="24"/>
                <w:szCs w:val="24"/>
                <w:vertAlign w:val="superscript"/>
              </w:rPr>
              <w:t xml:space="preserve">1 </w:t>
            </w:r>
            <w:r w:rsidRPr="004679F9">
              <w:rPr>
                <w:rFonts w:ascii="Calibri" w:hAnsi="Calibri" w:cs="Calibri"/>
                <w:sz w:val="24"/>
                <w:szCs w:val="24"/>
              </w:rPr>
              <w:t xml:space="preserve">M. G. Makri, </w:t>
            </w:r>
            <w:r w:rsidRPr="004679F9">
              <w:rPr>
                <w:rFonts w:ascii="Calibri" w:hAnsi="Calibri" w:cs="Calibri"/>
                <w:sz w:val="24"/>
                <w:szCs w:val="24"/>
                <w:vertAlign w:val="superscript"/>
              </w:rPr>
              <w:t>1</w:t>
            </w:r>
            <w:r w:rsidRPr="004679F9">
              <w:rPr>
                <w:rFonts w:ascii="Calibri" w:hAnsi="Calibri" w:cs="Calibri"/>
                <w:sz w:val="24"/>
                <w:szCs w:val="24"/>
              </w:rPr>
              <w:t xml:space="preserve"> A. I. Psyrogiannis, </w:t>
            </w:r>
            <w:r w:rsidRPr="004679F9">
              <w:rPr>
                <w:rFonts w:ascii="Calibri" w:hAnsi="Calibri" w:cs="Calibri"/>
                <w:sz w:val="24"/>
                <w:szCs w:val="24"/>
                <w:vertAlign w:val="superscript"/>
              </w:rPr>
              <w:t>1</w:t>
            </w:r>
            <w:r w:rsidRPr="004679F9">
              <w:rPr>
                <w:rFonts w:ascii="Calibri" w:hAnsi="Calibri" w:cs="Calibri"/>
                <w:sz w:val="24"/>
                <w:szCs w:val="24"/>
              </w:rPr>
              <w:t xml:space="preserve"> F. E. Kalfarentzos,</w:t>
            </w:r>
            <w:r w:rsidRPr="004679F9">
              <w:rPr>
                <w:rFonts w:ascii="Calibri" w:hAnsi="Calibri" w:cs="Calibri"/>
                <w:sz w:val="24"/>
                <w:szCs w:val="24"/>
                <w:vertAlign w:val="superscript"/>
              </w:rPr>
              <w:t>2</w:t>
            </w:r>
            <w:r w:rsidRPr="004679F9">
              <w:rPr>
                <w:rFonts w:ascii="Calibri" w:hAnsi="Calibri" w:cs="Calibri"/>
                <w:sz w:val="24"/>
                <w:szCs w:val="24"/>
              </w:rPr>
              <w:t xml:space="preserve"> V. </w:t>
            </w:r>
            <w:r w:rsidRPr="004679F9">
              <w:rPr>
                <w:rFonts w:ascii="Calibri" w:hAnsi="Calibri" w:cs="Calibri"/>
                <w:sz w:val="24"/>
                <w:szCs w:val="24"/>
                <w:lang w:val="el-GR"/>
              </w:rPr>
              <w:t>Ε</w:t>
            </w:r>
            <w:r w:rsidRPr="004679F9">
              <w:rPr>
                <w:rFonts w:ascii="Calibri" w:hAnsi="Calibri" w:cs="Calibri"/>
                <w:sz w:val="24"/>
                <w:szCs w:val="24"/>
              </w:rPr>
              <w:t xml:space="preserve">. Kyriazopoulou </w:t>
            </w:r>
            <w:r w:rsidRPr="004679F9">
              <w:rPr>
                <w:rFonts w:ascii="Calibri" w:hAnsi="Calibri" w:cs="Calibri"/>
                <w:sz w:val="24"/>
                <w:szCs w:val="24"/>
                <w:vertAlign w:val="superscript"/>
              </w:rPr>
              <w:t>1</w:t>
            </w:r>
          </w:p>
          <w:p w:rsidR="006A0192" w:rsidRPr="004679F9" w:rsidRDefault="006A0192" w:rsidP="0020405A">
            <w:pPr>
              <w:pStyle w:val="20"/>
              <w:ind w:left="-104"/>
              <w:rPr>
                <w:rFonts w:ascii="Calibri" w:hAnsi="Calibri" w:cs="Calibri"/>
                <w:sz w:val="24"/>
                <w:szCs w:val="24"/>
                <w:lang w:val="en-US"/>
              </w:rPr>
            </w:pPr>
            <w:r w:rsidRPr="004679F9">
              <w:rPr>
                <w:rFonts w:ascii="Calibri" w:hAnsi="Calibri" w:cs="Calibri"/>
                <w:sz w:val="24"/>
                <w:szCs w:val="24"/>
                <w:vertAlign w:val="superscript"/>
                <w:lang w:val="en-US"/>
              </w:rPr>
              <w:t>1</w:t>
            </w:r>
            <w:r w:rsidRPr="004679F9">
              <w:rPr>
                <w:rFonts w:ascii="Calibri" w:hAnsi="Calibri" w:cs="Calibri"/>
                <w:sz w:val="24"/>
                <w:szCs w:val="24"/>
                <w:lang w:val="en-US"/>
              </w:rPr>
              <w:t>Division of Endocrinology, Department of</w:t>
            </w:r>
          </w:p>
          <w:p w:rsidR="006A0192" w:rsidRPr="004679F9" w:rsidRDefault="006A0192" w:rsidP="0020405A">
            <w:pPr>
              <w:ind w:left="-104"/>
              <w:rPr>
                <w:rFonts w:ascii="Calibri" w:hAnsi="Calibri" w:cs="Calibri"/>
                <w:sz w:val="24"/>
                <w:szCs w:val="24"/>
              </w:rPr>
            </w:pPr>
            <w:r w:rsidRPr="004679F9">
              <w:rPr>
                <w:rFonts w:ascii="Calibri" w:hAnsi="Calibri" w:cs="Calibri"/>
                <w:sz w:val="24"/>
                <w:szCs w:val="24"/>
                <w:lang w:val="en-US"/>
              </w:rPr>
              <w:t>Medicine,</w:t>
            </w:r>
            <w:r w:rsidRPr="004679F9">
              <w:rPr>
                <w:rFonts w:ascii="Calibri" w:hAnsi="Calibri" w:cs="Calibri"/>
                <w:sz w:val="24"/>
                <w:szCs w:val="24"/>
              </w:rPr>
              <w:t xml:space="preserve"> University Hospital of Patras, Greece</w:t>
            </w:r>
          </w:p>
          <w:p w:rsidR="006A0192" w:rsidRPr="004679F9" w:rsidRDefault="006A0192" w:rsidP="0020405A">
            <w:pPr>
              <w:ind w:left="-104"/>
              <w:rPr>
                <w:rFonts w:ascii="Calibri" w:hAnsi="Calibri" w:cs="Calibri"/>
                <w:sz w:val="24"/>
                <w:szCs w:val="24"/>
              </w:rPr>
            </w:pPr>
            <w:r w:rsidRPr="004679F9">
              <w:rPr>
                <w:rFonts w:ascii="Calibri" w:hAnsi="Calibri" w:cs="Calibri"/>
                <w:sz w:val="24"/>
                <w:szCs w:val="24"/>
                <w:vertAlign w:val="superscript"/>
              </w:rPr>
              <w:t>2</w:t>
            </w:r>
            <w:r w:rsidRPr="004679F9">
              <w:rPr>
                <w:rFonts w:ascii="Calibri" w:hAnsi="Calibri" w:cs="Calibri"/>
                <w:sz w:val="24"/>
                <w:szCs w:val="24"/>
              </w:rPr>
              <w:t>Division of Nutritional Support and Morbid Obesity, Department of Surgery, University Hospital of Patras, Greece</w:t>
            </w:r>
          </w:p>
          <w:p w:rsidR="006A0192" w:rsidRDefault="006A0192" w:rsidP="0020405A">
            <w:pPr>
              <w:ind w:left="-104"/>
              <w:rPr>
                <w:rFonts w:ascii="Calibri" w:hAnsi="Calibri" w:cs="Calibri"/>
                <w:b/>
                <w:i/>
                <w:sz w:val="24"/>
                <w:szCs w:val="24"/>
              </w:rPr>
            </w:pPr>
            <w:r w:rsidRPr="004679F9">
              <w:rPr>
                <w:rFonts w:ascii="Calibri" w:hAnsi="Calibri" w:cs="Calibri"/>
                <w:b/>
                <w:sz w:val="24"/>
                <w:szCs w:val="24"/>
              </w:rPr>
              <w:t xml:space="preserve"> </w:t>
            </w:r>
            <w:r w:rsidRPr="004679F9">
              <w:rPr>
                <w:rFonts w:ascii="Calibri" w:hAnsi="Calibri" w:cs="Calibri"/>
                <w:b/>
                <w:i/>
                <w:sz w:val="24"/>
                <w:szCs w:val="24"/>
              </w:rPr>
              <w:t>Thyroid 2006 Jan; 16 (1) : 73-78</w:t>
            </w:r>
          </w:p>
          <w:p w:rsidR="00B62204" w:rsidRPr="004679F9" w:rsidRDefault="00B62204" w:rsidP="00B62204">
            <w:pPr>
              <w:ind w:left="-104"/>
              <w:rPr>
                <w:rFonts w:ascii="Calibri" w:hAnsi="Calibri" w:cs="Calibri"/>
                <w:b/>
                <w:i/>
                <w:sz w:val="24"/>
                <w:szCs w:val="24"/>
              </w:rPr>
            </w:pPr>
            <w:r>
              <w:rPr>
                <w:rFonts w:ascii="Calibri" w:hAnsi="Calibri" w:cs="Calibri"/>
                <w:b/>
                <w:i/>
                <w:sz w:val="24"/>
                <w:szCs w:val="24"/>
              </w:rPr>
              <w:t>(citations:</w:t>
            </w:r>
            <w:r w:rsidR="00AA7A98">
              <w:rPr>
                <w:rFonts w:ascii="Calibri" w:hAnsi="Calibri" w:cs="Calibri"/>
                <w:b/>
                <w:i/>
                <w:sz w:val="24"/>
                <w:szCs w:val="24"/>
              </w:rPr>
              <w:t xml:space="preserve"> </w:t>
            </w:r>
            <w:r w:rsidR="005561A5">
              <w:rPr>
                <w:rFonts w:ascii="Calibri" w:hAnsi="Calibri" w:cs="Calibri"/>
                <w:b/>
                <w:i/>
                <w:sz w:val="24"/>
                <w:szCs w:val="24"/>
              </w:rPr>
              <w:t>369</w:t>
            </w:r>
            <w:r>
              <w:rPr>
                <w:rFonts w:ascii="Calibri" w:hAnsi="Calibri" w:cs="Calibri"/>
                <w:b/>
                <w:i/>
                <w:sz w:val="24"/>
                <w:szCs w:val="24"/>
              </w:rPr>
              <w:t xml:space="preserve"> , </w:t>
            </w:r>
            <w:r>
              <w:rPr>
                <w:rFonts w:ascii="Calibri" w:hAnsi="Calibri" w:cs="Calibri"/>
                <w:b/>
                <w:i/>
                <w:sz w:val="24"/>
                <w:szCs w:val="24"/>
                <w:lang w:val="el-GR"/>
              </w:rPr>
              <w:t>Πηγή</w:t>
            </w:r>
            <w:r w:rsidRPr="00564C08">
              <w:rPr>
                <w:rFonts w:ascii="Calibri" w:hAnsi="Calibri" w:cs="Calibri"/>
                <w:b/>
                <w:i/>
                <w:sz w:val="24"/>
                <w:szCs w:val="24"/>
                <w:lang w:val="en-US"/>
              </w:rPr>
              <w:t xml:space="preserve"> </w:t>
            </w:r>
            <w:r>
              <w:rPr>
                <w:rFonts w:ascii="Calibri" w:hAnsi="Calibri" w:cs="Calibri"/>
                <w:b/>
                <w:i/>
                <w:sz w:val="24"/>
                <w:szCs w:val="24"/>
                <w:lang w:val="en-US"/>
              </w:rPr>
              <w:t>Sc</w:t>
            </w:r>
            <w:r w:rsidR="005561A5">
              <w:rPr>
                <w:rFonts w:ascii="Calibri" w:hAnsi="Calibri" w:cs="Calibri"/>
                <w:b/>
                <w:i/>
                <w:sz w:val="24"/>
                <w:szCs w:val="24"/>
                <w:lang w:val="en-US"/>
              </w:rPr>
              <w:t>holar</w:t>
            </w:r>
            <w:r>
              <w:rPr>
                <w:rFonts w:ascii="Calibri" w:hAnsi="Calibri" w:cs="Calibri"/>
                <w:b/>
                <w:i/>
                <w:sz w:val="24"/>
                <w:szCs w:val="24"/>
              </w:rPr>
              <w:t>)</w:t>
            </w:r>
          </w:p>
          <w:p w:rsidR="006A0192" w:rsidRPr="006327F2" w:rsidRDefault="006A0192" w:rsidP="00B62204">
            <w:pPr>
              <w:pStyle w:val="20"/>
              <w:ind w:left="0"/>
              <w:jc w:val="left"/>
              <w:rPr>
                <w:rFonts w:ascii="Calibri" w:hAnsi="Calibri" w:cs="Calibri"/>
                <w:sz w:val="24"/>
                <w:szCs w:val="24"/>
                <w:lang w:val="en-US"/>
              </w:rPr>
            </w:pPr>
          </w:p>
          <w:p w:rsidR="006A0192" w:rsidRPr="004679F9" w:rsidRDefault="006A0192" w:rsidP="0020405A">
            <w:pPr>
              <w:pStyle w:val="20"/>
              <w:ind w:left="-104"/>
              <w:rPr>
                <w:rFonts w:ascii="Calibri" w:hAnsi="Calibri" w:cs="Calibri"/>
                <w:b/>
                <w:sz w:val="24"/>
                <w:szCs w:val="24"/>
                <w:lang w:val="en-US"/>
              </w:rPr>
            </w:pPr>
            <w:r w:rsidRPr="004679F9">
              <w:rPr>
                <w:rFonts w:ascii="Calibri" w:hAnsi="Calibri" w:cs="Calibri"/>
                <w:b/>
                <w:sz w:val="24"/>
                <w:szCs w:val="24"/>
                <w:lang w:val="en-US"/>
              </w:rPr>
              <w:t>3. A global assessment of the inflammatory response elicited upon open abdominal aortic aneurysm repair</w:t>
            </w:r>
          </w:p>
          <w:p w:rsidR="006A0192" w:rsidRPr="004679F9" w:rsidRDefault="006A0192" w:rsidP="0020405A">
            <w:pPr>
              <w:pStyle w:val="20"/>
              <w:ind w:left="-104"/>
              <w:rPr>
                <w:rFonts w:ascii="Calibri" w:hAnsi="Calibri" w:cs="Calibri"/>
                <w:sz w:val="24"/>
                <w:szCs w:val="24"/>
                <w:lang w:val="en-US"/>
              </w:rPr>
            </w:pPr>
            <w:r w:rsidRPr="004679F9">
              <w:rPr>
                <w:rFonts w:ascii="Calibri" w:hAnsi="Calibri" w:cs="Calibri"/>
                <w:sz w:val="24"/>
                <w:szCs w:val="24"/>
                <w:lang w:val="en-US"/>
              </w:rPr>
              <w:t xml:space="preserve">Vasdekis SN, </w:t>
            </w:r>
            <w:r w:rsidRPr="004679F9">
              <w:rPr>
                <w:rFonts w:ascii="Calibri" w:hAnsi="Calibri" w:cs="Calibri"/>
                <w:b/>
                <w:sz w:val="24"/>
                <w:szCs w:val="24"/>
                <w:lang w:val="en-US"/>
              </w:rPr>
              <w:t>Argentou M</w:t>
            </w:r>
            <w:r w:rsidRPr="004679F9">
              <w:rPr>
                <w:rFonts w:ascii="Calibri" w:hAnsi="Calibri" w:cs="Calibri"/>
                <w:sz w:val="24"/>
                <w:szCs w:val="24"/>
                <w:lang w:val="en-US"/>
              </w:rPr>
              <w:t>, Kakisis JD, Bossios A, Gourgiotis D, Karanikolas M, Karatzas G</w:t>
            </w:r>
          </w:p>
          <w:p w:rsidR="006A0192" w:rsidRPr="004679F9" w:rsidRDefault="006A0192" w:rsidP="0020405A">
            <w:pPr>
              <w:pStyle w:val="20"/>
              <w:ind w:left="-104"/>
              <w:rPr>
                <w:rFonts w:ascii="Calibri" w:hAnsi="Calibri" w:cs="Calibri"/>
                <w:sz w:val="24"/>
                <w:szCs w:val="24"/>
                <w:lang w:val="en-US"/>
              </w:rPr>
            </w:pPr>
            <w:r w:rsidRPr="004679F9">
              <w:rPr>
                <w:rFonts w:ascii="Calibri" w:hAnsi="Calibri" w:cs="Calibri"/>
                <w:sz w:val="24"/>
                <w:szCs w:val="24"/>
                <w:lang w:val="en-US"/>
              </w:rPr>
              <w:t>Vascular Unit, 3</w:t>
            </w:r>
            <w:r w:rsidRPr="004679F9">
              <w:rPr>
                <w:rFonts w:ascii="Calibri" w:hAnsi="Calibri" w:cs="Calibri"/>
                <w:sz w:val="24"/>
                <w:szCs w:val="24"/>
                <w:vertAlign w:val="superscript"/>
                <w:lang w:val="en-US"/>
              </w:rPr>
              <w:t>rd</w:t>
            </w:r>
            <w:r w:rsidRPr="004679F9">
              <w:rPr>
                <w:rFonts w:ascii="Calibri" w:hAnsi="Calibri" w:cs="Calibri"/>
                <w:sz w:val="24"/>
                <w:szCs w:val="24"/>
                <w:lang w:val="en-US"/>
              </w:rPr>
              <w:t xml:space="preserve"> Dept of Surgery, University Hospital Attikon, Athens University Medical School</w:t>
            </w:r>
          </w:p>
          <w:p w:rsidR="006A0192" w:rsidRDefault="006A0192" w:rsidP="0020405A">
            <w:pPr>
              <w:pStyle w:val="20"/>
              <w:ind w:left="-104"/>
              <w:rPr>
                <w:rFonts w:ascii="Calibri" w:hAnsi="Calibri" w:cs="Calibri"/>
                <w:b/>
                <w:i/>
                <w:sz w:val="24"/>
                <w:szCs w:val="24"/>
                <w:lang w:val="en-US"/>
              </w:rPr>
            </w:pPr>
            <w:r w:rsidRPr="004679F9">
              <w:rPr>
                <w:rFonts w:ascii="Calibri" w:hAnsi="Calibri" w:cs="Calibri"/>
                <w:b/>
                <w:i/>
                <w:sz w:val="24"/>
                <w:szCs w:val="24"/>
                <w:lang w:val="en-US"/>
              </w:rPr>
              <w:t>Vasc Endovascular Surg. 2008 Feb-Mar;42 (1) :47-53</w:t>
            </w:r>
          </w:p>
          <w:p w:rsidR="006A0192" w:rsidRPr="006327F2" w:rsidRDefault="006A0192" w:rsidP="00B62204">
            <w:pPr>
              <w:pStyle w:val="20"/>
              <w:ind w:left="0"/>
              <w:rPr>
                <w:rFonts w:ascii="Calibri" w:hAnsi="Calibri" w:cs="Calibri"/>
                <w:b/>
                <w:sz w:val="24"/>
                <w:szCs w:val="24"/>
                <w:lang w:val="en-US"/>
              </w:rPr>
            </w:pPr>
          </w:p>
          <w:p w:rsidR="006A0192" w:rsidRPr="004679F9" w:rsidRDefault="006A0192" w:rsidP="0020405A">
            <w:pPr>
              <w:pStyle w:val="20"/>
              <w:ind w:left="-104"/>
              <w:rPr>
                <w:rFonts w:ascii="Calibri" w:hAnsi="Calibri" w:cs="Calibri"/>
                <w:b/>
                <w:sz w:val="24"/>
                <w:szCs w:val="24"/>
                <w:lang w:val="en-US"/>
              </w:rPr>
            </w:pPr>
            <w:r w:rsidRPr="004679F9">
              <w:rPr>
                <w:rFonts w:ascii="Calibri" w:hAnsi="Calibri" w:cs="Calibri"/>
                <w:b/>
                <w:sz w:val="24"/>
                <w:szCs w:val="24"/>
                <w:lang w:val="en-US"/>
              </w:rPr>
              <w:t>4. Glucose levels and insulin secretion in surgery-induced hyperglycemia in normoglycemic obese patients</w:t>
            </w:r>
          </w:p>
          <w:p w:rsidR="006A0192" w:rsidRPr="0020405A" w:rsidRDefault="006A0192" w:rsidP="0020405A">
            <w:pPr>
              <w:pStyle w:val="20"/>
              <w:ind w:left="-104"/>
              <w:rPr>
                <w:rFonts w:ascii="Calibri" w:hAnsi="Calibri" w:cs="Calibri"/>
                <w:sz w:val="24"/>
                <w:szCs w:val="24"/>
                <w:lang w:val="en-US"/>
              </w:rPr>
            </w:pPr>
            <w:r w:rsidRPr="004679F9">
              <w:rPr>
                <w:rFonts w:ascii="Calibri" w:hAnsi="Calibri" w:cs="Calibri"/>
                <w:b/>
                <w:sz w:val="24"/>
                <w:szCs w:val="24"/>
                <w:lang w:val="en-US"/>
              </w:rPr>
              <w:t xml:space="preserve"> </w:t>
            </w:r>
            <w:r w:rsidRPr="004679F9">
              <w:rPr>
                <w:rFonts w:ascii="Calibri" w:hAnsi="Calibri" w:cs="Calibri"/>
                <w:sz w:val="24"/>
                <w:szCs w:val="24"/>
                <w:lang w:val="en-US"/>
              </w:rPr>
              <w:t>Michalaki M</w:t>
            </w:r>
            <w:r w:rsidRPr="004679F9">
              <w:rPr>
                <w:rFonts w:ascii="Calibri" w:hAnsi="Calibri" w:cs="Calibri"/>
                <w:sz w:val="24"/>
                <w:szCs w:val="24"/>
                <w:vertAlign w:val="superscript"/>
                <w:lang w:val="en-US"/>
              </w:rPr>
              <w:t>1</w:t>
            </w:r>
            <w:r w:rsidRPr="004679F9">
              <w:rPr>
                <w:rFonts w:ascii="Calibri" w:hAnsi="Calibri" w:cs="Calibri"/>
                <w:sz w:val="24"/>
                <w:szCs w:val="24"/>
                <w:lang w:val="en-US"/>
              </w:rPr>
              <w:t>, Kyriazopoulou V</w:t>
            </w:r>
            <w:r w:rsidRPr="004679F9">
              <w:rPr>
                <w:rFonts w:ascii="Calibri" w:hAnsi="Calibri" w:cs="Calibri"/>
                <w:sz w:val="24"/>
                <w:szCs w:val="24"/>
                <w:vertAlign w:val="superscript"/>
                <w:lang w:val="en-US"/>
              </w:rPr>
              <w:t>1</w:t>
            </w:r>
            <w:r w:rsidRPr="004679F9">
              <w:rPr>
                <w:rFonts w:ascii="Calibri" w:hAnsi="Calibri" w:cs="Calibri"/>
                <w:sz w:val="24"/>
                <w:szCs w:val="24"/>
                <w:lang w:val="en-US"/>
              </w:rPr>
              <w:t>, Mylonas P</w:t>
            </w:r>
            <w:r w:rsidRPr="004679F9">
              <w:rPr>
                <w:rFonts w:ascii="Calibri" w:hAnsi="Calibri" w:cs="Calibri"/>
                <w:sz w:val="24"/>
                <w:szCs w:val="24"/>
                <w:vertAlign w:val="superscript"/>
                <w:lang w:val="en-US"/>
              </w:rPr>
              <w:t>1</w:t>
            </w:r>
            <w:r w:rsidRPr="004679F9">
              <w:rPr>
                <w:rFonts w:ascii="Calibri" w:hAnsi="Calibri" w:cs="Calibri"/>
                <w:sz w:val="24"/>
                <w:szCs w:val="24"/>
                <w:lang w:val="en-US"/>
              </w:rPr>
              <w:t>,</w:t>
            </w:r>
            <w:r w:rsidRPr="004679F9">
              <w:rPr>
                <w:rFonts w:ascii="Calibri" w:hAnsi="Calibri" w:cs="Calibri"/>
                <w:b/>
                <w:sz w:val="24"/>
                <w:szCs w:val="24"/>
                <w:lang w:val="en-US"/>
              </w:rPr>
              <w:t>Argentou MI</w:t>
            </w:r>
            <w:r w:rsidRPr="004679F9">
              <w:rPr>
                <w:rFonts w:ascii="Calibri" w:hAnsi="Calibri" w:cs="Calibri"/>
                <w:b/>
                <w:sz w:val="24"/>
                <w:szCs w:val="24"/>
                <w:vertAlign w:val="superscript"/>
                <w:lang w:val="en-US"/>
              </w:rPr>
              <w:t>2</w:t>
            </w:r>
            <w:r w:rsidRPr="004679F9">
              <w:rPr>
                <w:rFonts w:ascii="Calibri" w:hAnsi="Calibri" w:cs="Calibri"/>
                <w:sz w:val="24"/>
                <w:szCs w:val="24"/>
                <w:lang w:val="en-US"/>
              </w:rPr>
              <w:t>, Debaveye Y</w:t>
            </w:r>
            <w:r w:rsidRPr="004679F9">
              <w:rPr>
                <w:rFonts w:ascii="Calibri" w:hAnsi="Calibri" w:cs="Calibri"/>
                <w:sz w:val="24"/>
                <w:szCs w:val="24"/>
                <w:vertAlign w:val="superscript"/>
                <w:lang w:val="en-US"/>
              </w:rPr>
              <w:t>3</w:t>
            </w:r>
            <w:r w:rsidRPr="004679F9">
              <w:rPr>
                <w:rFonts w:ascii="Calibri" w:hAnsi="Calibri" w:cs="Calibri"/>
                <w:sz w:val="24"/>
                <w:szCs w:val="24"/>
                <w:lang w:val="en-US"/>
              </w:rPr>
              <w:t>, Kalfarentzos F</w:t>
            </w:r>
            <w:r w:rsidRPr="004679F9">
              <w:rPr>
                <w:rFonts w:ascii="Calibri" w:hAnsi="Calibri" w:cs="Calibri"/>
                <w:sz w:val="24"/>
                <w:szCs w:val="24"/>
                <w:vertAlign w:val="superscript"/>
                <w:lang w:val="en-US"/>
              </w:rPr>
              <w:t>2</w:t>
            </w:r>
            <w:r w:rsidR="0020405A">
              <w:rPr>
                <w:rFonts w:ascii="Calibri" w:hAnsi="Calibri" w:cs="Calibri"/>
                <w:sz w:val="24"/>
                <w:szCs w:val="24"/>
                <w:lang w:val="en-US"/>
              </w:rPr>
              <w:t xml:space="preserve">, </w:t>
            </w:r>
            <w:r w:rsidRPr="004679F9">
              <w:rPr>
                <w:rFonts w:ascii="Calibri" w:hAnsi="Calibri" w:cs="Calibri"/>
                <w:sz w:val="24"/>
                <w:szCs w:val="24"/>
                <w:lang w:val="en-US"/>
              </w:rPr>
              <w:t>Vagenakis AG</w:t>
            </w:r>
            <w:r w:rsidRPr="004679F9">
              <w:rPr>
                <w:rFonts w:ascii="Calibri" w:hAnsi="Calibri" w:cs="Calibri"/>
                <w:sz w:val="24"/>
                <w:szCs w:val="24"/>
                <w:vertAlign w:val="superscript"/>
                <w:lang w:val="en-US"/>
              </w:rPr>
              <w:t>1</w:t>
            </w:r>
          </w:p>
          <w:p w:rsidR="006A0192" w:rsidRPr="004679F9" w:rsidRDefault="0020405A" w:rsidP="00B62204">
            <w:pPr>
              <w:pStyle w:val="20"/>
              <w:ind w:left="-104"/>
              <w:jc w:val="left"/>
              <w:rPr>
                <w:rFonts w:ascii="Calibri" w:hAnsi="Calibri" w:cs="Calibri"/>
                <w:sz w:val="24"/>
                <w:szCs w:val="24"/>
                <w:lang w:val="en-US"/>
              </w:rPr>
            </w:pPr>
            <w:r>
              <w:rPr>
                <w:rFonts w:ascii="Calibri" w:hAnsi="Calibri" w:cs="Calibri"/>
                <w:sz w:val="24"/>
                <w:szCs w:val="24"/>
                <w:vertAlign w:val="superscript"/>
                <w:lang w:val="en-US"/>
              </w:rPr>
              <w:t xml:space="preserve"> </w:t>
            </w:r>
            <w:r w:rsidR="006A0192" w:rsidRPr="004679F9">
              <w:rPr>
                <w:rFonts w:ascii="Calibri" w:hAnsi="Calibri" w:cs="Calibri"/>
                <w:sz w:val="24"/>
                <w:szCs w:val="24"/>
                <w:vertAlign w:val="superscript"/>
                <w:lang w:val="en-US"/>
              </w:rPr>
              <w:t>1</w:t>
            </w:r>
            <w:r w:rsidR="006A0192" w:rsidRPr="004679F9">
              <w:rPr>
                <w:rFonts w:ascii="Calibri" w:hAnsi="Calibri" w:cs="Calibri"/>
                <w:sz w:val="24"/>
                <w:szCs w:val="24"/>
                <w:lang w:val="en-US"/>
              </w:rPr>
              <w:t>Division of Endocrinology, Department of</w:t>
            </w:r>
          </w:p>
          <w:p w:rsidR="006A0192" w:rsidRPr="004679F9" w:rsidRDefault="006A0192" w:rsidP="00B62204">
            <w:pPr>
              <w:ind w:left="-104"/>
              <w:jc w:val="left"/>
              <w:rPr>
                <w:rFonts w:ascii="Calibri" w:hAnsi="Calibri" w:cs="Calibri"/>
                <w:sz w:val="24"/>
                <w:szCs w:val="24"/>
              </w:rPr>
            </w:pPr>
            <w:r w:rsidRPr="004679F9">
              <w:rPr>
                <w:rFonts w:ascii="Calibri" w:hAnsi="Calibri" w:cs="Calibri"/>
                <w:sz w:val="24"/>
                <w:szCs w:val="24"/>
                <w:lang w:val="en-US"/>
              </w:rPr>
              <w:t xml:space="preserve">  Medicine,</w:t>
            </w:r>
            <w:r w:rsidRPr="004679F9">
              <w:rPr>
                <w:rFonts w:ascii="Calibri" w:hAnsi="Calibri" w:cs="Calibri"/>
                <w:sz w:val="24"/>
                <w:szCs w:val="24"/>
              </w:rPr>
              <w:t xml:space="preserve"> University Hospital of Patras, Greece</w:t>
            </w:r>
          </w:p>
          <w:p w:rsidR="006A0192" w:rsidRPr="004679F9" w:rsidRDefault="006A0192" w:rsidP="00B62204">
            <w:pPr>
              <w:ind w:left="-104"/>
              <w:jc w:val="left"/>
              <w:rPr>
                <w:rFonts w:ascii="Calibri" w:hAnsi="Calibri" w:cs="Calibri"/>
                <w:sz w:val="24"/>
                <w:szCs w:val="24"/>
              </w:rPr>
            </w:pPr>
            <w:r w:rsidRPr="004679F9">
              <w:rPr>
                <w:rFonts w:ascii="Calibri" w:hAnsi="Calibri" w:cs="Calibri"/>
                <w:sz w:val="24"/>
                <w:szCs w:val="24"/>
                <w:vertAlign w:val="superscript"/>
              </w:rPr>
              <w:t>2</w:t>
            </w:r>
            <w:r w:rsidRPr="004679F9">
              <w:rPr>
                <w:rFonts w:ascii="Calibri" w:hAnsi="Calibri" w:cs="Calibri"/>
                <w:sz w:val="24"/>
                <w:szCs w:val="24"/>
              </w:rPr>
              <w:t>Division of Nutritional Support and Morbid Obesity, Department of Surgery, University Hospital of Patras, Greece</w:t>
            </w:r>
          </w:p>
          <w:p w:rsidR="006A0192" w:rsidRPr="004679F9" w:rsidRDefault="006A0192" w:rsidP="00B62204">
            <w:pPr>
              <w:ind w:left="-104"/>
              <w:jc w:val="left"/>
              <w:rPr>
                <w:rFonts w:ascii="Calibri" w:hAnsi="Calibri" w:cs="Calibri"/>
                <w:sz w:val="24"/>
                <w:szCs w:val="24"/>
              </w:rPr>
            </w:pPr>
            <w:r w:rsidRPr="004679F9">
              <w:rPr>
                <w:rFonts w:ascii="Calibri" w:hAnsi="Calibri" w:cs="Calibri"/>
                <w:sz w:val="24"/>
                <w:szCs w:val="24"/>
                <w:vertAlign w:val="superscript"/>
              </w:rPr>
              <w:t>3</w:t>
            </w:r>
            <w:r w:rsidRPr="004679F9">
              <w:rPr>
                <w:rFonts w:ascii="Calibri" w:hAnsi="Calibri" w:cs="Calibri"/>
                <w:sz w:val="24"/>
                <w:szCs w:val="24"/>
              </w:rPr>
              <w:t>Department of Intensive Care Medicine, University of Leuven, Belgium</w:t>
            </w:r>
          </w:p>
          <w:p w:rsidR="006A0192" w:rsidRDefault="006A0192" w:rsidP="0020405A">
            <w:pPr>
              <w:ind w:left="-104"/>
              <w:rPr>
                <w:rFonts w:ascii="Calibri" w:hAnsi="Calibri" w:cs="Calibri"/>
                <w:b/>
                <w:i/>
                <w:sz w:val="24"/>
                <w:szCs w:val="24"/>
              </w:rPr>
            </w:pPr>
            <w:r w:rsidRPr="004679F9">
              <w:rPr>
                <w:rFonts w:ascii="Calibri" w:hAnsi="Calibri" w:cs="Calibri"/>
                <w:b/>
                <w:i/>
                <w:sz w:val="24"/>
                <w:szCs w:val="24"/>
              </w:rPr>
              <w:t>Obes Surg 2008 Nov; 18(11): 1460-66</w:t>
            </w:r>
          </w:p>
          <w:p w:rsidR="006A0192" w:rsidRPr="006327F2" w:rsidRDefault="006A0192" w:rsidP="0020405A">
            <w:pPr>
              <w:pStyle w:val="20"/>
              <w:ind w:left="-104"/>
              <w:jc w:val="left"/>
              <w:rPr>
                <w:rFonts w:ascii="Calibri" w:hAnsi="Calibri" w:cs="Calibri"/>
                <w:sz w:val="24"/>
                <w:szCs w:val="24"/>
                <w:lang w:val="en-US"/>
              </w:rPr>
            </w:pPr>
          </w:p>
          <w:p w:rsidR="006A0192" w:rsidRDefault="006A0192" w:rsidP="0020405A">
            <w:pPr>
              <w:tabs>
                <w:tab w:val="left" w:pos="-720"/>
              </w:tabs>
              <w:suppressAutoHyphens/>
              <w:ind w:left="-104"/>
              <w:rPr>
                <w:rFonts w:ascii="Calibri" w:hAnsi="Calibri" w:cs="Calibri"/>
                <w:b/>
                <w:spacing w:val="-2"/>
                <w:sz w:val="24"/>
                <w:szCs w:val="24"/>
              </w:rPr>
            </w:pPr>
            <w:r w:rsidRPr="004679F9">
              <w:rPr>
                <w:rFonts w:ascii="Calibri" w:hAnsi="Calibri" w:cs="Calibri"/>
                <w:b/>
                <w:sz w:val="24"/>
                <w:szCs w:val="24"/>
              </w:rPr>
              <w:t>5.</w:t>
            </w:r>
            <w:r w:rsidRPr="004679F9">
              <w:rPr>
                <w:rFonts w:ascii="Calibri" w:hAnsi="Calibri" w:cs="Calibri"/>
                <w:b/>
                <w:spacing w:val="-2"/>
                <w:sz w:val="24"/>
                <w:szCs w:val="24"/>
              </w:rPr>
              <w:t xml:space="preserve"> Adipokine serum levels are related to liver histology in severely obese patients undergoing bariatric surgery.</w:t>
            </w:r>
          </w:p>
          <w:p w:rsidR="006A0192" w:rsidRPr="0020405A" w:rsidRDefault="006A0192" w:rsidP="007242C2">
            <w:pPr>
              <w:tabs>
                <w:tab w:val="left" w:pos="-720"/>
              </w:tabs>
              <w:suppressAutoHyphens/>
              <w:rPr>
                <w:rFonts w:ascii="Calibri" w:hAnsi="Calibri" w:cs="Calibri"/>
                <w:b/>
                <w:spacing w:val="-2"/>
                <w:sz w:val="24"/>
                <w:szCs w:val="24"/>
              </w:rPr>
            </w:pPr>
            <w:r w:rsidRPr="004679F9">
              <w:rPr>
                <w:rFonts w:ascii="Calibri" w:hAnsi="Calibri" w:cs="Calibri"/>
                <w:b/>
                <w:spacing w:val="-2"/>
                <w:sz w:val="24"/>
                <w:szCs w:val="24"/>
              </w:rPr>
              <w:t>Argentou M</w:t>
            </w:r>
            <w:r w:rsidRPr="004679F9">
              <w:rPr>
                <w:rFonts w:ascii="Calibri" w:hAnsi="Calibri" w:cs="Calibri"/>
                <w:b/>
                <w:spacing w:val="-2"/>
                <w:sz w:val="24"/>
                <w:szCs w:val="24"/>
                <w:vertAlign w:val="superscript"/>
              </w:rPr>
              <w:t>2</w:t>
            </w:r>
            <w:r w:rsidRPr="004679F9">
              <w:rPr>
                <w:rFonts w:ascii="Calibri" w:hAnsi="Calibri" w:cs="Calibri"/>
                <w:b/>
                <w:spacing w:val="-2"/>
                <w:sz w:val="24"/>
                <w:szCs w:val="24"/>
              </w:rPr>
              <w:t xml:space="preserve">, </w:t>
            </w:r>
            <w:r w:rsidRPr="004679F9">
              <w:rPr>
                <w:rFonts w:ascii="Calibri" w:hAnsi="Calibri" w:cs="Calibri"/>
                <w:spacing w:val="-2"/>
                <w:sz w:val="24"/>
                <w:szCs w:val="24"/>
              </w:rPr>
              <w:t>Tiniakos DG</w:t>
            </w:r>
            <w:r w:rsidRPr="004679F9">
              <w:rPr>
                <w:rFonts w:ascii="Calibri" w:hAnsi="Calibri" w:cs="Calibri"/>
                <w:spacing w:val="-2"/>
                <w:sz w:val="24"/>
                <w:szCs w:val="24"/>
                <w:vertAlign w:val="superscript"/>
              </w:rPr>
              <w:t>3</w:t>
            </w:r>
            <w:r w:rsidRPr="004679F9">
              <w:rPr>
                <w:rFonts w:ascii="Calibri" w:hAnsi="Calibri" w:cs="Calibri"/>
                <w:spacing w:val="-2"/>
                <w:sz w:val="24"/>
                <w:szCs w:val="24"/>
              </w:rPr>
              <w:t>,</w:t>
            </w:r>
            <w:r w:rsidRPr="004679F9">
              <w:rPr>
                <w:rFonts w:ascii="Calibri" w:hAnsi="Calibri" w:cs="Calibri"/>
                <w:b/>
                <w:spacing w:val="-2"/>
                <w:sz w:val="24"/>
                <w:szCs w:val="24"/>
              </w:rPr>
              <w:t xml:space="preserve"> </w:t>
            </w:r>
            <w:r w:rsidRPr="004679F9">
              <w:rPr>
                <w:rFonts w:ascii="Calibri" w:hAnsi="Calibri" w:cs="Calibri"/>
                <w:spacing w:val="-2"/>
                <w:sz w:val="24"/>
                <w:szCs w:val="24"/>
              </w:rPr>
              <w:t>Karanikolas M</w:t>
            </w:r>
            <w:r w:rsidRPr="004679F9">
              <w:rPr>
                <w:rFonts w:ascii="Calibri" w:hAnsi="Calibri" w:cs="Calibri"/>
                <w:spacing w:val="-2"/>
                <w:sz w:val="24"/>
                <w:szCs w:val="24"/>
                <w:vertAlign w:val="superscript"/>
              </w:rPr>
              <w:t>5</w:t>
            </w:r>
            <w:r w:rsidRPr="004679F9">
              <w:rPr>
                <w:rFonts w:ascii="Calibri" w:hAnsi="Calibri" w:cs="Calibri"/>
                <w:spacing w:val="-2"/>
                <w:sz w:val="24"/>
                <w:szCs w:val="24"/>
              </w:rPr>
              <w:t>, Melachrinou M</w:t>
            </w:r>
            <w:r w:rsidRPr="004679F9">
              <w:rPr>
                <w:rFonts w:ascii="Calibri" w:hAnsi="Calibri" w:cs="Calibri"/>
                <w:spacing w:val="-2"/>
                <w:sz w:val="24"/>
                <w:szCs w:val="24"/>
                <w:vertAlign w:val="superscript"/>
              </w:rPr>
              <w:t>4</w:t>
            </w:r>
            <w:r w:rsidRPr="004679F9">
              <w:rPr>
                <w:rFonts w:ascii="Calibri" w:hAnsi="Calibri" w:cs="Calibri"/>
                <w:spacing w:val="-2"/>
                <w:sz w:val="24"/>
                <w:szCs w:val="24"/>
              </w:rPr>
              <w:t>, Makri MG</w:t>
            </w:r>
            <w:r w:rsidRPr="004679F9">
              <w:rPr>
                <w:rFonts w:ascii="Calibri" w:hAnsi="Calibri" w:cs="Calibri"/>
                <w:spacing w:val="-2"/>
                <w:sz w:val="24"/>
                <w:szCs w:val="24"/>
                <w:vertAlign w:val="superscript"/>
              </w:rPr>
              <w:t>1</w:t>
            </w:r>
            <w:r w:rsidRPr="004679F9">
              <w:rPr>
                <w:rFonts w:ascii="Calibri" w:hAnsi="Calibri" w:cs="Calibri"/>
                <w:spacing w:val="-2"/>
                <w:sz w:val="24"/>
                <w:szCs w:val="24"/>
              </w:rPr>
              <w:t>, Kittas C</w:t>
            </w:r>
            <w:r w:rsidRPr="004679F9">
              <w:rPr>
                <w:rFonts w:ascii="Calibri" w:hAnsi="Calibri" w:cs="Calibri"/>
                <w:spacing w:val="-2"/>
                <w:sz w:val="24"/>
                <w:szCs w:val="24"/>
                <w:vertAlign w:val="superscript"/>
              </w:rPr>
              <w:t>3</w:t>
            </w:r>
            <w:r w:rsidRPr="004679F9">
              <w:rPr>
                <w:rFonts w:ascii="Calibri" w:hAnsi="Calibri" w:cs="Calibri"/>
                <w:spacing w:val="-2"/>
                <w:sz w:val="24"/>
                <w:szCs w:val="24"/>
              </w:rPr>
              <w:t>,Kalfarentzos F</w:t>
            </w:r>
            <w:r w:rsidRPr="004679F9">
              <w:rPr>
                <w:rFonts w:ascii="Calibri" w:hAnsi="Calibri" w:cs="Calibri"/>
                <w:spacing w:val="-2"/>
                <w:sz w:val="24"/>
                <w:szCs w:val="24"/>
                <w:vertAlign w:val="superscript"/>
              </w:rPr>
              <w:t>2</w:t>
            </w:r>
          </w:p>
          <w:p w:rsidR="006A0192" w:rsidRPr="004679F9" w:rsidRDefault="006A0192" w:rsidP="0020405A">
            <w:pPr>
              <w:pStyle w:val="20"/>
              <w:ind w:left="-104"/>
              <w:jc w:val="left"/>
              <w:rPr>
                <w:rFonts w:ascii="Calibri" w:hAnsi="Calibri" w:cs="Calibri"/>
                <w:sz w:val="24"/>
                <w:szCs w:val="24"/>
                <w:lang w:val="en-US"/>
              </w:rPr>
            </w:pPr>
            <w:r w:rsidRPr="004679F9">
              <w:rPr>
                <w:rFonts w:ascii="Calibri" w:hAnsi="Calibri" w:cs="Calibri"/>
                <w:sz w:val="24"/>
                <w:szCs w:val="24"/>
                <w:vertAlign w:val="superscript"/>
                <w:lang w:val="en-US"/>
              </w:rPr>
              <w:t>1</w:t>
            </w:r>
            <w:r w:rsidRPr="004679F9">
              <w:rPr>
                <w:rFonts w:ascii="Calibri" w:hAnsi="Calibri" w:cs="Calibri"/>
                <w:sz w:val="24"/>
                <w:szCs w:val="24"/>
                <w:lang w:val="en-US"/>
              </w:rPr>
              <w:t xml:space="preserve">Dept of Internal medicine, Endocrine Div, </w:t>
            </w:r>
            <w:r w:rsidRPr="004679F9">
              <w:rPr>
                <w:rFonts w:ascii="Calibri" w:hAnsi="Calibri" w:cs="Calibri"/>
                <w:sz w:val="24"/>
                <w:szCs w:val="24"/>
                <w:vertAlign w:val="superscript"/>
                <w:lang w:val="en-US"/>
              </w:rPr>
              <w:t>2</w:t>
            </w:r>
            <w:r w:rsidRPr="004679F9">
              <w:rPr>
                <w:rFonts w:ascii="Calibri" w:hAnsi="Calibri" w:cs="Calibri"/>
                <w:sz w:val="24"/>
                <w:szCs w:val="24"/>
                <w:lang w:val="en-US"/>
              </w:rPr>
              <w:t xml:space="preserve">Dept of Surgery, Nutritional Support and Morbid Obesity Clinic, University of Patras, Med. School, </w:t>
            </w:r>
            <w:r w:rsidRPr="004679F9">
              <w:rPr>
                <w:rFonts w:ascii="Calibri" w:hAnsi="Calibri" w:cs="Calibri"/>
                <w:sz w:val="24"/>
                <w:szCs w:val="24"/>
                <w:vertAlign w:val="superscript"/>
                <w:lang w:val="en-US"/>
              </w:rPr>
              <w:t>3</w:t>
            </w:r>
            <w:r w:rsidRPr="004679F9">
              <w:rPr>
                <w:rFonts w:ascii="Calibri" w:hAnsi="Calibri" w:cs="Calibri"/>
                <w:sz w:val="24"/>
                <w:szCs w:val="24"/>
                <w:lang w:val="en-US"/>
              </w:rPr>
              <w:t xml:space="preserve">Laboratory of Histology &amp; Embryology, Medical School, National &amp; Kapodistrian University of Athens, </w:t>
            </w:r>
            <w:r w:rsidRPr="004679F9">
              <w:rPr>
                <w:rFonts w:ascii="Calibri" w:hAnsi="Calibri" w:cs="Calibri"/>
                <w:sz w:val="24"/>
                <w:szCs w:val="24"/>
                <w:vertAlign w:val="superscript"/>
                <w:lang w:val="en-US"/>
              </w:rPr>
              <w:t>4</w:t>
            </w:r>
            <w:r w:rsidRPr="004679F9">
              <w:rPr>
                <w:rFonts w:ascii="Calibri" w:hAnsi="Calibri" w:cs="Calibri"/>
                <w:sz w:val="24"/>
                <w:szCs w:val="24"/>
                <w:lang w:val="en-US"/>
              </w:rPr>
              <w:t xml:space="preserve">Department of Pathology, Medical School, University of Patras, </w:t>
            </w:r>
            <w:r w:rsidRPr="004679F9">
              <w:rPr>
                <w:rFonts w:ascii="Calibri" w:hAnsi="Calibri" w:cs="Calibri"/>
                <w:sz w:val="24"/>
                <w:szCs w:val="24"/>
                <w:vertAlign w:val="superscript"/>
                <w:lang w:val="en-US"/>
              </w:rPr>
              <w:t>5</w:t>
            </w:r>
            <w:r w:rsidRPr="004679F9">
              <w:rPr>
                <w:rFonts w:ascii="Calibri" w:hAnsi="Calibri" w:cs="Calibri"/>
                <w:sz w:val="24"/>
                <w:szCs w:val="24"/>
                <w:lang w:val="en-US"/>
              </w:rPr>
              <w:t xml:space="preserve"> Anaesthesiology and Critical Care Medicine, Medical</w:t>
            </w:r>
            <w:r w:rsidRPr="004679F9">
              <w:rPr>
                <w:rFonts w:ascii="Calibri" w:hAnsi="Calibri" w:cs="Calibri"/>
                <w:b/>
                <w:sz w:val="24"/>
                <w:szCs w:val="24"/>
                <w:lang w:val="en-US"/>
              </w:rPr>
              <w:t xml:space="preserve"> </w:t>
            </w:r>
            <w:r w:rsidRPr="004679F9">
              <w:rPr>
                <w:rFonts w:ascii="Calibri" w:hAnsi="Calibri" w:cs="Calibri"/>
                <w:sz w:val="24"/>
                <w:szCs w:val="24"/>
                <w:lang w:val="en-US"/>
              </w:rPr>
              <w:t>School, University of Patras</w:t>
            </w:r>
          </w:p>
          <w:p w:rsidR="006A0192" w:rsidRDefault="006A0192" w:rsidP="0020405A">
            <w:pPr>
              <w:pStyle w:val="20"/>
              <w:ind w:left="-104"/>
              <w:jc w:val="left"/>
              <w:rPr>
                <w:rFonts w:ascii="Calibri" w:hAnsi="Calibri" w:cs="Calibri"/>
                <w:b/>
                <w:i/>
                <w:sz w:val="24"/>
                <w:szCs w:val="24"/>
                <w:lang w:val="en-US"/>
              </w:rPr>
            </w:pPr>
            <w:r w:rsidRPr="004679F9">
              <w:rPr>
                <w:rFonts w:ascii="Calibri" w:hAnsi="Calibri" w:cs="Calibri"/>
                <w:b/>
                <w:i/>
                <w:sz w:val="24"/>
                <w:szCs w:val="24"/>
                <w:lang w:val="en-US"/>
              </w:rPr>
              <w:t>Obes Surg. 2009 Sep; 19(9): 1313-23</w:t>
            </w:r>
          </w:p>
          <w:p w:rsidR="006A0192" w:rsidRPr="006327F2" w:rsidRDefault="006A0192" w:rsidP="0020405A">
            <w:pPr>
              <w:pStyle w:val="20"/>
              <w:ind w:left="-104"/>
              <w:jc w:val="left"/>
              <w:rPr>
                <w:rFonts w:ascii="Calibri" w:hAnsi="Calibri" w:cs="Calibri"/>
                <w:b/>
                <w:sz w:val="24"/>
                <w:szCs w:val="24"/>
                <w:lang w:val="en-US"/>
              </w:rPr>
            </w:pPr>
          </w:p>
          <w:p w:rsidR="00EE20AC" w:rsidRDefault="00EE20AC" w:rsidP="0020405A">
            <w:pPr>
              <w:pStyle w:val="20"/>
              <w:ind w:left="-104"/>
              <w:rPr>
                <w:rFonts w:ascii="Calibri" w:hAnsi="Calibri" w:cs="Calibri"/>
                <w:b/>
                <w:sz w:val="24"/>
                <w:szCs w:val="24"/>
                <w:lang w:val="en-US"/>
              </w:rPr>
            </w:pPr>
          </w:p>
          <w:p w:rsidR="006A0192" w:rsidRDefault="006A0192" w:rsidP="0020405A">
            <w:pPr>
              <w:pStyle w:val="20"/>
              <w:ind w:left="-104"/>
              <w:rPr>
                <w:rFonts w:ascii="Calibri" w:hAnsi="Calibri" w:cs="Calibri"/>
                <w:b/>
                <w:sz w:val="24"/>
                <w:szCs w:val="24"/>
                <w:lang w:val="en-US"/>
              </w:rPr>
            </w:pPr>
            <w:r w:rsidRPr="004679F9">
              <w:rPr>
                <w:rFonts w:ascii="Calibri" w:hAnsi="Calibri" w:cs="Calibri"/>
                <w:b/>
                <w:sz w:val="24"/>
                <w:szCs w:val="24"/>
                <w:lang w:val="en-US"/>
              </w:rPr>
              <w:lastRenderedPageBreak/>
              <w:t>6.</w:t>
            </w:r>
            <w:r w:rsidRPr="004679F9">
              <w:rPr>
                <w:rFonts w:ascii="Calibri" w:hAnsi="Calibri" w:cs="Calibri"/>
                <w:sz w:val="24"/>
                <w:szCs w:val="24"/>
                <w:lang w:val="en-US"/>
              </w:rPr>
              <w:t xml:space="preserve"> </w:t>
            </w:r>
            <w:r w:rsidRPr="004679F9">
              <w:rPr>
                <w:rFonts w:ascii="Calibri" w:hAnsi="Calibri" w:cs="Calibri"/>
                <w:b/>
                <w:sz w:val="24"/>
                <w:szCs w:val="24"/>
                <w:lang w:val="en-US"/>
              </w:rPr>
              <w:t>Dissociation of thyrotropin and leptin secretion in acute surgical stress in severely obese patients</w:t>
            </w:r>
          </w:p>
          <w:p w:rsidR="006A0192" w:rsidRPr="004679F9" w:rsidRDefault="006A0192" w:rsidP="007242C2">
            <w:pPr>
              <w:pStyle w:val="20"/>
              <w:ind w:left="0"/>
              <w:jc w:val="left"/>
              <w:rPr>
                <w:rFonts w:ascii="Calibri" w:hAnsi="Calibri" w:cs="Calibri"/>
                <w:sz w:val="24"/>
                <w:szCs w:val="24"/>
                <w:lang w:val="en-US"/>
              </w:rPr>
            </w:pPr>
            <w:r w:rsidRPr="004679F9">
              <w:rPr>
                <w:rFonts w:ascii="Calibri" w:hAnsi="Calibri" w:cs="Calibri"/>
                <w:sz w:val="24"/>
                <w:szCs w:val="24"/>
                <w:lang w:val="en-US"/>
              </w:rPr>
              <w:t>Michalaki M</w:t>
            </w:r>
            <w:r w:rsidRPr="004679F9">
              <w:rPr>
                <w:rFonts w:ascii="Calibri" w:hAnsi="Calibri" w:cs="Calibri"/>
                <w:sz w:val="24"/>
                <w:szCs w:val="24"/>
                <w:vertAlign w:val="superscript"/>
                <w:lang w:val="en-US"/>
              </w:rPr>
              <w:t>1</w:t>
            </w:r>
            <w:r w:rsidRPr="004679F9">
              <w:rPr>
                <w:rFonts w:ascii="Calibri" w:hAnsi="Calibri" w:cs="Calibri"/>
                <w:sz w:val="24"/>
                <w:szCs w:val="24"/>
                <w:lang w:val="en-US"/>
              </w:rPr>
              <w:t>, Vagenakis AG</w:t>
            </w:r>
            <w:r w:rsidRPr="004679F9">
              <w:rPr>
                <w:rFonts w:ascii="Calibri" w:hAnsi="Calibri" w:cs="Calibri"/>
                <w:sz w:val="24"/>
                <w:szCs w:val="24"/>
                <w:vertAlign w:val="superscript"/>
                <w:lang w:val="en-US"/>
              </w:rPr>
              <w:t>1</w:t>
            </w:r>
            <w:r w:rsidRPr="004679F9">
              <w:rPr>
                <w:rFonts w:ascii="Calibri" w:hAnsi="Calibri" w:cs="Calibri"/>
                <w:sz w:val="24"/>
                <w:szCs w:val="24"/>
                <w:lang w:val="en-US"/>
              </w:rPr>
              <w:t xml:space="preserve">, </w:t>
            </w:r>
            <w:r w:rsidRPr="004679F9">
              <w:rPr>
                <w:rFonts w:ascii="Calibri" w:hAnsi="Calibri" w:cs="Calibri"/>
                <w:b/>
                <w:sz w:val="24"/>
                <w:szCs w:val="24"/>
                <w:lang w:val="en-US"/>
              </w:rPr>
              <w:t>Argentou M</w:t>
            </w:r>
            <w:r w:rsidRPr="004679F9">
              <w:rPr>
                <w:rFonts w:ascii="Calibri" w:hAnsi="Calibri" w:cs="Calibri"/>
                <w:b/>
                <w:sz w:val="24"/>
                <w:szCs w:val="24"/>
                <w:vertAlign w:val="superscript"/>
                <w:lang w:val="en-US"/>
              </w:rPr>
              <w:t>2</w:t>
            </w:r>
            <w:r w:rsidRPr="004679F9">
              <w:rPr>
                <w:rFonts w:ascii="Calibri" w:hAnsi="Calibri" w:cs="Calibri"/>
                <w:sz w:val="24"/>
                <w:szCs w:val="24"/>
                <w:lang w:val="en-US"/>
              </w:rPr>
              <w:t>,</w:t>
            </w:r>
            <w:r w:rsidRPr="004679F9">
              <w:rPr>
                <w:rFonts w:ascii="Calibri" w:hAnsi="Calibri" w:cs="Calibri"/>
                <w:b/>
                <w:sz w:val="24"/>
                <w:szCs w:val="24"/>
                <w:lang w:val="en-US"/>
              </w:rPr>
              <w:t xml:space="preserve"> </w:t>
            </w:r>
            <w:r w:rsidRPr="004679F9">
              <w:rPr>
                <w:rFonts w:ascii="Calibri" w:hAnsi="Calibri" w:cs="Calibri"/>
                <w:sz w:val="24"/>
                <w:szCs w:val="24"/>
                <w:lang w:val="en-US"/>
              </w:rPr>
              <w:t>Mylonas P</w:t>
            </w:r>
            <w:r w:rsidRPr="004679F9">
              <w:rPr>
                <w:rFonts w:ascii="Calibri" w:hAnsi="Calibri" w:cs="Calibri"/>
                <w:sz w:val="24"/>
                <w:szCs w:val="24"/>
                <w:vertAlign w:val="superscript"/>
                <w:lang w:val="en-US"/>
              </w:rPr>
              <w:t>1</w:t>
            </w:r>
            <w:r w:rsidRPr="004679F9">
              <w:rPr>
                <w:rFonts w:ascii="Calibri" w:hAnsi="Calibri" w:cs="Calibri"/>
                <w:sz w:val="24"/>
                <w:szCs w:val="24"/>
                <w:lang w:val="en-US"/>
              </w:rPr>
              <w:t>,</w:t>
            </w:r>
            <w:r w:rsidRPr="004679F9">
              <w:rPr>
                <w:rFonts w:ascii="Calibri" w:hAnsi="Calibri" w:cs="Calibri"/>
                <w:b/>
                <w:sz w:val="24"/>
                <w:szCs w:val="24"/>
                <w:lang w:val="en-US"/>
              </w:rPr>
              <w:t xml:space="preserve"> </w:t>
            </w:r>
            <w:r w:rsidRPr="004679F9">
              <w:rPr>
                <w:rFonts w:ascii="Calibri" w:hAnsi="Calibri" w:cs="Calibri"/>
                <w:sz w:val="24"/>
                <w:szCs w:val="24"/>
                <w:lang w:val="en-US"/>
              </w:rPr>
              <w:t>Kalfarentzos F</w:t>
            </w:r>
            <w:r w:rsidRPr="004679F9">
              <w:rPr>
                <w:rFonts w:ascii="Calibri" w:hAnsi="Calibri" w:cs="Calibri"/>
                <w:sz w:val="24"/>
                <w:szCs w:val="24"/>
                <w:vertAlign w:val="superscript"/>
                <w:lang w:val="en-US"/>
              </w:rPr>
              <w:t>2</w:t>
            </w:r>
            <w:r w:rsidRPr="004679F9">
              <w:rPr>
                <w:rFonts w:ascii="Calibri" w:hAnsi="Calibri" w:cs="Calibri"/>
                <w:sz w:val="24"/>
                <w:szCs w:val="24"/>
                <w:lang w:val="en-US"/>
              </w:rPr>
              <w:t>,Kyriazopoulou V</w:t>
            </w:r>
            <w:r w:rsidRPr="004679F9">
              <w:rPr>
                <w:rFonts w:ascii="Calibri" w:hAnsi="Calibri" w:cs="Calibri"/>
                <w:sz w:val="24"/>
                <w:szCs w:val="24"/>
                <w:vertAlign w:val="superscript"/>
                <w:lang w:val="en-US"/>
              </w:rPr>
              <w:t>1</w:t>
            </w:r>
            <w:r w:rsidRPr="004679F9">
              <w:rPr>
                <w:rFonts w:ascii="Calibri" w:hAnsi="Calibri" w:cs="Calibri"/>
                <w:sz w:val="24"/>
                <w:szCs w:val="24"/>
                <w:lang w:val="en-US"/>
              </w:rPr>
              <w:t>.</w:t>
            </w:r>
          </w:p>
          <w:p w:rsidR="006A0192" w:rsidRPr="004679F9" w:rsidRDefault="006A0192" w:rsidP="0020405A">
            <w:pPr>
              <w:pStyle w:val="20"/>
              <w:ind w:left="-104"/>
              <w:jc w:val="left"/>
              <w:rPr>
                <w:rFonts w:ascii="Calibri" w:hAnsi="Calibri" w:cs="Calibri"/>
                <w:sz w:val="24"/>
                <w:szCs w:val="24"/>
                <w:lang w:val="en-US"/>
              </w:rPr>
            </w:pPr>
            <w:r w:rsidRPr="004679F9">
              <w:rPr>
                <w:rFonts w:ascii="Calibri" w:hAnsi="Calibri" w:cs="Calibri"/>
                <w:sz w:val="24"/>
                <w:szCs w:val="24"/>
                <w:vertAlign w:val="superscript"/>
                <w:lang w:val="en-US"/>
              </w:rPr>
              <w:t>1</w:t>
            </w:r>
            <w:r w:rsidRPr="004679F9">
              <w:rPr>
                <w:rFonts w:ascii="Calibri" w:hAnsi="Calibri" w:cs="Calibri"/>
                <w:sz w:val="24"/>
                <w:szCs w:val="24"/>
                <w:lang w:val="en-US"/>
              </w:rPr>
              <w:t xml:space="preserve">Dept of Internal medicine, Endocrine Div. </w:t>
            </w:r>
            <w:r w:rsidRPr="004679F9">
              <w:rPr>
                <w:rFonts w:ascii="Calibri" w:hAnsi="Calibri" w:cs="Calibri"/>
                <w:sz w:val="24"/>
                <w:szCs w:val="24"/>
                <w:vertAlign w:val="superscript"/>
                <w:lang w:val="en-US"/>
              </w:rPr>
              <w:t>2</w:t>
            </w:r>
            <w:r w:rsidRPr="004679F9">
              <w:rPr>
                <w:rFonts w:ascii="Calibri" w:hAnsi="Calibri" w:cs="Calibri"/>
                <w:sz w:val="24"/>
                <w:szCs w:val="24"/>
                <w:lang w:val="en-US"/>
              </w:rPr>
              <w:t>Dept of Surgery, Nutritional Support and Morbid Obesity Clinic, University of Patras, Med. School</w:t>
            </w:r>
          </w:p>
          <w:p w:rsidR="006A0192" w:rsidRDefault="006A0192" w:rsidP="0020405A">
            <w:pPr>
              <w:pStyle w:val="20"/>
              <w:ind w:left="-104"/>
              <w:jc w:val="left"/>
              <w:rPr>
                <w:rFonts w:ascii="Calibri" w:hAnsi="Calibri" w:cs="Calibri"/>
                <w:b/>
                <w:i/>
                <w:sz w:val="24"/>
                <w:szCs w:val="24"/>
                <w:lang w:val="en-US"/>
              </w:rPr>
            </w:pPr>
            <w:r w:rsidRPr="004679F9">
              <w:rPr>
                <w:rFonts w:ascii="Calibri" w:hAnsi="Calibri" w:cs="Calibri"/>
                <w:b/>
                <w:i/>
                <w:sz w:val="24"/>
                <w:szCs w:val="24"/>
                <w:lang w:val="en-US"/>
              </w:rPr>
              <w:t>Obes Surg. 2009 Oct;19 (10) : 1424-9</w:t>
            </w:r>
          </w:p>
          <w:p w:rsidR="00B62204" w:rsidRDefault="006A0192" w:rsidP="00B62204">
            <w:pPr>
              <w:spacing w:before="100" w:beforeAutospacing="1" w:after="100" w:afterAutospacing="1"/>
              <w:ind w:left="-102"/>
              <w:contextualSpacing/>
              <w:jc w:val="left"/>
              <w:outlineLvl w:val="0"/>
              <w:rPr>
                <w:rFonts w:asciiTheme="minorHAnsi" w:hAnsiTheme="minorHAnsi" w:cstheme="minorHAnsi"/>
                <w:b/>
                <w:bCs/>
                <w:kern w:val="36"/>
                <w:sz w:val="24"/>
                <w:szCs w:val="24"/>
                <w:lang w:val="en-US"/>
              </w:rPr>
            </w:pPr>
            <w:r>
              <w:rPr>
                <w:rFonts w:ascii="Calibri" w:hAnsi="Calibri" w:cs="Calibri"/>
                <w:b/>
                <w:sz w:val="24"/>
                <w:szCs w:val="24"/>
                <w:lang w:val="en-US"/>
              </w:rPr>
              <w:t>7.</w:t>
            </w:r>
            <w:r w:rsidR="007C0BF5">
              <w:rPr>
                <w:rFonts w:ascii="Calibri" w:hAnsi="Calibri" w:cs="Calibri"/>
                <w:b/>
                <w:sz w:val="24"/>
                <w:szCs w:val="24"/>
                <w:lang w:val="en-US"/>
              </w:rPr>
              <w:t xml:space="preserve"> </w:t>
            </w:r>
            <w:r w:rsidR="007C0BF5">
              <w:rPr>
                <w:rFonts w:asciiTheme="minorHAnsi" w:hAnsiTheme="minorHAnsi" w:cstheme="minorHAnsi"/>
                <w:b/>
                <w:bCs/>
                <w:kern w:val="36"/>
                <w:sz w:val="24"/>
                <w:szCs w:val="24"/>
                <w:lang w:val="en-US"/>
              </w:rPr>
              <w:t>Ma</w:t>
            </w:r>
            <w:r w:rsidRPr="003309CC">
              <w:rPr>
                <w:rFonts w:asciiTheme="minorHAnsi" w:hAnsiTheme="minorHAnsi" w:cstheme="minorHAnsi"/>
                <w:b/>
                <w:bCs/>
                <w:kern w:val="36"/>
                <w:sz w:val="24"/>
                <w:szCs w:val="24"/>
                <w:lang w:val="en-US"/>
              </w:rPr>
              <w:t>nagement of gastrointestinal leaks after surgery for clinically severe obesity.</w:t>
            </w:r>
          </w:p>
          <w:p w:rsidR="0020405A" w:rsidRPr="006327F2" w:rsidRDefault="00173B06" w:rsidP="007242C2">
            <w:pPr>
              <w:spacing w:before="100" w:beforeAutospacing="1" w:after="100" w:afterAutospacing="1"/>
              <w:contextualSpacing/>
              <w:jc w:val="left"/>
              <w:outlineLvl w:val="0"/>
              <w:rPr>
                <w:rFonts w:asciiTheme="minorHAnsi" w:hAnsiTheme="minorHAnsi" w:cstheme="minorHAnsi"/>
                <w:b/>
                <w:bCs/>
                <w:kern w:val="36"/>
                <w:sz w:val="24"/>
                <w:szCs w:val="24"/>
                <w:lang w:val="en-US"/>
              </w:rPr>
            </w:pPr>
            <w:hyperlink r:id="rId9" w:history="1">
              <w:r w:rsidR="006A0192" w:rsidRPr="0020405A">
                <w:rPr>
                  <w:rFonts w:asciiTheme="minorHAnsi" w:hAnsiTheme="minorHAnsi" w:cstheme="minorHAnsi"/>
                  <w:sz w:val="24"/>
                  <w:szCs w:val="24"/>
                  <w:lang w:val="en-US"/>
                </w:rPr>
                <w:t>Spyropoulos C</w:t>
              </w:r>
            </w:hyperlink>
            <w:r w:rsidR="006A0192" w:rsidRPr="0020405A">
              <w:rPr>
                <w:rFonts w:asciiTheme="minorHAnsi" w:hAnsiTheme="minorHAnsi" w:cstheme="minorHAnsi"/>
                <w:sz w:val="24"/>
                <w:szCs w:val="24"/>
                <w:lang w:val="en-US"/>
              </w:rPr>
              <w:t xml:space="preserve">, </w:t>
            </w:r>
            <w:hyperlink r:id="rId10" w:history="1">
              <w:r w:rsidR="006A0192" w:rsidRPr="0020405A">
                <w:rPr>
                  <w:rFonts w:asciiTheme="minorHAnsi" w:hAnsiTheme="minorHAnsi" w:cstheme="minorHAnsi"/>
                  <w:b/>
                  <w:sz w:val="24"/>
                  <w:szCs w:val="24"/>
                  <w:lang w:val="en-US"/>
                </w:rPr>
                <w:t>Argentou</w:t>
              </w:r>
              <w:r w:rsidR="006A0192" w:rsidRPr="0020405A">
                <w:rPr>
                  <w:rFonts w:asciiTheme="minorHAnsi" w:hAnsiTheme="minorHAnsi" w:cstheme="minorHAnsi"/>
                  <w:sz w:val="24"/>
                  <w:szCs w:val="24"/>
                  <w:lang w:val="en-US"/>
                </w:rPr>
                <w:t xml:space="preserve"> MI</w:t>
              </w:r>
            </w:hyperlink>
            <w:r w:rsidR="006A0192" w:rsidRPr="0020405A">
              <w:rPr>
                <w:rFonts w:asciiTheme="minorHAnsi" w:hAnsiTheme="minorHAnsi" w:cstheme="minorHAnsi"/>
                <w:sz w:val="24"/>
                <w:szCs w:val="24"/>
                <w:lang w:val="en-US"/>
              </w:rPr>
              <w:t xml:space="preserve">, </w:t>
            </w:r>
            <w:hyperlink r:id="rId11" w:history="1">
              <w:r w:rsidR="006A0192" w:rsidRPr="0020405A">
                <w:rPr>
                  <w:rFonts w:asciiTheme="minorHAnsi" w:hAnsiTheme="minorHAnsi" w:cstheme="minorHAnsi"/>
                  <w:sz w:val="24"/>
                  <w:szCs w:val="24"/>
                  <w:lang w:val="en-US"/>
                </w:rPr>
                <w:t>Petsas T</w:t>
              </w:r>
            </w:hyperlink>
            <w:r w:rsidR="006A0192" w:rsidRPr="0020405A">
              <w:rPr>
                <w:rFonts w:asciiTheme="minorHAnsi" w:hAnsiTheme="minorHAnsi" w:cstheme="minorHAnsi"/>
                <w:sz w:val="24"/>
                <w:szCs w:val="24"/>
                <w:lang w:val="en-US"/>
              </w:rPr>
              <w:t xml:space="preserve">,   </w:t>
            </w:r>
            <w:hyperlink r:id="rId12" w:history="1">
              <w:r w:rsidR="006A0192" w:rsidRPr="0020405A">
                <w:rPr>
                  <w:rFonts w:asciiTheme="minorHAnsi" w:hAnsiTheme="minorHAnsi" w:cstheme="minorHAnsi"/>
                  <w:sz w:val="24"/>
                  <w:szCs w:val="24"/>
                  <w:lang w:val="en-US"/>
                </w:rPr>
                <w:t>Thomopoulos K</w:t>
              </w:r>
            </w:hyperlink>
            <w:r w:rsidR="006A0192" w:rsidRPr="0020405A">
              <w:rPr>
                <w:rFonts w:asciiTheme="minorHAnsi" w:hAnsiTheme="minorHAnsi" w:cstheme="minorHAnsi"/>
                <w:sz w:val="24"/>
                <w:szCs w:val="24"/>
                <w:lang w:val="en-US"/>
              </w:rPr>
              <w:t xml:space="preserve">, </w:t>
            </w:r>
            <w:hyperlink r:id="rId13" w:history="1">
              <w:r w:rsidR="006A0192" w:rsidRPr="0020405A">
                <w:rPr>
                  <w:rFonts w:asciiTheme="minorHAnsi" w:hAnsiTheme="minorHAnsi" w:cstheme="minorHAnsi"/>
                  <w:sz w:val="24"/>
                  <w:szCs w:val="24"/>
                  <w:lang w:val="en-US"/>
                </w:rPr>
                <w:t>Kehagias I</w:t>
              </w:r>
            </w:hyperlink>
            <w:r w:rsidR="006A0192" w:rsidRPr="0020405A">
              <w:rPr>
                <w:rFonts w:asciiTheme="minorHAnsi" w:hAnsiTheme="minorHAnsi" w:cstheme="minorHAnsi"/>
                <w:sz w:val="24"/>
                <w:szCs w:val="24"/>
                <w:lang w:val="en-US"/>
              </w:rPr>
              <w:t xml:space="preserve">, </w:t>
            </w:r>
            <w:hyperlink r:id="rId14" w:history="1">
              <w:r w:rsidR="006A0192" w:rsidRPr="0020405A">
                <w:rPr>
                  <w:rFonts w:asciiTheme="minorHAnsi" w:hAnsiTheme="minorHAnsi" w:cstheme="minorHAnsi"/>
                  <w:sz w:val="24"/>
                  <w:szCs w:val="24"/>
                  <w:lang w:val="en-US"/>
                </w:rPr>
                <w:t>Kalfarentzos F</w:t>
              </w:r>
            </w:hyperlink>
            <w:r w:rsidR="006A0192" w:rsidRPr="0020405A">
              <w:rPr>
                <w:rFonts w:asciiTheme="minorHAnsi" w:hAnsiTheme="minorHAnsi" w:cstheme="minorHAnsi"/>
                <w:sz w:val="24"/>
                <w:szCs w:val="24"/>
                <w:lang w:val="en-US"/>
              </w:rPr>
              <w:t>.</w:t>
            </w:r>
          </w:p>
          <w:p w:rsidR="006A0192" w:rsidRPr="0020405A" w:rsidRDefault="006A0192" w:rsidP="00B62204">
            <w:pPr>
              <w:spacing w:before="100" w:beforeAutospacing="1" w:after="100" w:afterAutospacing="1"/>
              <w:ind w:left="-102"/>
              <w:contextualSpacing/>
              <w:jc w:val="left"/>
              <w:outlineLvl w:val="0"/>
              <w:rPr>
                <w:rFonts w:asciiTheme="minorHAnsi" w:hAnsiTheme="minorHAnsi" w:cstheme="minorHAnsi"/>
                <w:b/>
                <w:bCs/>
                <w:kern w:val="36"/>
                <w:sz w:val="24"/>
                <w:szCs w:val="24"/>
                <w:lang w:val="en-US"/>
              </w:rPr>
            </w:pPr>
            <w:r w:rsidRPr="0020405A">
              <w:rPr>
                <w:rFonts w:asciiTheme="minorHAnsi" w:hAnsiTheme="minorHAnsi" w:cstheme="minorHAnsi"/>
                <w:sz w:val="24"/>
                <w:szCs w:val="24"/>
                <w:lang w:val="en-US"/>
              </w:rPr>
              <w:t>Department of Surgery, University Hospital of Patras, Rion, Greece.</w:t>
            </w:r>
          </w:p>
          <w:p w:rsidR="006A0192" w:rsidRDefault="006A0192" w:rsidP="00B62204">
            <w:pPr>
              <w:spacing w:after="100" w:afterAutospacing="1"/>
              <w:ind w:left="-102"/>
              <w:contextualSpacing/>
              <w:jc w:val="left"/>
              <w:rPr>
                <w:rFonts w:asciiTheme="minorHAnsi" w:hAnsiTheme="minorHAnsi" w:cstheme="minorHAnsi"/>
                <w:b/>
                <w:sz w:val="24"/>
                <w:szCs w:val="24"/>
                <w:lang w:val="en-US"/>
              </w:rPr>
            </w:pPr>
            <w:r w:rsidRPr="00F856AA">
              <w:rPr>
                <w:rFonts w:asciiTheme="minorHAnsi" w:hAnsiTheme="minorHAnsi" w:cstheme="minorHAnsi"/>
                <w:b/>
                <w:sz w:val="24"/>
                <w:szCs w:val="24"/>
                <w:lang w:val="en-US"/>
              </w:rPr>
              <w:t>Surg Obes Relat Dis 2011 Apr 27 (Epub ahead of print)</w:t>
            </w:r>
          </w:p>
          <w:p w:rsidR="00B62204" w:rsidRDefault="00B62204" w:rsidP="00B62204">
            <w:pPr>
              <w:spacing w:after="100" w:afterAutospacing="1" w:line="240" w:lineRule="exact"/>
              <w:ind w:left="-102"/>
              <w:contextualSpacing/>
              <w:jc w:val="left"/>
              <w:rPr>
                <w:rFonts w:asciiTheme="minorHAnsi" w:hAnsiTheme="minorHAnsi" w:cstheme="minorHAnsi"/>
                <w:b/>
                <w:sz w:val="24"/>
                <w:szCs w:val="24"/>
                <w:lang w:val="en-US"/>
              </w:rPr>
            </w:pPr>
          </w:p>
          <w:p w:rsidR="00B62204" w:rsidRPr="003309CC" w:rsidRDefault="00B62204" w:rsidP="00B62204">
            <w:pPr>
              <w:spacing w:after="100" w:afterAutospacing="1" w:line="240" w:lineRule="exact"/>
              <w:contextualSpacing/>
              <w:jc w:val="left"/>
              <w:rPr>
                <w:rFonts w:asciiTheme="minorHAnsi" w:hAnsiTheme="minorHAnsi" w:cstheme="minorHAnsi"/>
                <w:b/>
                <w:sz w:val="24"/>
                <w:szCs w:val="24"/>
                <w:lang w:val="en-US"/>
              </w:rPr>
            </w:pPr>
          </w:p>
          <w:p w:rsidR="006A0192" w:rsidRDefault="006A0192" w:rsidP="00C36B16">
            <w:pPr>
              <w:spacing w:before="100" w:beforeAutospacing="1" w:after="100" w:afterAutospacing="1"/>
              <w:ind w:left="-102"/>
              <w:contextualSpacing/>
              <w:outlineLvl w:val="0"/>
              <w:rPr>
                <w:rFonts w:asciiTheme="minorHAnsi" w:hAnsiTheme="minorHAnsi" w:cstheme="minorHAnsi"/>
                <w:b/>
                <w:bCs/>
                <w:kern w:val="36"/>
                <w:sz w:val="24"/>
                <w:szCs w:val="24"/>
                <w:lang w:val="en-US"/>
              </w:rPr>
            </w:pPr>
            <w:r>
              <w:rPr>
                <w:rFonts w:ascii="Calibri" w:hAnsi="Calibri" w:cs="Calibri"/>
                <w:b/>
                <w:sz w:val="24"/>
                <w:szCs w:val="24"/>
                <w:lang w:val="en-US"/>
              </w:rPr>
              <w:t>8</w:t>
            </w:r>
            <w:r w:rsidRPr="004679F9">
              <w:rPr>
                <w:rFonts w:ascii="Calibri" w:hAnsi="Calibri" w:cs="Calibri"/>
                <w:b/>
                <w:sz w:val="24"/>
                <w:szCs w:val="24"/>
                <w:lang w:val="en-US"/>
              </w:rPr>
              <w:t>.</w:t>
            </w:r>
            <w:r>
              <w:rPr>
                <w:rFonts w:ascii="Calibri" w:hAnsi="Calibri" w:cs="Calibri"/>
                <w:b/>
                <w:szCs w:val="24"/>
                <w:lang w:val="en-US"/>
              </w:rPr>
              <w:t xml:space="preserve"> </w:t>
            </w:r>
            <w:r w:rsidRPr="003309CC">
              <w:rPr>
                <w:rFonts w:asciiTheme="minorHAnsi" w:hAnsiTheme="minorHAnsi" w:cstheme="minorHAnsi"/>
                <w:b/>
                <w:bCs/>
                <w:kern w:val="36"/>
                <w:sz w:val="24"/>
                <w:szCs w:val="24"/>
                <w:lang w:val="en-US"/>
              </w:rPr>
              <w:t>Randomized clinical trial of laparoscopic Roux-en-Y gastric bypass versus laparoscopic sleeve gastrectomy for the management of patients with BMI &lt; 50 kg/m2.</w:t>
            </w:r>
          </w:p>
          <w:p w:rsidR="006A0192" w:rsidRDefault="00173B06" w:rsidP="007242C2">
            <w:pPr>
              <w:spacing w:before="100" w:beforeAutospacing="1" w:after="100" w:afterAutospacing="1"/>
              <w:contextualSpacing/>
              <w:outlineLvl w:val="0"/>
              <w:rPr>
                <w:rFonts w:asciiTheme="minorHAnsi" w:hAnsiTheme="minorHAnsi" w:cstheme="minorHAnsi"/>
                <w:sz w:val="24"/>
                <w:szCs w:val="24"/>
                <w:lang w:val="en-US"/>
              </w:rPr>
            </w:pPr>
            <w:hyperlink r:id="rId15" w:history="1">
              <w:r w:rsidR="006A0192" w:rsidRPr="003700D9">
                <w:rPr>
                  <w:rFonts w:asciiTheme="minorHAnsi" w:hAnsiTheme="minorHAnsi" w:cstheme="minorHAnsi"/>
                  <w:sz w:val="24"/>
                  <w:szCs w:val="24"/>
                  <w:lang w:val="en-US"/>
                </w:rPr>
                <w:t>Kehagias I</w:t>
              </w:r>
            </w:hyperlink>
            <w:r w:rsidR="006A0192" w:rsidRPr="003309CC">
              <w:rPr>
                <w:rFonts w:asciiTheme="minorHAnsi" w:hAnsiTheme="minorHAnsi" w:cstheme="minorHAnsi"/>
                <w:sz w:val="24"/>
                <w:szCs w:val="24"/>
                <w:lang w:val="en-US"/>
              </w:rPr>
              <w:t xml:space="preserve">, </w:t>
            </w:r>
            <w:hyperlink r:id="rId16" w:history="1">
              <w:r w:rsidR="006A0192" w:rsidRPr="003700D9">
                <w:rPr>
                  <w:rFonts w:asciiTheme="minorHAnsi" w:hAnsiTheme="minorHAnsi" w:cstheme="minorHAnsi"/>
                  <w:sz w:val="24"/>
                  <w:szCs w:val="24"/>
                  <w:lang w:val="en-US"/>
                </w:rPr>
                <w:t>Karamanakos SN</w:t>
              </w:r>
            </w:hyperlink>
            <w:r w:rsidR="006A0192" w:rsidRPr="003309CC">
              <w:rPr>
                <w:rFonts w:asciiTheme="minorHAnsi" w:hAnsiTheme="minorHAnsi" w:cstheme="minorHAnsi"/>
                <w:sz w:val="24"/>
                <w:szCs w:val="24"/>
                <w:lang w:val="en-US"/>
              </w:rPr>
              <w:t xml:space="preserve">, </w:t>
            </w:r>
            <w:hyperlink r:id="rId17" w:history="1">
              <w:r w:rsidR="006A0192" w:rsidRPr="00F856AA">
                <w:rPr>
                  <w:rFonts w:asciiTheme="minorHAnsi" w:hAnsiTheme="minorHAnsi" w:cstheme="minorHAnsi"/>
                  <w:b/>
                  <w:sz w:val="24"/>
                  <w:szCs w:val="24"/>
                  <w:lang w:val="en-US"/>
                </w:rPr>
                <w:t>Argentou</w:t>
              </w:r>
              <w:r w:rsidR="006A0192" w:rsidRPr="003700D9">
                <w:rPr>
                  <w:rFonts w:asciiTheme="minorHAnsi" w:hAnsiTheme="minorHAnsi" w:cstheme="minorHAnsi"/>
                  <w:sz w:val="24"/>
                  <w:szCs w:val="24"/>
                  <w:lang w:val="en-US"/>
                </w:rPr>
                <w:t xml:space="preserve"> M</w:t>
              </w:r>
            </w:hyperlink>
            <w:r w:rsidR="006A0192" w:rsidRPr="003309CC">
              <w:rPr>
                <w:rFonts w:asciiTheme="minorHAnsi" w:hAnsiTheme="minorHAnsi" w:cstheme="minorHAnsi"/>
                <w:sz w:val="24"/>
                <w:szCs w:val="24"/>
                <w:lang w:val="en-US"/>
              </w:rPr>
              <w:t xml:space="preserve">, </w:t>
            </w:r>
            <w:hyperlink r:id="rId18" w:history="1">
              <w:r w:rsidR="006A0192" w:rsidRPr="003700D9">
                <w:rPr>
                  <w:rFonts w:asciiTheme="minorHAnsi" w:hAnsiTheme="minorHAnsi" w:cstheme="minorHAnsi"/>
                  <w:sz w:val="24"/>
                  <w:szCs w:val="24"/>
                  <w:lang w:val="en-US"/>
                </w:rPr>
                <w:t>Kalfarentzos F</w:t>
              </w:r>
            </w:hyperlink>
            <w:r w:rsidR="006A0192" w:rsidRPr="003309CC">
              <w:rPr>
                <w:rFonts w:asciiTheme="minorHAnsi" w:hAnsiTheme="minorHAnsi" w:cstheme="minorHAnsi"/>
                <w:sz w:val="24"/>
                <w:szCs w:val="24"/>
                <w:lang w:val="en-US"/>
              </w:rPr>
              <w:t>.Department of Surgery, School of Medicine, University of Patras, Patras, Greece</w:t>
            </w:r>
          </w:p>
          <w:p w:rsidR="006A0192" w:rsidRDefault="006A0192" w:rsidP="00C36B16">
            <w:pPr>
              <w:spacing w:before="100" w:beforeAutospacing="1" w:after="100" w:afterAutospacing="1"/>
              <w:ind w:left="-102"/>
              <w:contextualSpacing/>
              <w:outlineLvl w:val="0"/>
              <w:rPr>
                <w:rFonts w:asciiTheme="minorHAnsi" w:hAnsiTheme="minorHAnsi" w:cstheme="minorHAnsi"/>
                <w:b/>
                <w:sz w:val="24"/>
                <w:szCs w:val="24"/>
                <w:lang w:val="en-US"/>
              </w:rPr>
            </w:pPr>
            <w:r w:rsidRPr="003C04F5">
              <w:rPr>
                <w:rFonts w:asciiTheme="minorHAnsi" w:hAnsiTheme="minorHAnsi" w:cstheme="minorHAnsi"/>
                <w:b/>
                <w:sz w:val="24"/>
                <w:szCs w:val="24"/>
                <w:lang w:val="en-US"/>
              </w:rPr>
              <w:t>Obes Surg 2011 Nov; 21(11): 1650-6</w:t>
            </w:r>
          </w:p>
          <w:p w:rsidR="00C36B16" w:rsidRDefault="00C36B16" w:rsidP="00C36B16">
            <w:pPr>
              <w:pStyle w:val="1"/>
              <w:rPr>
                <w:rFonts w:asciiTheme="minorHAnsi" w:hAnsiTheme="minorHAnsi" w:cstheme="minorHAnsi"/>
                <w:b/>
                <w:szCs w:val="24"/>
                <w:lang w:val="en-US"/>
              </w:rPr>
            </w:pPr>
          </w:p>
          <w:p w:rsidR="006A0192" w:rsidRDefault="006A0192" w:rsidP="00C36B16">
            <w:pPr>
              <w:pStyle w:val="1"/>
              <w:ind w:left="-102"/>
              <w:contextualSpacing/>
              <w:rPr>
                <w:rFonts w:asciiTheme="minorHAnsi" w:hAnsiTheme="minorHAnsi" w:cstheme="minorHAnsi"/>
                <w:b/>
                <w:szCs w:val="24"/>
                <w:lang w:val="en-US"/>
              </w:rPr>
            </w:pPr>
            <w:r>
              <w:rPr>
                <w:rFonts w:ascii="Calibri" w:hAnsi="Calibri" w:cs="Calibri"/>
                <w:b/>
                <w:szCs w:val="24"/>
                <w:lang w:val="en-US"/>
              </w:rPr>
              <w:t xml:space="preserve">9. </w:t>
            </w:r>
            <w:r w:rsidRPr="004679F9">
              <w:rPr>
                <w:rFonts w:ascii="Calibri" w:hAnsi="Calibri" w:cs="Calibri"/>
                <w:b/>
                <w:szCs w:val="24"/>
                <w:lang w:val="en-US"/>
              </w:rPr>
              <w:t xml:space="preserve"> </w:t>
            </w:r>
            <w:r w:rsidRPr="004679F9">
              <w:rPr>
                <w:rFonts w:asciiTheme="minorHAnsi" w:hAnsiTheme="minorHAnsi" w:cstheme="minorHAnsi"/>
                <w:b/>
                <w:szCs w:val="24"/>
                <w:lang w:val="en-US"/>
              </w:rPr>
              <w:t>Biliopancreatic diversion with Roux-en-Y gastric bypass and long limbs: advances in surgical treatment for super-obesity.</w:t>
            </w:r>
          </w:p>
          <w:p w:rsidR="006A0192" w:rsidRPr="004679F9" w:rsidRDefault="00173B06" w:rsidP="007242C2">
            <w:pPr>
              <w:contextualSpacing/>
              <w:rPr>
                <w:rFonts w:asciiTheme="minorHAnsi" w:hAnsiTheme="minorHAnsi" w:cstheme="minorHAnsi"/>
                <w:sz w:val="24"/>
                <w:szCs w:val="24"/>
              </w:rPr>
            </w:pPr>
            <w:hyperlink r:id="rId19" w:history="1">
              <w:r w:rsidR="006A0192" w:rsidRPr="004679F9">
                <w:rPr>
                  <w:rStyle w:val="-"/>
                  <w:rFonts w:asciiTheme="minorHAnsi" w:hAnsiTheme="minorHAnsi" w:cstheme="minorHAnsi"/>
                  <w:color w:val="auto"/>
                  <w:sz w:val="24"/>
                  <w:szCs w:val="24"/>
                  <w:u w:val="none"/>
                </w:rPr>
                <w:t>Kalfarentzos F</w:t>
              </w:r>
            </w:hyperlink>
            <w:r w:rsidR="006A0192" w:rsidRPr="004679F9">
              <w:rPr>
                <w:rFonts w:asciiTheme="minorHAnsi" w:hAnsiTheme="minorHAnsi" w:cstheme="minorHAnsi"/>
                <w:sz w:val="24"/>
                <w:szCs w:val="24"/>
              </w:rPr>
              <w:t xml:space="preserve">, </w:t>
            </w:r>
            <w:hyperlink r:id="rId20" w:history="1">
              <w:r w:rsidR="006A0192" w:rsidRPr="004679F9">
                <w:rPr>
                  <w:rStyle w:val="-"/>
                  <w:rFonts w:asciiTheme="minorHAnsi" w:hAnsiTheme="minorHAnsi" w:cstheme="minorHAnsi"/>
                  <w:color w:val="auto"/>
                  <w:sz w:val="24"/>
                  <w:szCs w:val="24"/>
                  <w:u w:val="none"/>
                </w:rPr>
                <w:t>Skroubis G</w:t>
              </w:r>
            </w:hyperlink>
            <w:r w:rsidR="006A0192" w:rsidRPr="004679F9">
              <w:rPr>
                <w:rFonts w:asciiTheme="minorHAnsi" w:hAnsiTheme="minorHAnsi" w:cstheme="minorHAnsi"/>
                <w:sz w:val="24"/>
                <w:szCs w:val="24"/>
              </w:rPr>
              <w:t xml:space="preserve">, </w:t>
            </w:r>
            <w:hyperlink r:id="rId21" w:history="1">
              <w:r w:rsidR="006A0192" w:rsidRPr="004679F9">
                <w:rPr>
                  <w:rStyle w:val="-"/>
                  <w:rFonts w:asciiTheme="minorHAnsi" w:hAnsiTheme="minorHAnsi" w:cstheme="minorHAnsi"/>
                  <w:color w:val="auto"/>
                  <w:sz w:val="24"/>
                  <w:szCs w:val="24"/>
                  <w:u w:val="none"/>
                </w:rPr>
                <w:t>Karamanakos S</w:t>
              </w:r>
            </w:hyperlink>
            <w:r w:rsidR="006A0192" w:rsidRPr="004679F9">
              <w:rPr>
                <w:rFonts w:asciiTheme="minorHAnsi" w:hAnsiTheme="minorHAnsi" w:cstheme="minorHAnsi"/>
                <w:sz w:val="24"/>
                <w:szCs w:val="24"/>
              </w:rPr>
              <w:t xml:space="preserve">, </w:t>
            </w:r>
            <w:hyperlink r:id="rId22" w:history="1">
              <w:r w:rsidR="006A0192" w:rsidRPr="004679F9">
                <w:rPr>
                  <w:rStyle w:val="highlight"/>
                  <w:rFonts w:asciiTheme="minorHAnsi" w:hAnsiTheme="minorHAnsi" w:cstheme="minorHAnsi"/>
                  <w:b/>
                  <w:sz w:val="24"/>
                  <w:szCs w:val="24"/>
                </w:rPr>
                <w:t>Argentou M</w:t>
              </w:r>
            </w:hyperlink>
            <w:r w:rsidR="006A0192" w:rsidRPr="004679F9">
              <w:rPr>
                <w:rFonts w:asciiTheme="minorHAnsi" w:hAnsiTheme="minorHAnsi" w:cstheme="minorHAnsi"/>
                <w:b/>
                <w:sz w:val="24"/>
                <w:szCs w:val="24"/>
              </w:rPr>
              <w:t>,</w:t>
            </w:r>
            <w:r w:rsidR="006A0192" w:rsidRPr="004679F9">
              <w:rPr>
                <w:rFonts w:asciiTheme="minorHAnsi" w:hAnsiTheme="minorHAnsi" w:cstheme="minorHAnsi"/>
                <w:sz w:val="24"/>
                <w:szCs w:val="24"/>
              </w:rPr>
              <w:t xml:space="preserve"> </w:t>
            </w:r>
            <w:hyperlink r:id="rId23" w:history="1">
              <w:r w:rsidR="006A0192" w:rsidRPr="004679F9">
                <w:rPr>
                  <w:rStyle w:val="-"/>
                  <w:rFonts w:asciiTheme="minorHAnsi" w:hAnsiTheme="minorHAnsi" w:cstheme="minorHAnsi"/>
                  <w:color w:val="auto"/>
                  <w:sz w:val="24"/>
                  <w:szCs w:val="24"/>
                  <w:u w:val="none"/>
                </w:rPr>
                <w:t>Mead N</w:t>
              </w:r>
            </w:hyperlink>
            <w:r w:rsidR="006A0192" w:rsidRPr="004679F9">
              <w:rPr>
                <w:rFonts w:asciiTheme="minorHAnsi" w:hAnsiTheme="minorHAnsi" w:cstheme="minorHAnsi"/>
                <w:sz w:val="24"/>
                <w:szCs w:val="24"/>
              </w:rPr>
              <w:t xml:space="preserve">, </w:t>
            </w:r>
            <w:hyperlink r:id="rId24" w:history="1">
              <w:r w:rsidR="006A0192" w:rsidRPr="004679F9">
                <w:rPr>
                  <w:rStyle w:val="-"/>
                  <w:rFonts w:asciiTheme="minorHAnsi" w:hAnsiTheme="minorHAnsi" w:cstheme="minorHAnsi"/>
                  <w:color w:val="auto"/>
                  <w:sz w:val="24"/>
                  <w:szCs w:val="24"/>
                  <w:u w:val="none"/>
                </w:rPr>
                <w:t>Kehagias I</w:t>
              </w:r>
            </w:hyperlink>
            <w:r w:rsidR="006A0192" w:rsidRPr="004679F9">
              <w:rPr>
                <w:rFonts w:asciiTheme="minorHAnsi" w:hAnsiTheme="minorHAnsi" w:cstheme="minorHAnsi"/>
                <w:sz w:val="24"/>
                <w:szCs w:val="24"/>
              </w:rPr>
              <w:t xml:space="preserve">, </w:t>
            </w:r>
            <w:hyperlink r:id="rId25" w:history="1">
              <w:r w:rsidR="006A0192" w:rsidRPr="004679F9">
                <w:rPr>
                  <w:rStyle w:val="-"/>
                  <w:rFonts w:asciiTheme="minorHAnsi" w:hAnsiTheme="minorHAnsi" w:cstheme="minorHAnsi"/>
                  <w:color w:val="auto"/>
                  <w:sz w:val="24"/>
                  <w:szCs w:val="24"/>
                  <w:u w:val="none"/>
                </w:rPr>
                <w:t>Alexandrides TK</w:t>
              </w:r>
            </w:hyperlink>
          </w:p>
          <w:p w:rsidR="006A0192" w:rsidRPr="004679F9" w:rsidRDefault="006A0192" w:rsidP="00C36B16">
            <w:pPr>
              <w:ind w:left="-102"/>
              <w:contextualSpacing/>
              <w:rPr>
                <w:rFonts w:asciiTheme="minorHAnsi" w:hAnsiTheme="minorHAnsi" w:cstheme="minorHAnsi"/>
                <w:sz w:val="24"/>
                <w:szCs w:val="24"/>
              </w:rPr>
            </w:pPr>
            <w:r w:rsidRPr="004679F9">
              <w:rPr>
                <w:lang w:val="en-US"/>
              </w:rPr>
              <w:t xml:space="preserve">Department of Surgery, Medical School, University of Patras, Patras, Greece. </w:t>
            </w:r>
          </w:p>
          <w:p w:rsidR="006A0192" w:rsidRDefault="006A0192" w:rsidP="00C36B16">
            <w:pPr>
              <w:spacing w:before="100" w:beforeAutospacing="1" w:after="100" w:afterAutospacing="1"/>
              <w:ind w:left="-102"/>
              <w:contextualSpacing/>
              <w:outlineLvl w:val="0"/>
              <w:rPr>
                <w:rFonts w:asciiTheme="minorHAnsi" w:hAnsiTheme="minorHAnsi" w:cstheme="minorHAnsi"/>
                <w:b/>
                <w:sz w:val="24"/>
                <w:szCs w:val="24"/>
                <w:lang w:val="en-US"/>
              </w:rPr>
            </w:pPr>
            <w:r w:rsidRPr="003C04F5">
              <w:rPr>
                <w:rFonts w:asciiTheme="minorHAnsi" w:hAnsiTheme="minorHAnsi" w:cstheme="minorHAnsi"/>
                <w:b/>
                <w:sz w:val="24"/>
                <w:szCs w:val="24"/>
                <w:lang w:val="en-US"/>
              </w:rPr>
              <w:t xml:space="preserve">Obes Surg 2011 </w:t>
            </w:r>
            <w:r>
              <w:rPr>
                <w:rFonts w:asciiTheme="minorHAnsi" w:hAnsiTheme="minorHAnsi" w:cstheme="minorHAnsi"/>
                <w:b/>
                <w:sz w:val="24"/>
                <w:szCs w:val="24"/>
                <w:lang w:val="en-US"/>
              </w:rPr>
              <w:t>Dec; 21(12): 1849-58</w:t>
            </w:r>
          </w:p>
          <w:p w:rsidR="00C36B16" w:rsidRPr="00C36B16" w:rsidRDefault="00C36B16" w:rsidP="00C36B16">
            <w:pPr>
              <w:ind w:left="-102"/>
              <w:contextualSpacing/>
              <w:rPr>
                <w:rFonts w:ascii="Calibri" w:hAnsi="Calibri" w:cs="Calibri"/>
                <w:b/>
                <w:i/>
                <w:sz w:val="24"/>
                <w:szCs w:val="24"/>
              </w:rPr>
            </w:pPr>
          </w:p>
          <w:p w:rsidR="006A0192" w:rsidRDefault="006A0192" w:rsidP="00C36B16">
            <w:pPr>
              <w:pStyle w:val="-HTML"/>
              <w:shd w:val="clear" w:color="auto" w:fill="FFFFFF"/>
              <w:ind w:left="-102"/>
              <w:contextualSpacing/>
              <w:rPr>
                <w:rFonts w:asciiTheme="minorHAnsi" w:hAnsiTheme="minorHAnsi" w:cstheme="minorHAnsi"/>
                <w:b/>
                <w:color w:val="000000"/>
                <w:sz w:val="24"/>
                <w:szCs w:val="24"/>
                <w:lang w:val="en-US"/>
              </w:rPr>
            </w:pPr>
            <w:r w:rsidRPr="008E67C8">
              <w:rPr>
                <w:rFonts w:asciiTheme="minorHAnsi" w:hAnsiTheme="minorHAnsi" w:cstheme="minorHAnsi"/>
                <w:b/>
                <w:sz w:val="24"/>
                <w:szCs w:val="24"/>
                <w:lang w:val="en-US"/>
              </w:rPr>
              <w:t>10.</w:t>
            </w:r>
            <w:r w:rsidRPr="008E67C8">
              <w:rPr>
                <w:color w:val="000000"/>
                <w:sz w:val="21"/>
                <w:szCs w:val="21"/>
                <w:lang w:val="en-US"/>
              </w:rPr>
              <w:t xml:space="preserve"> </w:t>
            </w:r>
            <w:r w:rsidRPr="008E67C8">
              <w:rPr>
                <w:rFonts w:asciiTheme="minorHAnsi" w:hAnsiTheme="minorHAnsi" w:cstheme="minorHAnsi"/>
                <w:b/>
                <w:color w:val="000000"/>
                <w:sz w:val="24"/>
                <w:szCs w:val="24"/>
              </w:rPr>
              <w:t>Α</w:t>
            </w:r>
            <w:r w:rsidRPr="008E67C8">
              <w:rPr>
                <w:rFonts w:asciiTheme="minorHAnsi" w:hAnsiTheme="minorHAnsi" w:cstheme="minorHAnsi"/>
                <w:b/>
                <w:color w:val="000000"/>
                <w:sz w:val="24"/>
                <w:szCs w:val="24"/>
                <w:lang w:val="en-US"/>
              </w:rPr>
              <w:t xml:space="preserve"> prospective randomized study comparing patients with morbid obesity submitted to sleeve gastrectomy with or without omentectomy.</w:t>
            </w:r>
          </w:p>
          <w:p w:rsidR="00C36B16" w:rsidRDefault="006A0192" w:rsidP="007242C2">
            <w:pPr>
              <w:pStyle w:val="-HTML"/>
              <w:shd w:val="clear" w:color="auto" w:fill="FFFFFF"/>
              <w:contextualSpacing/>
              <w:rPr>
                <w:rFonts w:asciiTheme="minorHAnsi" w:hAnsiTheme="minorHAnsi" w:cstheme="minorHAnsi"/>
                <w:color w:val="000000"/>
                <w:sz w:val="24"/>
                <w:szCs w:val="24"/>
                <w:lang w:val="en-US"/>
              </w:rPr>
            </w:pPr>
            <w:r w:rsidRPr="008E67C8">
              <w:rPr>
                <w:rFonts w:asciiTheme="minorHAnsi" w:hAnsiTheme="minorHAnsi" w:cstheme="minorHAnsi"/>
                <w:color w:val="000000"/>
                <w:sz w:val="24"/>
                <w:szCs w:val="24"/>
                <w:lang w:val="en-US"/>
              </w:rPr>
              <w:t xml:space="preserve">Sdralis E, </w:t>
            </w:r>
            <w:r w:rsidRPr="008E67C8">
              <w:rPr>
                <w:rFonts w:asciiTheme="minorHAnsi" w:hAnsiTheme="minorHAnsi" w:cstheme="minorHAnsi"/>
                <w:b/>
                <w:color w:val="000000"/>
                <w:sz w:val="24"/>
                <w:szCs w:val="24"/>
                <w:lang w:val="en-US"/>
              </w:rPr>
              <w:t>Argentou M</w:t>
            </w:r>
            <w:r w:rsidRPr="008E67C8">
              <w:rPr>
                <w:rFonts w:asciiTheme="minorHAnsi" w:hAnsiTheme="minorHAnsi" w:cstheme="minorHAnsi"/>
                <w:color w:val="000000"/>
                <w:sz w:val="24"/>
                <w:szCs w:val="24"/>
                <w:lang w:val="en-US"/>
              </w:rPr>
              <w:t xml:space="preserve">, Mead N, Kehagias I, Alexandridis T, Kalfarentzos F. A </w:t>
            </w:r>
          </w:p>
          <w:p w:rsidR="006A0192" w:rsidRDefault="006A0192" w:rsidP="00C36B16">
            <w:pPr>
              <w:pStyle w:val="-HTML"/>
              <w:shd w:val="clear" w:color="auto" w:fill="FFFFFF"/>
              <w:ind w:left="-102"/>
              <w:contextualSpacing/>
              <w:rPr>
                <w:rFonts w:asciiTheme="minorHAnsi" w:hAnsiTheme="minorHAnsi" w:cstheme="minorHAnsi"/>
                <w:b/>
                <w:color w:val="000000"/>
                <w:sz w:val="24"/>
                <w:szCs w:val="24"/>
                <w:lang w:val="en-US"/>
              </w:rPr>
            </w:pPr>
            <w:r w:rsidRPr="008E67C8">
              <w:rPr>
                <w:rFonts w:asciiTheme="minorHAnsi" w:hAnsiTheme="minorHAnsi" w:cstheme="minorHAnsi"/>
                <w:b/>
                <w:color w:val="000000"/>
                <w:sz w:val="24"/>
                <w:szCs w:val="24"/>
                <w:lang w:val="en-US"/>
              </w:rPr>
              <w:t>Obes Surg. 2013 Jul;23(7):965-71</w:t>
            </w:r>
          </w:p>
          <w:p w:rsidR="001F28BD" w:rsidRDefault="001F28BD" w:rsidP="00C36B16">
            <w:pPr>
              <w:ind w:left="-104"/>
              <w:rPr>
                <w:rFonts w:ascii="Calibri" w:hAnsi="Calibri" w:cs="Calibri"/>
                <w:b/>
                <w:i/>
                <w:sz w:val="24"/>
                <w:szCs w:val="24"/>
              </w:rPr>
            </w:pPr>
          </w:p>
          <w:p w:rsidR="001F28BD" w:rsidRPr="00EE20AC" w:rsidRDefault="001F28BD" w:rsidP="001F28BD">
            <w:pPr>
              <w:pStyle w:val="1"/>
              <w:shd w:val="clear" w:color="auto" w:fill="FFFFFF"/>
              <w:rPr>
                <w:rFonts w:asciiTheme="minorHAnsi" w:hAnsiTheme="minorHAnsi" w:cstheme="minorHAnsi"/>
                <w:b/>
                <w:color w:val="212121"/>
                <w:szCs w:val="24"/>
                <w:lang w:val="en-US"/>
              </w:rPr>
            </w:pPr>
            <w:r w:rsidRPr="00EE20AC">
              <w:rPr>
                <w:rFonts w:asciiTheme="minorHAnsi" w:hAnsiTheme="minorHAnsi" w:cstheme="minorHAnsi"/>
                <w:b/>
                <w:szCs w:val="24"/>
                <w:lang w:val="en-US"/>
              </w:rPr>
              <w:t>11.</w:t>
            </w:r>
            <w:r w:rsidRPr="00EE20AC">
              <w:rPr>
                <w:rFonts w:asciiTheme="minorHAnsi" w:hAnsiTheme="minorHAnsi" w:cstheme="minorHAnsi"/>
                <w:b/>
                <w:color w:val="212121"/>
                <w:szCs w:val="24"/>
                <w:lang w:val="en-US"/>
              </w:rPr>
              <w:t xml:space="preserve"> The relationship between method of anastomosis and </w:t>
            </w:r>
            <w:r w:rsidR="00930DEF" w:rsidRPr="00EE20AC">
              <w:rPr>
                <w:rFonts w:asciiTheme="minorHAnsi" w:hAnsiTheme="minorHAnsi" w:cstheme="minorHAnsi"/>
                <w:b/>
                <w:color w:val="212121"/>
                <w:szCs w:val="24"/>
                <w:lang w:val="en-US"/>
              </w:rPr>
              <w:t xml:space="preserve">   </w:t>
            </w:r>
            <w:r w:rsidRPr="00EE20AC">
              <w:rPr>
                <w:rFonts w:asciiTheme="minorHAnsi" w:hAnsiTheme="minorHAnsi" w:cstheme="minorHAnsi"/>
                <w:b/>
                <w:color w:val="212121"/>
                <w:szCs w:val="24"/>
                <w:lang w:val="en-US"/>
              </w:rPr>
              <w:t>anastomotic failure after right hemicolectomy and ileo-caecal resection: an international snapshot audit.</w:t>
            </w:r>
          </w:p>
          <w:p w:rsidR="001F28BD" w:rsidRPr="00AA17AB" w:rsidRDefault="001F28BD" w:rsidP="001F28BD">
            <w:pPr>
              <w:rPr>
                <w:rFonts w:asciiTheme="minorHAnsi" w:hAnsiTheme="minorHAnsi" w:cstheme="minorHAnsi"/>
                <w:sz w:val="24"/>
                <w:szCs w:val="24"/>
                <w:lang w:val="en-US"/>
              </w:rPr>
            </w:pPr>
            <w:r w:rsidRPr="00AA17AB">
              <w:rPr>
                <w:rFonts w:asciiTheme="minorHAnsi" w:hAnsiTheme="minorHAnsi" w:cstheme="minorHAnsi"/>
                <w:sz w:val="24"/>
                <w:szCs w:val="24"/>
                <w:lang w:val="en-US"/>
              </w:rPr>
              <w:t>2015 European Society of Coloproctology collaborating group</w:t>
            </w:r>
          </w:p>
          <w:p w:rsidR="001F28BD" w:rsidRDefault="001F28BD" w:rsidP="001F28BD">
            <w:pPr>
              <w:shd w:val="clear" w:color="auto" w:fill="FFFFFF"/>
              <w:jc w:val="left"/>
              <w:rPr>
                <w:rFonts w:asciiTheme="minorHAnsi" w:hAnsiTheme="minorHAnsi" w:cstheme="minorHAnsi"/>
                <w:b/>
                <w:bCs/>
                <w:sz w:val="24"/>
                <w:szCs w:val="24"/>
                <w:lang w:val="en-US"/>
              </w:rPr>
            </w:pPr>
            <w:r w:rsidRPr="00AA17AB">
              <w:rPr>
                <w:rFonts w:asciiTheme="minorHAnsi" w:hAnsiTheme="minorHAnsi" w:cstheme="minorHAnsi"/>
                <w:b/>
                <w:bCs/>
                <w:sz w:val="24"/>
                <w:szCs w:val="24"/>
                <w:lang w:val="en-US"/>
              </w:rPr>
              <w:t>Colorectal Dis. 201</w:t>
            </w:r>
            <w:r>
              <w:rPr>
                <w:rFonts w:asciiTheme="minorHAnsi" w:hAnsiTheme="minorHAnsi" w:cstheme="minorHAnsi"/>
                <w:b/>
                <w:bCs/>
                <w:sz w:val="24"/>
                <w:szCs w:val="24"/>
                <w:lang w:val="en-US"/>
              </w:rPr>
              <w:t>7, 19(8):e296-e311</w:t>
            </w:r>
          </w:p>
          <w:p w:rsidR="008F0A1F" w:rsidRDefault="008F0A1F" w:rsidP="008F0A1F">
            <w:pPr>
              <w:rPr>
                <w:rFonts w:ascii="Calibri" w:hAnsi="Calibri" w:cs="Calibri"/>
                <w:b/>
                <w:i/>
                <w:sz w:val="24"/>
                <w:szCs w:val="24"/>
              </w:rPr>
            </w:pPr>
          </w:p>
          <w:p w:rsidR="00AA17AB" w:rsidRPr="003904A7" w:rsidRDefault="008F0A1F" w:rsidP="00AA17AB">
            <w:pPr>
              <w:pStyle w:val="1"/>
              <w:shd w:val="clear" w:color="auto" w:fill="FFFFFF"/>
              <w:rPr>
                <w:rFonts w:asciiTheme="minorHAnsi" w:hAnsiTheme="minorHAnsi" w:cstheme="minorHAnsi"/>
                <w:b/>
                <w:bCs/>
                <w:iCs/>
                <w:color w:val="212121"/>
                <w:lang w:val="en-US"/>
              </w:rPr>
            </w:pPr>
            <w:r w:rsidRPr="003904A7">
              <w:rPr>
                <w:rFonts w:ascii="Calibri" w:hAnsi="Calibri" w:cs="Calibri"/>
                <w:b/>
                <w:szCs w:val="24"/>
                <w:lang w:val="en-US"/>
              </w:rPr>
              <w:t>1</w:t>
            </w:r>
            <w:r w:rsidR="001F28BD" w:rsidRPr="003904A7">
              <w:rPr>
                <w:rFonts w:ascii="Calibri" w:hAnsi="Calibri" w:cs="Calibri"/>
                <w:b/>
                <w:szCs w:val="24"/>
                <w:lang w:val="en-US"/>
              </w:rPr>
              <w:t>2</w:t>
            </w:r>
            <w:r w:rsidRPr="003904A7">
              <w:rPr>
                <w:rFonts w:ascii="Calibri" w:hAnsi="Calibri" w:cs="Calibri"/>
                <w:b/>
                <w:szCs w:val="24"/>
                <w:lang w:val="en-US"/>
              </w:rPr>
              <w:t>.</w:t>
            </w:r>
            <w:r w:rsidR="00AA17AB" w:rsidRPr="003904A7">
              <w:rPr>
                <w:rFonts w:ascii="Calibri" w:hAnsi="Calibri" w:cs="Calibri"/>
                <w:b/>
                <w:szCs w:val="24"/>
                <w:lang w:val="en-US"/>
              </w:rPr>
              <w:t xml:space="preserve"> </w:t>
            </w:r>
            <w:r w:rsidR="00AA17AB" w:rsidRPr="003904A7">
              <w:rPr>
                <w:rFonts w:asciiTheme="minorHAnsi" w:hAnsiTheme="minorHAnsi" w:cstheme="minorHAnsi"/>
                <w:b/>
                <w:bCs/>
                <w:iCs/>
                <w:color w:val="212121"/>
                <w:lang w:val="en-US"/>
              </w:rPr>
              <w:t>Risk factors for unfavourable postoperative outcome in patients with Crohn's disease undergoing right hemicolectomy or ileocaecal resection An international audit by ESCP and S-ECCO.</w:t>
            </w:r>
          </w:p>
          <w:p w:rsidR="00AA17AB" w:rsidRPr="00AA17AB" w:rsidRDefault="00AA17AB" w:rsidP="00AA17AB">
            <w:pPr>
              <w:rPr>
                <w:rFonts w:asciiTheme="minorHAnsi" w:hAnsiTheme="minorHAnsi" w:cstheme="minorHAnsi"/>
                <w:sz w:val="24"/>
                <w:szCs w:val="24"/>
                <w:lang w:val="en-US"/>
              </w:rPr>
            </w:pPr>
            <w:r w:rsidRPr="00AA17AB">
              <w:rPr>
                <w:rFonts w:asciiTheme="minorHAnsi" w:hAnsiTheme="minorHAnsi" w:cstheme="minorHAnsi"/>
                <w:sz w:val="24"/>
                <w:szCs w:val="24"/>
                <w:lang w:val="en-US"/>
              </w:rPr>
              <w:t>2015 European Society of Coloproctology collaborating group</w:t>
            </w:r>
          </w:p>
          <w:p w:rsidR="00AA17AB" w:rsidRDefault="00AA17AB" w:rsidP="00AA17AB">
            <w:pPr>
              <w:shd w:val="clear" w:color="auto" w:fill="FFFFFF"/>
              <w:jc w:val="left"/>
              <w:rPr>
                <w:rFonts w:asciiTheme="minorHAnsi" w:hAnsiTheme="minorHAnsi" w:cstheme="minorHAnsi"/>
                <w:b/>
                <w:bCs/>
                <w:sz w:val="24"/>
                <w:szCs w:val="24"/>
                <w:lang w:val="en-US"/>
              </w:rPr>
            </w:pPr>
            <w:r w:rsidRPr="00AA17AB">
              <w:rPr>
                <w:rFonts w:asciiTheme="minorHAnsi" w:hAnsiTheme="minorHAnsi" w:cstheme="minorHAnsi"/>
                <w:b/>
                <w:bCs/>
                <w:sz w:val="24"/>
                <w:szCs w:val="24"/>
                <w:lang w:val="en-US"/>
              </w:rPr>
              <w:lastRenderedPageBreak/>
              <w:t>Colorectal Dis. 201</w:t>
            </w:r>
            <w:r>
              <w:rPr>
                <w:rFonts w:asciiTheme="minorHAnsi" w:hAnsiTheme="minorHAnsi" w:cstheme="minorHAnsi"/>
                <w:b/>
                <w:bCs/>
                <w:sz w:val="24"/>
                <w:szCs w:val="24"/>
                <w:lang w:val="en-US"/>
              </w:rPr>
              <w:t>8, 20(3)</w:t>
            </w:r>
            <w:r w:rsidR="00CC6BEF">
              <w:rPr>
                <w:rFonts w:asciiTheme="minorHAnsi" w:hAnsiTheme="minorHAnsi" w:cstheme="minorHAnsi"/>
                <w:b/>
                <w:bCs/>
                <w:sz w:val="24"/>
                <w:szCs w:val="24"/>
                <w:lang w:val="en-US"/>
              </w:rPr>
              <w:t>:</w:t>
            </w:r>
            <w:r>
              <w:rPr>
                <w:rFonts w:asciiTheme="minorHAnsi" w:hAnsiTheme="minorHAnsi" w:cstheme="minorHAnsi"/>
                <w:b/>
                <w:bCs/>
                <w:sz w:val="24"/>
                <w:szCs w:val="24"/>
                <w:lang w:val="en-US"/>
              </w:rPr>
              <w:t>219-227</w:t>
            </w:r>
          </w:p>
          <w:p w:rsidR="00F445BE" w:rsidRDefault="00F445BE" w:rsidP="00AA17AB">
            <w:pPr>
              <w:ind w:left="-104"/>
              <w:rPr>
                <w:rFonts w:ascii="Calibri" w:hAnsi="Calibri" w:cs="Calibri"/>
                <w:b/>
                <w:i/>
                <w:sz w:val="24"/>
                <w:szCs w:val="24"/>
              </w:rPr>
            </w:pPr>
          </w:p>
          <w:p w:rsidR="00F445BE" w:rsidRDefault="00F445BE" w:rsidP="00F445BE">
            <w:pPr>
              <w:pStyle w:val="1"/>
              <w:shd w:val="clear" w:color="auto" w:fill="FFFFFF"/>
              <w:rPr>
                <w:rFonts w:asciiTheme="minorHAnsi" w:hAnsiTheme="minorHAnsi" w:cstheme="minorHAnsi"/>
                <w:b/>
                <w:i/>
                <w:color w:val="212121"/>
                <w:lang w:val="en-US"/>
              </w:rPr>
            </w:pPr>
            <w:r w:rsidRPr="00F445BE">
              <w:rPr>
                <w:rFonts w:asciiTheme="minorHAnsi" w:hAnsiTheme="minorHAnsi" w:cstheme="minorHAnsi"/>
                <w:b/>
                <w:i/>
                <w:szCs w:val="24"/>
                <w:lang w:val="en-US"/>
              </w:rPr>
              <w:t>1</w:t>
            </w:r>
            <w:r w:rsidR="001F28BD">
              <w:rPr>
                <w:rFonts w:asciiTheme="minorHAnsi" w:hAnsiTheme="minorHAnsi" w:cstheme="minorHAnsi"/>
                <w:b/>
                <w:i/>
                <w:szCs w:val="24"/>
                <w:lang w:val="en-US"/>
              </w:rPr>
              <w:t>3</w:t>
            </w:r>
            <w:r w:rsidRPr="00F42CA4">
              <w:rPr>
                <w:rFonts w:asciiTheme="minorHAnsi" w:hAnsiTheme="minorHAnsi" w:cstheme="minorHAnsi"/>
                <w:b/>
                <w:i/>
                <w:szCs w:val="24"/>
                <w:lang w:val="en-US"/>
              </w:rPr>
              <w:t>.</w:t>
            </w:r>
            <w:r w:rsidRPr="00F42CA4">
              <w:rPr>
                <w:rFonts w:asciiTheme="minorHAnsi" w:hAnsiTheme="minorHAnsi" w:cstheme="minorHAnsi"/>
                <w:b/>
                <w:i/>
                <w:color w:val="212121"/>
                <w:lang w:val="en-US"/>
              </w:rPr>
              <w:t xml:space="preserve"> The impact of stapling technique and surgeon specialism on anastomotic failure after right-sided colorectal resection: an international multicentre, prospective audit.</w:t>
            </w:r>
          </w:p>
          <w:p w:rsidR="00F445BE" w:rsidRPr="00AA17AB" w:rsidRDefault="00F445BE" w:rsidP="00F445BE">
            <w:pPr>
              <w:rPr>
                <w:rFonts w:asciiTheme="minorHAnsi" w:hAnsiTheme="minorHAnsi" w:cstheme="minorHAnsi"/>
                <w:sz w:val="24"/>
                <w:szCs w:val="24"/>
                <w:lang w:val="en-US"/>
              </w:rPr>
            </w:pPr>
            <w:r w:rsidRPr="00AA17AB">
              <w:rPr>
                <w:rFonts w:asciiTheme="minorHAnsi" w:hAnsiTheme="minorHAnsi" w:cstheme="minorHAnsi"/>
                <w:sz w:val="24"/>
                <w:szCs w:val="24"/>
                <w:lang w:val="en-US"/>
              </w:rPr>
              <w:t>2015 European Society of Coloproctology collaborating group</w:t>
            </w:r>
          </w:p>
          <w:p w:rsidR="00F445BE" w:rsidRDefault="00F445BE" w:rsidP="00F445BE">
            <w:pPr>
              <w:shd w:val="clear" w:color="auto" w:fill="FFFFFF"/>
              <w:jc w:val="left"/>
              <w:rPr>
                <w:rFonts w:asciiTheme="minorHAnsi" w:hAnsiTheme="minorHAnsi" w:cstheme="minorHAnsi"/>
                <w:b/>
                <w:bCs/>
                <w:sz w:val="24"/>
                <w:szCs w:val="24"/>
                <w:lang w:val="en-US"/>
              </w:rPr>
            </w:pPr>
            <w:r w:rsidRPr="00AA17AB">
              <w:rPr>
                <w:rFonts w:asciiTheme="minorHAnsi" w:hAnsiTheme="minorHAnsi" w:cstheme="minorHAnsi"/>
                <w:b/>
                <w:bCs/>
                <w:sz w:val="24"/>
                <w:szCs w:val="24"/>
                <w:lang w:val="en-US"/>
              </w:rPr>
              <w:t>Colorectal Dis. 201</w:t>
            </w:r>
            <w:r>
              <w:rPr>
                <w:rFonts w:asciiTheme="minorHAnsi" w:hAnsiTheme="minorHAnsi" w:cstheme="minorHAnsi"/>
                <w:b/>
                <w:bCs/>
                <w:sz w:val="24"/>
                <w:szCs w:val="24"/>
                <w:lang w:val="en-US"/>
              </w:rPr>
              <w:t>8, 20(11):1028-1040</w:t>
            </w:r>
          </w:p>
          <w:p w:rsidR="001C4697" w:rsidRDefault="001C4697" w:rsidP="00F445BE">
            <w:pPr>
              <w:ind w:left="-104"/>
              <w:rPr>
                <w:rFonts w:ascii="Calibri" w:hAnsi="Calibri" w:cs="Calibri"/>
                <w:b/>
                <w:i/>
                <w:sz w:val="24"/>
                <w:szCs w:val="24"/>
              </w:rPr>
            </w:pPr>
          </w:p>
          <w:p w:rsidR="001C4697" w:rsidRDefault="001C4697" w:rsidP="001C4697">
            <w:pPr>
              <w:pStyle w:val="1"/>
              <w:shd w:val="clear" w:color="auto" w:fill="FFFFFF"/>
              <w:rPr>
                <w:rFonts w:asciiTheme="minorHAnsi" w:hAnsiTheme="minorHAnsi" w:cstheme="minorHAnsi"/>
                <w:b/>
                <w:i/>
                <w:color w:val="212121"/>
                <w:lang w:val="en-US"/>
              </w:rPr>
            </w:pPr>
            <w:r w:rsidRPr="001C4697">
              <w:rPr>
                <w:rFonts w:ascii="Calibri" w:hAnsi="Calibri" w:cs="Calibri"/>
                <w:b/>
                <w:i/>
                <w:szCs w:val="24"/>
                <w:lang w:val="en-US"/>
              </w:rPr>
              <w:t>14</w:t>
            </w:r>
            <w:r w:rsidRPr="001C4697">
              <w:rPr>
                <w:rFonts w:asciiTheme="minorHAnsi" w:hAnsiTheme="minorHAnsi" w:cstheme="minorHAnsi"/>
                <w:b/>
                <w:i/>
                <w:szCs w:val="24"/>
                <w:lang w:val="en-US"/>
              </w:rPr>
              <w:t>.</w:t>
            </w:r>
            <w:r w:rsidRPr="001C4697">
              <w:rPr>
                <w:rFonts w:asciiTheme="minorHAnsi" w:hAnsiTheme="minorHAnsi" w:cstheme="minorHAnsi"/>
                <w:b/>
                <w:i/>
                <w:color w:val="212121"/>
                <w:lang w:val="en-US"/>
              </w:rPr>
              <w:t xml:space="preserve"> Expression of EMT inducers integrin-linked kinase (ILK) and ZEB1 in phyllodes breast tumors is associated with aggressive phenotype</w:t>
            </w:r>
            <w:r>
              <w:rPr>
                <w:rFonts w:asciiTheme="minorHAnsi" w:hAnsiTheme="minorHAnsi" w:cstheme="minorHAnsi"/>
                <w:b/>
                <w:i/>
                <w:color w:val="212121"/>
                <w:lang w:val="en-US"/>
              </w:rPr>
              <w:t>.</w:t>
            </w:r>
          </w:p>
          <w:p w:rsidR="001C4697" w:rsidRDefault="00302EF4" w:rsidP="001C4697">
            <w:pPr>
              <w:rPr>
                <w:rFonts w:asciiTheme="minorHAnsi" w:hAnsiTheme="minorHAnsi" w:cstheme="minorHAnsi"/>
                <w:color w:val="212121"/>
                <w:sz w:val="24"/>
                <w:szCs w:val="24"/>
                <w:shd w:val="clear" w:color="auto" w:fill="FFFFFF"/>
              </w:rPr>
            </w:pPr>
            <w:r w:rsidRPr="00302EF4">
              <w:rPr>
                <w:rFonts w:asciiTheme="minorHAnsi" w:hAnsiTheme="minorHAnsi" w:cstheme="minorHAnsi"/>
                <w:color w:val="212121"/>
                <w:sz w:val="24"/>
                <w:szCs w:val="24"/>
                <w:shd w:val="clear" w:color="auto" w:fill="FFFFFF"/>
              </w:rPr>
              <w:t>Akrida I, Nikou S, Gyftopoulos K, </w:t>
            </w:r>
            <w:r w:rsidRPr="00302EF4">
              <w:rPr>
                <w:rFonts w:asciiTheme="minorHAnsi" w:hAnsiTheme="minorHAnsi" w:cstheme="minorHAnsi"/>
                <w:b/>
                <w:bCs/>
                <w:color w:val="212121"/>
                <w:sz w:val="24"/>
                <w:szCs w:val="24"/>
                <w:shd w:val="clear" w:color="auto" w:fill="FFFFFF"/>
              </w:rPr>
              <w:t>Argentou M</w:t>
            </w:r>
            <w:r w:rsidRPr="00302EF4">
              <w:rPr>
                <w:rFonts w:asciiTheme="minorHAnsi" w:hAnsiTheme="minorHAnsi" w:cstheme="minorHAnsi"/>
                <w:color w:val="212121"/>
                <w:sz w:val="24"/>
                <w:szCs w:val="24"/>
                <w:shd w:val="clear" w:color="auto" w:fill="FFFFFF"/>
              </w:rPr>
              <w:t>, Kounelis S, Zolota V, Bravou V, Papadaki H</w:t>
            </w:r>
          </w:p>
          <w:p w:rsidR="00302EF4" w:rsidRPr="009E556C" w:rsidRDefault="00302EF4" w:rsidP="001C4697">
            <w:pPr>
              <w:rPr>
                <w:rFonts w:asciiTheme="minorHAnsi" w:hAnsiTheme="minorHAnsi" w:cstheme="minorHAnsi"/>
                <w:b/>
                <w:bCs/>
                <w:sz w:val="24"/>
                <w:szCs w:val="24"/>
                <w:shd w:val="clear" w:color="auto" w:fill="FFFFFF"/>
              </w:rPr>
            </w:pPr>
            <w:r w:rsidRPr="009E556C">
              <w:rPr>
                <w:rFonts w:asciiTheme="minorHAnsi" w:hAnsiTheme="minorHAnsi" w:cstheme="minorHAnsi"/>
                <w:b/>
                <w:bCs/>
                <w:sz w:val="24"/>
                <w:szCs w:val="24"/>
                <w:shd w:val="clear" w:color="auto" w:fill="FFFFFF"/>
              </w:rPr>
              <w:t>Histol Histopathol. 2018 33(9):937-949</w:t>
            </w:r>
          </w:p>
          <w:p w:rsidR="004B4ECA" w:rsidRDefault="004B4ECA" w:rsidP="00F42CA4">
            <w:pPr>
              <w:pStyle w:val="1"/>
              <w:shd w:val="clear" w:color="auto" w:fill="FFFFFF"/>
              <w:rPr>
                <w:rFonts w:asciiTheme="minorHAnsi" w:hAnsiTheme="minorHAnsi" w:cstheme="minorHAnsi"/>
                <w:b/>
                <w:i/>
                <w:szCs w:val="24"/>
                <w:lang w:val="en-US"/>
              </w:rPr>
            </w:pPr>
          </w:p>
          <w:p w:rsidR="00F42CA4" w:rsidRDefault="00F42CA4" w:rsidP="00F42CA4">
            <w:pPr>
              <w:pStyle w:val="1"/>
              <w:shd w:val="clear" w:color="auto" w:fill="FFFFFF"/>
              <w:rPr>
                <w:rFonts w:asciiTheme="minorHAnsi" w:hAnsiTheme="minorHAnsi" w:cstheme="minorHAnsi"/>
                <w:b/>
                <w:i/>
                <w:lang w:val="en-US"/>
              </w:rPr>
            </w:pPr>
            <w:r w:rsidRPr="00F42CA4">
              <w:rPr>
                <w:rFonts w:asciiTheme="minorHAnsi" w:hAnsiTheme="minorHAnsi" w:cstheme="minorHAnsi"/>
                <w:b/>
                <w:i/>
                <w:szCs w:val="24"/>
                <w:lang w:val="en-US"/>
              </w:rPr>
              <w:t>15.</w:t>
            </w:r>
            <w:r w:rsidRPr="00F42CA4">
              <w:rPr>
                <w:rFonts w:asciiTheme="minorHAnsi" w:hAnsiTheme="minorHAnsi" w:cstheme="minorHAnsi"/>
                <w:b/>
                <w:i/>
                <w:lang w:val="en-US"/>
              </w:rPr>
              <w:t xml:space="preserve"> Patients with Crohn's disease have longer post-operative in-hospital stay than patients with colon cancer but no difference in complications' rate</w:t>
            </w:r>
            <w:r>
              <w:rPr>
                <w:rFonts w:asciiTheme="minorHAnsi" w:hAnsiTheme="minorHAnsi" w:cstheme="minorHAnsi"/>
                <w:b/>
                <w:i/>
                <w:lang w:val="en-US"/>
              </w:rPr>
              <w:t>.</w:t>
            </w:r>
          </w:p>
          <w:p w:rsidR="00F42CA4" w:rsidRDefault="00F42CA4" w:rsidP="00F42CA4">
            <w:pPr>
              <w:rPr>
                <w:rFonts w:asciiTheme="minorHAnsi" w:hAnsiTheme="minorHAnsi" w:cstheme="minorHAnsi"/>
                <w:sz w:val="24"/>
                <w:szCs w:val="24"/>
                <w:lang w:val="en-US"/>
              </w:rPr>
            </w:pPr>
            <w:r>
              <w:rPr>
                <w:rFonts w:asciiTheme="minorHAnsi" w:hAnsiTheme="minorHAnsi" w:cstheme="minorHAnsi"/>
                <w:sz w:val="24"/>
                <w:szCs w:val="24"/>
                <w:lang w:val="en-US"/>
              </w:rPr>
              <w:t xml:space="preserve">2015 </w:t>
            </w:r>
            <w:r w:rsidRPr="00AA17AB">
              <w:rPr>
                <w:rFonts w:asciiTheme="minorHAnsi" w:hAnsiTheme="minorHAnsi" w:cstheme="minorHAnsi"/>
                <w:sz w:val="24"/>
                <w:szCs w:val="24"/>
                <w:lang w:val="en-US"/>
              </w:rPr>
              <w:t>European Society of Coloproctology collaborating group</w:t>
            </w:r>
          </w:p>
          <w:p w:rsidR="00F42CA4" w:rsidRPr="00D20350" w:rsidRDefault="00F42CA4" w:rsidP="00F42CA4">
            <w:pPr>
              <w:shd w:val="clear" w:color="auto" w:fill="FFFFFF"/>
              <w:jc w:val="left"/>
              <w:rPr>
                <w:rFonts w:asciiTheme="minorHAnsi" w:hAnsiTheme="minorHAnsi" w:cstheme="minorHAnsi"/>
                <w:b/>
                <w:bCs/>
                <w:sz w:val="24"/>
                <w:szCs w:val="24"/>
                <w:shd w:val="clear" w:color="auto" w:fill="FFFFFF"/>
                <w:lang w:val="en-US"/>
              </w:rPr>
            </w:pPr>
            <w:r w:rsidRPr="00D20350">
              <w:rPr>
                <w:rFonts w:asciiTheme="minorHAnsi" w:hAnsiTheme="minorHAnsi" w:cstheme="minorHAnsi"/>
                <w:b/>
                <w:bCs/>
                <w:sz w:val="24"/>
                <w:szCs w:val="24"/>
                <w:lang w:val="en-US"/>
              </w:rPr>
              <w:t>World J Gastrointest Surg</w:t>
            </w:r>
            <w:r w:rsidRPr="00D20350">
              <w:rPr>
                <w:rFonts w:asciiTheme="minorHAnsi" w:hAnsiTheme="minorHAnsi" w:cstheme="minorHAnsi"/>
                <w:b/>
                <w:bCs/>
                <w:sz w:val="24"/>
                <w:szCs w:val="24"/>
                <w:shd w:val="clear" w:color="auto" w:fill="FFFFFF"/>
                <w:lang w:val="en-US"/>
              </w:rPr>
              <w:t> 2019 27;11(5):261-270</w:t>
            </w:r>
          </w:p>
          <w:p w:rsidR="004B4ECA" w:rsidRDefault="004B4ECA" w:rsidP="006302EE">
            <w:pPr>
              <w:pStyle w:val="1"/>
              <w:shd w:val="clear" w:color="auto" w:fill="FFFFFF"/>
              <w:rPr>
                <w:rFonts w:ascii="Calibri" w:hAnsi="Calibri" w:cs="Calibri"/>
                <w:b/>
                <w:i/>
                <w:szCs w:val="24"/>
                <w:lang w:val="en-US"/>
              </w:rPr>
            </w:pPr>
          </w:p>
          <w:p w:rsidR="006302EE" w:rsidRDefault="006302EE" w:rsidP="006302EE">
            <w:pPr>
              <w:pStyle w:val="1"/>
              <w:shd w:val="clear" w:color="auto" w:fill="FFFFFF"/>
              <w:rPr>
                <w:rFonts w:asciiTheme="minorHAnsi" w:hAnsiTheme="minorHAnsi" w:cstheme="minorHAnsi"/>
                <w:b/>
                <w:i/>
                <w:color w:val="212121"/>
                <w:lang w:val="en-US"/>
              </w:rPr>
            </w:pPr>
            <w:r w:rsidRPr="006302EE">
              <w:rPr>
                <w:rFonts w:ascii="Calibri" w:hAnsi="Calibri" w:cs="Calibri"/>
                <w:b/>
                <w:i/>
                <w:szCs w:val="24"/>
                <w:lang w:val="en-US"/>
              </w:rPr>
              <w:t>16</w:t>
            </w:r>
            <w:r w:rsidRPr="006302EE">
              <w:rPr>
                <w:rFonts w:asciiTheme="minorHAnsi" w:hAnsiTheme="minorHAnsi" w:cstheme="minorHAnsi"/>
                <w:b/>
                <w:i/>
                <w:szCs w:val="24"/>
                <w:lang w:val="en-US"/>
              </w:rPr>
              <w:t>.</w:t>
            </w:r>
            <w:r w:rsidRPr="006302EE">
              <w:rPr>
                <w:rFonts w:asciiTheme="minorHAnsi" w:hAnsiTheme="minorHAnsi" w:cstheme="minorHAnsi"/>
                <w:b/>
                <w:i/>
                <w:color w:val="212121"/>
                <w:lang w:val="en-US"/>
              </w:rPr>
              <w:t xml:space="preserve"> Correction to: Letter to the Editor: comment on 'Breast-conserving surgery with intraoperative radiotherapy in recurrent breast cancer: the patient's perspective' by Elfgen et al</w:t>
            </w:r>
          </w:p>
          <w:p w:rsidR="006302EE" w:rsidRDefault="006302EE" w:rsidP="006302EE">
            <w:pPr>
              <w:rPr>
                <w:rFonts w:asciiTheme="minorHAnsi" w:hAnsiTheme="minorHAnsi" w:cstheme="minorHAnsi"/>
                <w:b/>
                <w:bCs/>
                <w:color w:val="212121"/>
                <w:sz w:val="24"/>
                <w:szCs w:val="24"/>
                <w:shd w:val="clear" w:color="auto" w:fill="FFFFFF"/>
              </w:rPr>
            </w:pPr>
            <w:r w:rsidRPr="00302EF4">
              <w:rPr>
                <w:rFonts w:asciiTheme="minorHAnsi" w:hAnsiTheme="minorHAnsi" w:cstheme="minorHAnsi"/>
                <w:color w:val="212121"/>
                <w:sz w:val="24"/>
                <w:szCs w:val="24"/>
                <w:shd w:val="clear" w:color="auto" w:fill="FFFFFF"/>
              </w:rPr>
              <w:t xml:space="preserve">Akrida I, </w:t>
            </w:r>
            <w:r w:rsidRPr="00302EF4">
              <w:rPr>
                <w:rFonts w:asciiTheme="minorHAnsi" w:hAnsiTheme="minorHAnsi" w:cstheme="minorHAnsi"/>
                <w:b/>
                <w:bCs/>
                <w:color w:val="212121"/>
                <w:sz w:val="24"/>
                <w:szCs w:val="24"/>
                <w:shd w:val="clear" w:color="auto" w:fill="FFFFFF"/>
              </w:rPr>
              <w:t>Argentou M</w:t>
            </w:r>
          </w:p>
          <w:p w:rsidR="00B977C7" w:rsidRPr="00D20350" w:rsidRDefault="00B977C7" w:rsidP="00B977C7">
            <w:pPr>
              <w:shd w:val="clear" w:color="auto" w:fill="FFFFFF"/>
              <w:jc w:val="left"/>
              <w:rPr>
                <w:rFonts w:asciiTheme="minorHAnsi" w:hAnsiTheme="minorHAnsi" w:cstheme="minorHAnsi"/>
                <w:b/>
                <w:bCs/>
                <w:sz w:val="24"/>
                <w:szCs w:val="24"/>
                <w:shd w:val="clear" w:color="auto" w:fill="FFFFFF"/>
                <w:lang w:val="en-US"/>
              </w:rPr>
            </w:pPr>
            <w:r w:rsidRPr="00D20350">
              <w:rPr>
                <w:rFonts w:asciiTheme="minorHAnsi" w:hAnsiTheme="minorHAnsi" w:cstheme="minorHAnsi"/>
                <w:b/>
                <w:bCs/>
                <w:sz w:val="24"/>
                <w:szCs w:val="24"/>
                <w:lang w:val="en-US"/>
              </w:rPr>
              <w:t>Breast Cancer</w:t>
            </w:r>
            <w:r w:rsidRPr="009E556C">
              <w:rPr>
                <w:rFonts w:asciiTheme="minorHAnsi" w:hAnsiTheme="minorHAnsi" w:cstheme="minorHAnsi"/>
                <w:b/>
                <w:bCs/>
                <w:sz w:val="24"/>
                <w:szCs w:val="24"/>
                <w:lang w:val="en-US"/>
              </w:rPr>
              <w:t xml:space="preserve"> </w:t>
            </w:r>
            <w:r w:rsidRPr="00D20350">
              <w:rPr>
                <w:rFonts w:asciiTheme="minorHAnsi" w:hAnsiTheme="minorHAnsi" w:cstheme="minorHAnsi"/>
                <w:b/>
                <w:bCs/>
                <w:sz w:val="24"/>
                <w:szCs w:val="24"/>
                <w:shd w:val="clear" w:color="auto" w:fill="FFFFFF"/>
                <w:lang w:val="en-US"/>
              </w:rPr>
              <w:t>2020 27(6):1207</w:t>
            </w:r>
          </w:p>
          <w:p w:rsidR="009E556C" w:rsidRPr="00D20350" w:rsidRDefault="009E556C" w:rsidP="00B977C7">
            <w:pPr>
              <w:shd w:val="clear" w:color="auto" w:fill="FFFFFF"/>
              <w:jc w:val="left"/>
              <w:rPr>
                <w:rFonts w:asciiTheme="minorHAnsi" w:hAnsiTheme="minorHAnsi" w:cstheme="minorHAnsi"/>
                <w:b/>
                <w:bCs/>
                <w:sz w:val="24"/>
                <w:szCs w:val="24"/>
                <w:shd w:val="clear" w:color="auto" w:fill="FFFFFF"/>
                <w:lang w:val="en-US"/>
              </w:rPr>
            </w:pPr>
          </w:p>
          <w:p w:rsidR="009E556C" w:rsidRDefault="009E556C" w:rsidP="009E556C">
            <w:pPr>
              <w:pStyle w:val="1"/>
              <w:shd w:val="clear" w:color="auto" w:fill="FFFFFF"/>
              <w:rPr>
                <w:rFonts w:asciiTheme="minorHAnsi" w:hAnsiTheme="minorHAnsi" w:cstheme="minorHAnsi"/>
                <w:b/>
                <w:bCs/>
                <w:i/>
                <w:iCs/>
                <w:color w:val="212121"/>
                <w:szCs w:val="24"/>
                <w:lang w:val="en-US"/>
              </w:rPr>
            </w:pPr>
            <w:r w:rsidRPr="009E556C">
              <w:rPr>
                <w:rFonts w:asciiTheme="minorHAnsi" w:hAnsiTheme="minorHAnsi" w:cstheme="minorHAnsi"/>
                <w:b/>
                <w:bCs/>
                <w:i/>
                <w:iCs/>
                <w:szCs w:val="24"/>
                <w:shd w:val="clear" w:color="auto" w:fill="FFFFFF"/>
                <w:lang w:val="en-US"/>
              </w:rPr>
              <w:t>17.</w:t>
            </w:r>
            <w:r w:rsidRPr="009E556C">
              <w:rPr>
                <w:rFonts w:asciiTheme="minorHAnsi" w:hAnsiTheme="minorHAnsi" w:cstheme="minorHAnsi"/>
                <w:b/>
                <w:bCs/>
                <w:i/>
                <w:iCs/>
                <w:color w:val="212121"/>
                <w:szCs w:val="24"/>
                <w:lang w:val="en-US"/>
              </w:rPr>
              <w:t xml:space="preserve"> Predictors for Anastomotic Leak, Postoperative Complications, and Mortality After Right Colectomy for Cancer: Results </w:t>
            </w:r>
            <w:r>
              <w:rPr>
                <w:rFonts w:asciiTheme="minorHAnsi" w:hAnsiTheme="minorHAnsi" w:cstheme="minorHAnsi"/>
                <w:b/>
                <w:bCs/>
                <w:i/>
                <w:iCs/>
                <w:color w:val="212121"/>
                <w:szCs w:val="24"/>
                <w:lang w:val="en-US"/>
              </w:rPr>
              <w:t>f</w:t>
            </w:r>
            <w:r w:rsidRPr="009E556C">
              <w:rPr>
                <w:rFonts w:asciiTheme="minorHAnsi" w:hAnsiTheme="minorHAnsi" w:cstheme="minorHAnsi"/>
                <w:b/>
                <w:bCs/>
                <w:i/>
                <w:iCs/>
                <w:color w:val="212121"/>
                <w:szCs w:val="24"/>
                <w:lang w:val="en-US"/>
              </w:rPr>
              <w:t>rom an International Snapshot Audit.</w:t>
            </w:r>
          </w:p>
          <w:p w:rsidR="009E556C" w:rsidRDefault="009E556C" w:rsidP="009E556C">
            <w:pPr>
              <w:rPr>
                <w:rFonts w:asciiTheme="minorHAnsi" w:hAnsiTheme="minorHAnsi" w:cstheme="minorHAnsi"/>
                <w:sz w:val="24"/>
                <w:szCs w:val="24"/>
                <w:lang w:val="en-US"/>
              </w:rPr>
            </w:pPr>
            <w:r>
              <w:rPr>
                <w:rFonts w:asciiTheme="minorHAnsi" w:hAnsiTheme="minorHAnsi" w:cstheme="minorHAnsi"/>
                <w:sz w:val="24"/>
                <w:szCs w:val="24"/>
                <w:lang w:val="en-US"/>
              </w:rPr>
              <w:t xml:space="preserve">2015 </w:t>
            </w:r>
            <w:r w:rsidRPr="00AA17AB">
              <w:rPr>
                <w:rFonts w:asciiTheme="minorHAnsi" w:hAnsiTheme="minorHAnsi" w:cstheme="minorHAnsi"/>
                <w:sz w:val="24"/>
                <w:szCs w:val="24"/>
                <w:lang w:val="en-US"/>
              </w:rPr>
              <w:t>European Society of Coloproctology collaborating group</w:t>
            </w:r>
          </w:p>
          <w:p w:rsidR="009E556C" w:rsidRPr="00D20350" w:rsidRDefault="009E556C" w:rsidP="009E556C">
            <w:pPr>
              <w:shd w:val="clear" w:color="auto" w:fill="FFFFFF"/>
              <w:jc w:val="left"/>
              <w:rPr>
                <w:rFonts w:asciiTheme="minorHAnsi" w:hAnsiTheme="minorHAnsi" w:cstheme="minorHAnsi"/>
                <w:b/>
                <w:bCs/>
                <w:sz w:val="24"/>
                <w:szCs w:val="24"/>
                <w:shd w:val="clear" w:color="auto" w:fill="FFFFFF"/>
                <w:lang w:val="en-US"/>
              </w:rPr>
            </w:pPr>
            <w:r w:rsidRPr="00D20350">
              <w:rPr>
                <w:rFonts w:asciiTheme="minorHAnsi" w:hAnsiTheme="minorHAnsi" w:cstheme="minorHAnsi"/>
                <w:b/>
                <w:bCs/>
                <w:sz w:val="24"/>
                <w:szCs w:val="24"/>
                <w:lang w:val="en-US"/>
              </w:rPr>
              <w:t>Dis Colon Rectum</w:t>
            </w:r>
            <w:r w:rsidRPr="009E556C">
              <w:rPr>
                <w:rFonts w:asciiTheme="minorHAnsi" w:hAnsiTheme="minorHAnsi" w:cstheme="minorHAnsi"/>
                <w:b/>
                <w:bCs/>
                <w:sz w:val="24"/>
                <w:szCs w:val="24"/>
                <w:lang w:val="en-US"/>
              </w:rPr>
              <w:t xml:space="preserve"> </w:t>
            </w:r>
            <w:r w:rsidRPr="00D20350">
              <w:rPr>
                <w:rFonts w:asciiTheme="minorHAnsi" w:hAnsiTheme="minorHAnsi" w:cstheme="minorHAnsi"/>
                <w:b/>
                <w:bCs/>
                <w:sz w:val="24"/>
                <w:szCs w:val="24"/>
                <w:shd w:val="clear" w:color="auto" w:fill="FFFFFF"/>
                <w:lang w:val="en-US"/>
              </w:rPr>
              <w:t>2020</w:t>
            </w:r>
            <w:r w:rsidRPr="009E556C">
              <w:rPr>
                <w:rFonts w:asciiTheme="minorHAnsi" w:hAnsiTheme="minorHAnsi" w:cstheme="minorHAnsi"/>
                <w:b/>
                <w:bCs/>
                <w:sz w:val="24"/>
                <w:szCs w:val="24"/>
                <w:shd w:val="clear" w:color="auto" w:fill="FFFFFF"/>
                <w:lang w:val="en-US"/>
              </w:rPr>
              <w:t xml:space="preserve"> </w:t>
            </w:r>
            <w:r w:rsidRPr="00D20350">
              <w:rPr>
                <w:rFonts w:asciiTheme="minorHAnsi" w:hAnsiTheme="minorHAnsi" w:cstheme="minorHAnsi"/>
                <w:b/>
                <w:bCs/>
                <w:sz w:val="24"/>
                <w:szCs w:val="24"/>
                <w:shd w:val="clear" w:color="auto" w:fill="FFFFFF"/>
                <w:lang w:val="en-US"/>
              </w:rPr>
              <w:t>63(5):606-618</w:t>
            </w:r>
          </w:p>
          <w:p w:rsidR="00B30810" w:rsidRDefault="00B30810" w:rsidP="009E556C">
            <w:pPr>
              <w:ind w:left="-104"/>
              <w:rPr>
                <w:rFonts w:ascii="Calibri" w:hAnsi="Calibri" w:cs="Calibri"/>
                <w:b/>
                <w:i/>
                <w:sz w:val="24"/>
                <w:szCs w:val="24"/>
              </w:rPr>
            </w:pPr>
          </w:p>
          <w:p w:rsidR="00B30810" w:rsidRDefault="00B30810" w:rsidP="00B30810">
            <w:pPr>
              <w:pStyle w:val="1"/>
              <w:shd w:val="clear" w:color="auto" w:fill="FFFFFF"/>
              <w:rPr>
                <w:rFonts w:asciiTheme="minorHAnsi" w:hAnsiTheme="minorHAnsi" w:cstheme="minorHAnsi"/>
                <w:b/>
                <w:i/>
                <w:color w:val="212121"/>
                <w:szCs w:val="24"/>
                <w:lang w:val="en-US"/>
              </w:rPr>
            </w:pPr>
            <w:r w:rsidRPr="00B30810">
              <w:rPr>
                <w:rFonts w:asciiTheme="minorHAnsi" w:hAnsiTheme="minorHAnsi" w:cstheme="minorHAnsi"/>
                <w:b/>
                <w:i/>
                <w:szCs w:val="24"/>
                <w:lang w:val="en-US"/>
              </w:rPr>
              <w:t>18.</w:t>
            </w:r>
            <w:r w:rsidRPr="00B30810">
              <w:rPr>
                <w:rFonts w:asciiTheme="minorHAnsi" w:hAnsiTheme="minorHAnsi" w:cstheme="minorHAnsi"/>
                <w:b/>
                <w:i/>
                <w:color w:val="212121"/>
                <w:szCs w:val="24"/>
                <w:lang w:val="en-US"/>
              </w:rPr>
              <w:t xml:space="preserve"> Global variation in postoperative mortality and complications after cancer surgery: a multicentre, prospective cohort study in 82 countries.</w:t>
            </w:r>
          </w:p>
          <w:p w:rsidR="00B30810" w:rsidRDefault="00173B06" w:rsidP="00B30810">
            <w:pPr>
              <w:rPr>
                <w:rFonts w:asciiTheme="minorHAnsi" w:hAnsiTheme="minorHAnsi" w:cstheme="minorHAnsi"/>
                <w:sz w:val="24"/>
                <w:szCs w:val="24"/>
              </w:rPr>
            </w:pPr>
            <w:hyperlink r:id="rId26" w:history="1">
              <w:r w:rsidR="00B30810" w:rsidRPr="00B30810">
                <w:rPr>
                  <w:rStyle w:val="-"/>
                  <w:rFonts w:asciiTheme="minorHAnsi" w:hAnsiTheme="minorHAnsi" w:cstheme="minorHAnsi"/>
                  <w:color w:val="auto"/>
                  <w:sz w:val="24"/>
                  <w:szCs w:val="24"/>
                  <w:u w:val="none"/>
                  <w:shd w:val="clear" w:color="auto" w:fill="FFFFFF"/>
                </w:rPr>
                <w:t>GlobalSurg Collaborative and National Institute for Health Research Global Health Research Unit on Global Surgery</w:t>
              </w:r>
            </w:hyperlink>
          </w:p>
          <w:p w:rsidR="00B30810" w:rsidRPr="00D20350" w:rsidRDefault="00B30810" w:rsidP="00B30810">
            <w:pPr>
              <w:shd w:val="clear" w:color="auto" w:fill="FFFFFF"/>
              <w:jc w:val="left"/>
              <w:rPr>
                <w:rFonts w:asciiTheme="minorHAnsi" w:hAnsiTheme="minorHAnsi" w:cstheme="minorHAnsi"/>
                <w:b/>
                <w:bCs/>
                <w:sz w:val="24"/>
                <w:szCs w:val="24"/>
                <w:shd w:val="clear" w:color="auto" w:fill="FFFFFF"/>
                <w:lang w:val="en-US"/>
              </w:rPr>
            </w:pPr>
            <w:r w:rsidRPr="00B30810">
              <w:rPr>
                <w:rFonts w:asciiTheme="minorHAnsi" w:hAnsiTheme="minorHAnsi" w:cstheme="minorHAnsi"/>
                <w:b/>
                <w:bCs/>
                <w:sz w:val="24"/>
                <w:szCs w:val="24"/>
                <w:lang w:val="en-US"/>
              </w:rPr>
              <w:t xml:space="preserve">The </w:t>
            </w:r>
            <w:r w:rsidRPr="00D20350">
              <w:rPr>
                <w:rFonts w:asciiTheme="minorHAnsi" w:hAnsiTheme="minorHAnsi" w:cstheme="minorHAnsi"/>
                <w:b/>
                <w:bCs/>
                <w:sz w:val="24"/>
                <w:szCs w:val="24"/>
                <w:lang w:val="en-US"/>
              </w:rPr>
              <w:t>Lancet</w:t>
            </w:r>
            <w:r w:rsidRPr="00B30810">
              <w:rPr>
                <w:rFonts w:asciiTheme="minorHAnsi" w:hAnsiTheme="minorHAnsi" w:cstheme="minorHAnsi"/>
                <w:b/>
                <w:bCs/>
                <w:sz w:val="24"/>
                <w:szCs w:val="24"/>
                <w:lang w:val="en-US"/>
              </w:rPr>
              <w:t xml:space="preserve"> </w:t>
            </w:r>
            <w:r w:rsidRPr="00D20350">
              <w:rPr>
                <w:rFonts w:asciiTheme="minorHAnsi" w:hAnsiTheme="minorHAnsi" w:cstheme="minorHAnsi"/>
                <w:b/>
                <w:bCs/>
                <w:sz w:val="24"/>
                <w:szCs w:val="24"/>
                <w:shd w:val="clear" w:color="auto" w:fill="FFFFFF"/>
                <w:lang w:val="en-US"/>
              </w:rPr>
              <w:t>2021 397(10272):387-397</w:t>
            </w:r>
          </w:p>
          <w:p w:rsidR="00404EBF" w:rsidRPr="00D20350" w:rsidRDefault="00404EBF" w:rsidP="00B30810">
            <w:pPr>
              <w:shd w:val="clear" w:color="auto" w:fill="FFFFFF"/>
              <w:jc w:val="left"/>
              <w:rPr>
                <w:rFonts w:asciiTheme="minorHAnsi" w:hAnsiTheme="minorHAnsi" w:cstheme="minorHAnsi"/>
                <w:b/>
                <w:bCs/>
                <w:sz w:val="24"/>
                <w:szCs w:val="24"/>
                <w:shd w:val="clear" w:color="auto" w:fill="FFFFFF"/>
                <w:lang w:val="en-US"/>
              </w:rPr>
            </w:pPr>
          </w:p>
          <w:p w:rsidR="00404EBF" w:rsidRDefault="00404EBF" w:rsidP="00B30810">
            <w:pPr>
              <w:shd w:val="clear" w:color="auto" w:fill="FFFFFF"/>
              <w:jc w:val="left"/>
              <w:rPr>
                <w:rFonts w:asciiTheme="minorHAnsi" w:hAnsiTheme="minorHAnsi" w:cstheme="minorHAnsi"/>
                <w:b/>
                <w:bCs/>
                <w:i/>
                <w:iCs/>
                <w:sz w:val="24"/>
                <w:szCs w:val="24"/>
              </w:rPr>
            </w:pPr>
            <w:r w:rsidRPr="00404EBF">
              <w:rPr>
                <w:rFonts w:asciiTheme="minorHAnsi" w:hAnsiTheme="minorHAnsi" w:cstheme="minorHAnsi"/>
                <w:b/>
                <w:bCs/>
                <w:i/>
                <w:iCs/>
                <w:sz w:val="24"/>
                <w:szCs w:val="24"/>
                <w:shd w:val="clear" w:color="auto" w:fill="FFFFFF"/>
                <w:lang w:val="en-US"/>
              </w:rPr>
              <w:t>19.</w:t>
            </w:r>
            <w:r w:rsidRPr="00404EBF">
              <w:rPr>
                <w:rFonts w:asciiTheme="minorHAnsi" w:hAnsiTheme="minorHAnsi" w:cstheme="minorHAnsi"/>
                <w:b/>
                <w:bCs/>
                <w:i/>
                <w:iCs/>
                <w:sz w:val="24"/>
                <w:szCs w:val="24"/>
              </w:rPr>
              <w:t xml:space="preserve"> Epigenetic Alterations in Triple-Negative Breast Cancer—The Critical Role of Extracellular Matrix</w:t>
            </w:r>
            <w:r>
              <w:rPr>
                <w:rFonts w:asciiTheme="minorHAnsi" w:hAnsiTheme="minorHAnsi" w:cstheme="minorHAnsi"/>
                <w:b/>
                <w:bCs/>
                <w:i/>
                <w:iCs/>
                <w:sz w:val="24"/>
                <w:szCs w:val="24"/>
              </w:rPr>
              <w:t>.</w:t>
            </w:r>
          </w:p>
          <w:p w:rsidR="00404EBF" w:rsidRPr="00404EBF" w:rsidRDefault="00173B06" w:rsidP="00404EBF">
            <w:pPr>
              <w:shd w:val="clear" w:color="auto" w:fill="FFFFFF"/>
              <w:jc w:val="left"/>
              <w:rPr>
                <w:rFonts w:asciiTheme="minorHAnsi" w:hAnsiTheme="minorHAnsi" w:cstheme="minorHAnsi"/>
                <w:color w:val="323232"/>
                <w:sz w:val="24"/>
                <w:szCs w:val="24"/>
                <w:lang w:val="en-US"/>
              </w:rPr>
            </w:pPr>
            <w:hyperlink r:id="rId27" w:history="1">
              <w:r w:rsidR="00404EBF" w:rsidRPr="00404EBF">
                <w:rPr>
                  <w:rFonts w:asciiTheme="minorHAnsi" w:hAnsiTheme="minorHAnsi" w:cstheme="minorHAnsi"/>
                  <w:color w:val="2E2E2E"/>
                  <w:sz w:val="24"/>
                  <w:szCs w:val="24"/>
                  <w:lang w:val="en-US"/>
                </w:rPr>
                <w:t>Zolota, V.</w:t>
              </w:r>
            </w:hyperlink>
            <w:r w:rsidR="00404EBF" w:rsidRPr="00404EBF">
              <w:rPr>
                <w:rFonts w:asciiTheme="minorHAnsi" w:hAnsiTheme="minorHAnsi" w:cstheme="minorHAnsi"/>
                <w:color w:val="323232"/>
                <w:sz w:val="24"/>
                <w:szCs w:val="24"/>
                <w:lang w:val="en-US"/>
              </w:rPr>
              <w:t>, </w:t>
            </w:r>
            <w:hyperlink r:id="rId28" w:history="1">
              <w:r w:rsidR="00404EBF" w:rsidRPr="00404EBF">
                <w:rPr>
                  <w:rFonts w:asciiTheme="minorHAnsi" w:hAnsiTheme="minorHAnsi" w:cstheme="minorHAnsi"/>
                  <w:color w:val="2E2E2E"/>
                  <w:sz w:val="24"/>
                  <w:szCs w:val="24"/>
                  <w:lang w:val="en-US"/>
                </w:rPr>
                <w:t>Tzelepi, V.</w:t>
              </w:r>
            </w:hyperlink>
            <w:r w:rsidR="00404EBF" w:rsidRPr="00404EBF">
              <w:rPr>
                <w:rFonts w:asciiTheme="minorHAnsi" w:hAnsiTheme="minorHAnsi" w:cstheme="minorHAnsi"/>
                <w:color w:val="323232"/>
                <w:sz w:val="24"/>
                <w:szCs w:val="24"/>
                <w:lang w:val="en-US"/>
              </w:rPr>
              <w:t>, </w:t>
            </w:r>
            <w:hyperlink r:id="rId29" w:history="1">
              <w:r w:rsidR="00404EBF" w:rsidRPr="00404EBF">
                <w:rPr>
                  <w:rFonts w:asciiTheme="minorHAnsi" w:hAnsiTheme="minorHAnsi" w:cstheme="minorHAnsi"/>
                  <w:color w:val="2E2E2E"/>
                  <w:sz w:val="24"/>
                  <w:szCs w:val="24"/>
                  <w:lang w:val="en-US"/>
                </w:rPr>
                <w:t>Piperigkou, Z.</w:t>
              </w:r>
            </w:hyperlink>
            <w:r w:rsidR="00404EBF" w:rsidRPr="00404EBF">
              <w:rPr>
                <w:rFonts w:asciiTheme="minorHAnsi" w:hAnsiTheme="minorHAnsi" w:cstheme="minorHAnsi"/>
                <w:color w:val="323232"/>
                <w:sz w:val="24"/>
                <w:szCs w:val="24"/>
                <w:lang w:val="en-US"/>
              </w:rPr>
              <w:t>, </w:t>
            </w:r>
            <w:r w:rsidR="00404EBF">
              <w:rPr>
                <w:rFonts w:asciiTheme="minorHAnsi" w:hAnsiTheme="minorHAnsi" w:cstheme="minorHAnsi"/>
                <w:color w:val="323232"/>
                <w:sz w:val="24"/>
                <w:szCs w:val="24"/>
                <w:lang w:val="en-US"/>
              </w:rPr>
              <w:t xml:space="preserve">Kourea H., Papakonstantinou E., </w:t>
            </w:r>
            <w:hyperlink r:id="rId30" w:history="1">
              <w:r w:rsidR="00404EBF" w:rsidRPr="00404EBF">
                <w:rPr>
                  <w:rFonts w:asciiTheme="minorHAnsi" w:hAnsiTheme="minorHAnsi" w:cstheme="minorHAnsi"/>
                  <w:b/>
                  <w:bCs/>
                  <w:sz w:val="24"/>
                  <w:szCs w:val="24"/>
                  <w:lang w:val="en-US"/>
                </w:rPr>
                <w:t xml:space="preserve">Argentou, </w:t>
              </w:r>
              <w:r w:rsidR="00404EBF" w:rsidRPr="00404EBF">
                <w:rPr>
                  <w:rFonts w:asciiTheme="minorHAnsi" w:hAnsiTheme="minorHAnsi" w:cstheme="minorHAnsi"/>
                  <w:b/>
                  <w:bCs/>
                  <w:sz w:val="24"/>
                  <w:szCs w:val="24"/>
                  <w:lang w:val="el-GR"/>
                </w:rPr>
                <w:t>Μ</w:t>
              </w:r>
              <w:r w:rsidR="00404EBF" w:rsidRPr="00404EBF">
                <w:rPr>
                  <w:rFonts w:asciiTheme="minorHAnsi" w:hAnsiTheme="minorHAnsi" w:cstheme="minorHAnsi"/>
                  <w:b/>
                  <w:bCs/>
                  <w:color w:val="2E2E2E"/>
                  <w:sz w:val="24"/>
                  <w:szCs w:val="24"/>
                  <w:lang w:val="en-US"/>
                </w:rPr>
                <w:t>.-I</w:t>
              </w:r>
              <w:r w:rsidR="00404EBF" w:rsidRPr="00404EBF">
                <w:rPr>
                  <w:rFonts w:asciiTheme="minorHAnsi" w:hAnsiTheme="minorHAnsi" w:cstheme="minorHAnsi"/>
                  <w:color w:val="2E2E2E"/>
                  <w:sz w:val="24"/>
                  <w:szCs w:val="24"/>
                  <w:lang w:val="en-US"/>
                </w:rPr>
                <w:t>.</w:t>
              </w:r>
            </w:hyperlink>
            <w:r w:rsidR="00404EBF" w:rsidRPr="00404EBF">
              <w:rPr>
                <w:rFonts w:asciiTheme="minorHAnsi" w:hAnsiTheme="minorHAnsi" w:cstheme="minorHAnsi"/>
                <w:color w:val="323232"/>
                <w:sz w:val="24"/>
                <w:szCs w:val="24"/>
                <w:lang w:val="en-US"/>
              </w:rPr>
              <w:t>, </w:t>
            </w:r>
            <w:hyperlink r:id="rId31" w:history="1">
              <w:r w:rsidR="00404EBF" w:rsidRPr="00404EBF">
                <w:rPr>
                  <w:rFonts w:asciiTheme="minorHAnsi" w:hAnsiTheme="minorHAnsi" w:cstheme="minorHAnsi"/>
                  <w:color w:val="2E2E2E"/>
                  <w:sz w:val="24"/>
                  <w:szCs w:val="24"/>
                  <w:lang w:val="en-US"/>
                </w:rPr>
                <w:t>Karamanos, N.K.</w:t>
              </w:r>
            </w:hyperlink>
          </w:p>
          <w:p w:rsidR="00404EBF" w:rsidRDefault="00404EBF" w:rsidP="00B30810">
            <w:pPr>
              <w:shd w:val="clear" w:color="auto" w:fill="FFFFFF"/>
              <w:jc w:val="left"/>
              <w:rPr>
                <w:rFonts w:asciiTheme="minorHAnsi" w:hAnsiTheme="minorHAnsi" w:cstheme="minorHAnsi"/>
                <w:b/>
                <w:bCs/>
                <w:color w:val="2E2E2E"/>
                <w:sz w:val="24"/>
                <w:szCs w:val="24"/>
                <w:lang w:val="en-US"/>
              </w:rPr>
            </w:pPr>
            <w:r w:rsidRPr="00404EBF">
              <w:rPr>
                <w:rFonts w:asciiTheme="minorHAnsi" w:hAnsiTheme="minorHAnsi" w:cstheme="minorHAnsi"/>
                <w:b/>
                <w:bCs/>
                <w:color w:val="323232"/>
                <w:sz w:val="24"/>
                <w:szCs w:val="24"/>
                <w:lang w:val="en-US"/>
              </w:rPr>
              <w:t>Cancers </w:t>
            </w:r>
            <w:r w:rsidRPr="00404EBF">
              <w:rPr>
                <w:rFonts w:asciiTheme="minorHAnsi" w:hAnsiTheme="minorHAnsi" w:cstheme="minorHAnsi"/>
                <w:b/>
                <w:bCs/>
                <w:color w:val="2E2E2E"/>
                <w:sz w:val="24"/>
                <w:szCs w:val="24"/>
                <w:lang w:val="en-US"/>
              </w:rPr>
              <w:t>2021, 13(4): 1–17, 713</w:t>
            </w:r>
          </w:p>
          <w:p w:rsidR="00D77049" w:rsidRPr="00F52060" w:rsidRDefault="00D77049" w:rsidP="00404EBF">
            <w:pPr>
              <w:ind w:left="-104"/>
              <w:rPr>
                <w:rFonts w:ascii="Calibri" w:hAnsi="Calibri" w:cs="Calibri"/>
                <w:b/>
                <w:i/>
                <w:sz w:val="24"/>
                <w:szCs w:val="24"/>
                <w:lang w:val="en-US"/>
              </w:rPr>
            </w:pPr>
          </w:p>
          <w:p w:rsidR="00AA24CC" w:rsidRPr="00AA24CC" w:rsidRDefault="00AA24CC" w:rsidP="00AA24CC">
            <w:pPr>
              <w:rPr>
                <w:lang w:val="en-US"/>
              </w:rPr>
            </w:pPr>
          </w:p>
          <w:p w:rsidR="00D62EEF" w:rsidRDefault="00D62EEF" w:rsidP="005968DB">
            <w:pPr>
              <w:pStyle w:val="Web"/>
              <w:shd w:val="clear" w:color="auto" w:fill="FFFFFF"/>
              <w:spacing w:before="0" w:beforeAutospacing="0" w:after="0" w:afterAutospacing="0"/>
              <w:jc w:val="both"/>
              <w:rPr>
                <w:rFonts w:asciiTheme="minorHAnsi" w:hAnsiTheme="minorHAnsi" w:cstheme="minorHAnsi"/>
                <w:b/>
                <w:bCs/>
                <w:i/>
                <w:iCs/>
                <w:lang w:val="en-US"/>
              </w:rPr>
            </w:pPr>
          </w:p>
          <w:p w:rsidR="005968DB" w:rsidRDefault="005968DB" w:rsidP="005968DB">
            <w:pPr>
              <w:pStyle w:val="Web"/>
              <w:shd w:val="clear" w:color="auto" w:fill="FFFFFF"/>
              <w:spacing w:before="0" w:beforeAutospacing="0" w:after="0" w:afterAutospacing="0"/>
              <w:jc w:val="both"/>
              <w:rPr>
                <w:rFonts w:asciiTheme="minorHAnsi" w:hAnsiTheme="minorHAnsi" w:cstheme="minorHAnsi"/>
                <w:b/>
                <w:bCs/>
                <w:lang w:val="en-US"/>
              </w:rPr>
            </w:pPr>
            <w:r w:rsidRPr="005968DB">
              <w:rPr>
                <w:rFonts w:asciiTheme="minorHAnsi" w:hAnsiTheme="minorHAnsi" w:cstheme="minorHAnsi"/>
                <w:b/>
                <w:bCs/>
                <w:i/>
                <w:iCs/>
                <w:lang w:val="en-US"/>
              </w:rPr>
              <w:lastRenderedPageBreak/>
              <w:t xml:space="preserve">20. </w:t>
            </w:r>
            <w:r w:rsidRPr="00C16BA7">
              <w:rPr>
                <w:rFonts w:asciiTheme="minorHAnsi" w:hAnsiTheme="minorHAnsi" w:cstheme="minorHAnsi"/>
                <w:b/>
                <w:bCs/>
                <w:i/>
                <w:iCs/>
                <w:lang w:val="en-US"/>
              </w:rPr>
              <w:t xml:space="preserve">Effect of COVID-19 pandemic lockdowns on planned cancer surgery for 15 tumour types in 61 countries: an </w:t>
            </w:r>
            <w:r w:rsidRPr="00C16BA7">
              <w:rPr>
                <w:rFonts w:asciiTheme="minorHAnsi" w:hAnsiTheme="minorHAnsi" w:cstheme="minorHAnsi"/>
                <w:b/>
                <w:bCs/>
                <w:lang w:val="en-US"/>
              </w:rPr>
              <w:t xml:space="preserve">international, prospective, cohort study </w:t>
            </w:r>
          </w:p>
          <w:p w:rsidR="00D62EEF" w:rsidRDefault="00D62EEF" w:rsidP="00F10CFB">
            <w:pPr>
              <w:pStyle w:val="Web"/>
              <w:shd w:val="clear" w:color="auto" w:fill="FFFFFF"/>
              <w:spacing w:before="0" w:beforeAutospacing="0" w:after="0" w:afterAutospacing="0"/>
              <w:jc w:val="both"/>
              <w:rPr>
                <w:rFonts w:asciiTheme="minorHAnsi" w:hAnsiTheme="minorHAnsi" w:cstheme="minorHAnsi"/>
                <w:lang w:val="en-US"/>
              </w:rPr>
            </w:pPr>
          </w:p>
          <w:p w:rsidR="00F10CFB" w:rsidRDefault="005968DB" w:rsidP="00F10CFB">
            <w:pPr>
              <w:pStyle w:val="Web"/>
              <w:shd w:val="clear" w:color="auto" w:fill="FFFFFF"/>
              <w:spacing w:before="0" w:beforeAutospacing="0" w:after="0" w:afterAutospacing="0"/>
              <w:jc w:val="both"/>
              <w:rPr>
                <w:rFonts w:asciiTheme="minorHAnsi" w:hAnsiTheme="minorHAnsi" w:cstheme="minorHAnsi"/>
                <w:lang w:val="en-US"/>
              </w:rPr>
            </w:pPr>
            <w:r w:rsidRPr="00C16BA7">
              <w:rPr>
                <w:rFonts w:asciiTheme="minorHAnsi" w:hAnsiTheme="minorHAnsi" w:cstheme="minorHAnsi"/>
                <w:lang w:val="en-US"/>
              </w:rPr>
              <w:t>COVID Surg Collaborative</w:t>
            </w:r>
          </w:p>
          <w:p w:rsidR="005968DB" w:rsidRPr="00F10CFB" w:rsidRDefault="004B6380" w:rsidP="00F10CFB">
            <w:pPr>
              <w:pStyle w:val="Web"/>
              <w:shd w:val="clear" w:color="auto" w:fill="FFFFFF"/>
              <w:spacing w:before="0" w:beforeAutospacing="0" w:after="0" w:afterAutospacing="0"/>
              <w:jc w:val="both"/>
              <w:rPr>
                <w:rFonts w:asciiTheme="minorHAnsi" w:hAnsiTheme="minorHAnsi" w:cstheme="minorHAnsi"/>
                <w:lang w:val="en-US"/>
              </w:rPr>
            </w:pPr>
            <w:r>
              <w:rPr>
                <w:rFonts w:asciiTheme="minorHAnsi" w:hAnsiTheme="minorHAnsi" w:cstheme="minorHAnsi"/>
                <w:b/>
                <w:bCs/>
                <w:lang w:val="en-US"/>
              </w:rPr>
              <w:t>La</w:t>
            </w:r>
            <w:r w:rsidR="005968DB" w:rsidRPr="00ED2D01">
              <w:rPr>
                <w:rFonts w:asciiTheme="minorHAnsi" w:hAnsiTheme="minorHAnsi" w:cstheme="minorHAnsi"/>
                <w:b/>
                <w:bCs/>
                <w:lang w:val="en-US"/>
              </w:rPr>
              <w:t>ncet Oncol 2021</w:t>
            </w:r>
            <w:r w:rsidR="005968DB">
              <w:rPr>
                <w:rFonts w:asciiTheme="minorHAnsi" w:hAnsiTheme="minorHAnsi" w:cstheme="minorHAnsi"/>
                <w:b/>
                <w:bCs/>
                <w:lang w:val="en-US"/>
              </w:rPr>
              <w:t xml:space="preserve">, </w:t>
            </w:r>
            <w:r w:rsidR="005968DB" w:rsidRPr="00ED2D01">
              <w:rPr>
                <w:rFonts w:asciiTheme="minorHAnsi" w:hAnsiTheme="minorHAnsi" w:cstheme="minorHAnsi"/>
                <w:b/>
                <w:bCs/>
                <w:lang w:val="en-US"/>
              </w:rPr>
              <w:t>Published Online</w:t>
            </w:r>
            <w:r w:rsidR="005968DB">
              <w:rPr>
                <w:rFonts w:asciiTheme="minorHAnsi" w:hAnsiTheme="minorHAnsi" w:cstheme="minorHAnsi"/>
                <w:b/>
                <w:bCs/>
                <w:lang w:val="en-US"/>
              </w:rPr>
              <w:t xml:space="preserve">, </w:t>
            </w:r>
            <w:r w:rsidR="005968DB" w:rsidRPr="00ED2D01">
              <w:rPr>
                <w:rFonts w:asciiTheme="minorHAnsi" w:hAnsiTheme="minorHAnsi" w:cstheme="minorHAnsi"/>
                <w:b/>
                <w:bCs/>
                <w:lang w:val="en-US"/>
              </w:rPr>
              <w:t>October 5, 2021</w:t>
            </w:r>
          </w:p>
          <w:p w:rsidR="00D62EEF" w:rsidRDefault="0012679E" w:rsidP="00D62EEF">
            <w:pPr>
              <w:pStyle w:val="Web"/>
              <w:shd w:val="clear" w:color="auto" w:fill="FFFFFF"/>
              <w:spacing w:after="0"/>
              <w:jc w:val="both"/>
              <w:rPr>
                <w:rFonts w:asciiTheme="minorHAnsi" w:hAnsiTheme="minorHAnsi" w:cstheme="minorHAnsi"/>
                <w:b/>
                <w:bCs/>
                <w:i/>
                <w:iCs/>
                <w:lang w:val="en-US"/>
              </w:rPr>
            </w:pPr>
            <w:r>
              <w:rPr>
                <w:rFonts w:asciiTheme="minorHAnsi" w:hAnsiTheme="minorHAnsi" w:cstheme="minorHAnsi"/>
                <w:b/>
                <w:bCs/>
                <w:lang w:val="en-US"/>
              </w:rPr>
              <w:t xml:space="preserve">21. </w:t>
            </w:r>
            <w:hyperlink r:id="rId32" w:tgtFrame="_blank" w:history="1">
              <w:r w:rsidRPr="0012679E">
                <w:rPr>
                  <w:rStyle w:val="-"/>
                  <w:rFonts w:asciiTheme="minorHAnsi" w:hAnsiTheme="minorHAnsi" w:cstheme="minorHAnsi"/>
                  <w:b/>
                  <w:bCs/>
                  <w:i/>
                  <w:iCs/>
                  <w:color w:val="auto"/>
                  <w:u w:val="none"/>
                  <w:lang w:val="en-US"/>
                </w:rPr>
                <w:t>Elective surgery system strengthening: development, measurement, and validation of the surgical preparedness index across 1632 hospitals in 119 countries.</w:t>
              </w:r>
            </w:hyperlink>
          </w:p>
          <w:p w:rsidR="00FD3439" w:rsidRPr="00D62EEF" w:rsidRDefault="00F10CFB" w:rsidP="00D62EEF">
            <w:pPr>
              <w:pStyle w:val="Web"/>
              <w:shd w:val="clear" w:color="auto" w:fill="FFFFFF"/>
              <w:spacing w:after="0"/>
              <w:jc w:val="both"/>
              <w:rPr>
                <w:rFonts w:asciiTheme="minorHAnsi" w:hAnsiTheme="minorHAnsi" w:cstheme="minorHAnsi"/>
                <w:b/>
                <w:bCs/>
                <w:i/>
                <w:iCs/>
                <w:lang w:val="en-US"/>
              </w:rPr>
            </w:pPr>
            <w:r w:rsidRPr="00C16BA7">
              <w:rPr>
                <w:rFonts w:asciiTheme="minorHAnsi" w:hAnsiTheme="minorHAnsi" w:cstheme="minorHAnsi"/>
                <w:lang w:val="en-US"/>
              </w:rPr>
              <w:t>COVID Surg Collaborative</w:t>
            </w:r>
          </w:p>
          <w:p w:rsidR="00F10CFB" w:rsidRPr="00FD3439" w:rsidRDefault="00FD3439" w:rsidP="00D62EEF">
            <w:pPr>
              <w:pStyle w:val="Web"/>
              <w:shd w:val="clear" w:color="auto" w:fill="FFFFFF"/>
              <w:spacing w:before="0" w:beforeAutospacing="0" w:after="0" w:afterAutospacing="0"/>
              <w:rPr>
                <w:rFonts w:asciiTheme="minorHAnsi" w:hAnsiTheme="minorHAnsi" w:cstheme="minorHAnsi"/>
                <w:b/>
                <w:bCs/>
                <w:lang w:val="en-US"/>
              </w:rPr>
            </w:pPr>
            <w:r w:rsidRPr="00FD3439">
              <w:rPr>
                <w:rFonts w:asciiTheme="minorHAnsi" w:hAnsiTheme="minorHAnsi" w:cstheme="minorHAnsi"/>
                <w:b/>
                <w:bCs/>
                <w:lang w:val="en-US"/>
              </w:rPr>
              <w:t>Lancet 2022 Nov 5 ;400(10363):1607-1617</w:t>
            </w:r>
          </w:p>
          <w:p w:rsidR="009C250C" w:rsidRDefault="005A47A7" w:rsidP="007242C2">
            <w:pPr>
              <w:pStyle w:val="Web"/>
              <w:shd w:val="clear" w:color="auto" w:fill="FFFFFF"/>
              <w:spacing w:after="0"/>
              <w:rPr>
                <w:rStyle w:val="-"/>
                <w:rFonts w:asciiTheme="minorHAnsi" w:hAnsiTheme="minorHAnsi" w:cstheme="minorHAnsi"/>
                <w:b/>
                <w:bCs/>
                <w:i/>
                <w:iCs/>
                <w:color w:val="auto"/>
                <w:u w:val="none"/>
                <w:lang w:val="en-US"/>
              </w:rPr>
            </w:pPr>
            <w:r w:rsidRPr="005A47A7">
              <w:rPr>
                <w:rFonts w:asciiTheme="minorHAnsi" w:hAnsiTheme="minorHAnsi" w:cstheme="minorHAnsi"/>
                <w:b/>
                <w:bCs/>
                <w:lang w:val="en-US"/>
              </w:rPr>
              <w:t xml:space="preserve">22. </w:t>
            </w:r>
            <w:r>
              <w:rPr>
                <w:rFonts w:asciiTheme="minorHAnsi" w:hAnsiTheme="minorHAnsi" w:cstheme="minorHAnsi"/>
                <w:b/>
                <w:bCs/>
                <w:lang w:val="en-US"/>
              </w:rPr>
              <w:t xml:space="preserve"> </w:t>
            </w:r>
            <w:hyperlink r:id="rId33" w:tgtFrame="_blank" w:history="1">
              <w:r w:rsidRPr="005A47A7">
                <w:rPr>
                  <w:rStyle w:val="-"/>
                  <w:rFonts w:asciiTheme="minorHAnsi" w:hAnsiTheme="minorHAnsi" w:cstheme="minorHAnsi"/>
                  <w:b/>
                  <w:bCs/>
                  <w:i/>
                  <w:iCs/>
                  <w:color w:val="auto"/>
                  <w:u w:val="none"/>
                  <w:lang w:val="en-US"/>
                </w:rPr>
                <w:t>Effects of hospital facilities on patient outcomes after cancer surgery: an international, prospective, observational study.</w:t>
              </w:r>
            </w:hyperlink>
          </w:p>
          <w:p w:rsidR="009C250C" w:rsidRDefault="005A47A7" w:rsidP="009C250C">
            <w:pPr>
              <w:pStyle w:val="Web"/>
              <w:shd w:val="clear" w:color="auto" w:fill="FFFFFF"/>
              <w:spacing w:after="0"/>
              <w:rPr>
                <w:rFonts w:asciiTheme="minorHAnsi" w:hAnsiTheme="minorHAnsi" w:cstheme="minorHAnsi"/>
                <w:lang w:val="en-US"/>
              </w:rPr>
            </w:pPr>
            <w:r w:rsidRPr="007242C2">
              <w:rPr>
                <w:rFonts w:asciiTheme="minorHAnsi" w:hAnsiTheme="minorHAnsi" w:cstheme="minorHAnsi"/>
                <w:lang w:val="en-US"/>
              </w:rPr>
              <w:t>GlobalSurg Collaborative and NIHR Global Health Research Unit on Global Surgery</w:t>
            </w:r>
          </w:p>
          <w:p w:rsidR="005A47A7" w:rsidRPr="009C250C" w:rsidRDefault="005A47A7" w:rsidP="009C250C">
            <w:pPr>
              <w:pStyle w:val="Web"/>
              <w:shd w:val="clear" w:color="auto" w:fill="FFFFFF"/>
              <w:spacing w:after="0"/>
              <w:rPr>
                <w:rFonts w:asciiTheme="minorHAnsi" w:hAnsiTheme="minorHAnsi" w:cstheme="minorHAnsi"/>
                <w:b/>
                <w:bCs/>
                <w:i/>
                <w:iCs/>
                <w:lang w:val="en-US"/>
              </w:rPr>
            </w:pPr>
            <w:r w:rsidRPr="00704585">
              <w:rPr>
                <w:rFonts w:asciiTheme="minorHAnsi" w:hAnsiTheme="minorHAnsi" w:cstheme="minorHAnsi"/>
                <w:b/>
                <w:bCs/>
                <w:lang w:val="en-US"/>
              </w:rPr>
              <w:t>Lancet Glob Health. 2022 Jul;10(7):e1003-e1011</w:t>
            </w:r>
          </w:p>
          <w:p w:rsidR="002B29EC" w:rsidRDefault="002B29EC" w:rsidP="005A47A7">
            <w:pPr>
              <w:jc w:val="left"/>
              <w:rPr>
                <w:rFonts w:asciiTheme="minorHAnsi" w:hAnsiTheme="minorHAnsi" w:cstheme="minorHAnsi"/>
                <w:b/>
                <w:bCs/>
                <w:sz w:val="24"/>
                <w:szCs w:val="24"/>
              </w:rPr>
            </w:pPr>
          </w:p>
          <w:p w:rsidR="002B29EC" w:rsidRDefault="002B29EC" w:rsidP="002B29EC">
            <w:pPr>
              <w:jc w:val="left"/>
              <w:rPr>
                <w:rFonts w:asciiTheme="minorHAnsi" w:hAnsiTheme="minorHAnsi" w:cstheme="minorHAnsi"/>
                <w:b/>
                <w:bCs/>
                <w:i/>
                <w:iCs/>
                <w:sz w:val="24"/>
                <w:szCs w:val="24"/>
              </w:rPr>
            </w:pPr>
            <w:r>
              <w:rPr>
                <w:rFonts w:asciiTheme="minorHAnsi" w:hAnsiTheme="minorHAnsi" w:cstheme="minorHAnsi"/>
                <w:b/>
                <w:bCs/>
                <w:sz w:val="24"/>
                <w:szCs w:val="24"/>
              </w:rPr>
              <w:t xml:space="preserve">23. </w:t>
            </w:r>
            <w:r>
              <w:rPr>
                <w:rFonts w:asciiTheme="minorHAnsi" w:hAnsiTheme="minorHAnsi" w:cstheme="minorHAnsi"/>
                <w:b/>
                <w:bCs/>
                <w:i/>
                <w:iCs/>
                <w:sz w:val="24"/>
                <w:szCs w:val="24"/>
                <w:lang w:val="en-US"/>
              </w:rPr>
              <w:t xml:space="preserve"> </w:t>
            </w:r>
            <w:hyperlink r:id="rId34" w:tgtFrame="_blank" w:history="1">
              <w:r w:rsidRPr="002B29EC">
                <w:rPr>
                  <w:rStyle w:val="-"/>
                  <w:rFonts w:asciiTheme="minorHAnsi" w:hAnsiTheme="minorHAnsi" w:cstheme="minorHAnsi"/>
                  <w:b/>
                  <w:bCs/>
                  <w:i/>
                  <w:iCs/>
                  <w:color w:val="auto"/>
                  <w:sz w:val="24"/>
                  <w:szCs w:val="24"/>
                  <w:u w:val="none"/>
                </w:rPr>
                <w:t>Ectopic breast carcinoma.</w:t>
              </w:r>
            </w:hyperlink>
          </w:p>
          <w:p w:rsidR="002B29EC" w:rsidRPr="002B29EC" w:rsidRDefault="002B29EC" w:rsidP="002B29EC">
            <w:pPr>
              <w:jc w:val="left"/>
              <w:rPr>
                <w:rFonts w:asciiTheme="minorHAnsi" w:hAnsiTheme="minorHAnsi" w:cstheme="minorHAnsi"/>
                <w:sz w:val="24"/>
                <w:szCs w:val="24"/>
              </w:rPr>
            </w:pPr>
            <w:r w:rsidRPr="002B29EC">
              <w:rPr>
                <w:rFonts w:asciiTheme="minorHAnsi" w:hAnsiTheme="minorHAnsi" w:cstheme="minorHAnsi"/>
                <w:sz w:val="24"/>
                <w:szCs w:val="24"/>
              </w:rPr>
              <w:t xml:space="preserve">Verras GI, Mulita F, Tchabashvili L, Perdikaris P, Perdikaris I, </w:t>
            </w:r>
            <w:r w:rsidRPr="007242C2">
              <w:rPr>
                <w:rFonts w:asciiTheme="minorHAnsi" w:hAnsiTheme="minorHAnsi" w:cstheme="minorHAnsi"/>
                <w:b/>
                <w:bCs/>
                <w:sz w:val="24"/>
                <w:szCs w:val="24"/>
              </w:rPr>
              <w:t>Argentou MI</w:t>
            </w:r>
            <w:r w:rsidRPr="002B29EC">
              <w:rPr>
                <w:rFonts w:asciiTheme="minorHAnsi" w:hAnsiTheme="minorHAnsi" w:cstheme="minorHAnsi"/>
                <w:sz w:val="24"/>
                <w:szCs w:val="24"/>
              </w:rPr>
              <w:t>.</w:t>
            </w:r>
          </w:p>
          <w:p w:rsidR="002B29EC" w:rsidRDefault="002B29EC" w:rsidP="002B29EC">
            <w:pPr>
              <w:jc w:val="left"/>
              <w:rPr>
                <w:rFonts w:asciiTheme="minorHAnsi" w:hAnsiTheme="minorHAnsi" w:cstheme="minorHAnsi"/>
                <w:b/>
                <w:bCs/>
                <w:sz w:val="24"/>
                <w:szCs w:val="24"/>
              </w:rPr>
            </w:pPr>
            <w:r w:rsidRPr="002B29EC">
              <w:rPr>
                <w:rFonts w:asciiTheme="minorHAnsi" w:hAnsiTheme="minorHAnsi" w:cstheme="minorHAnsi"/>
                <w:b/>
                <w:bCs/>
                <w:sz w:val="24"/>
                <w:szCs w:val="24"/>
              </w:rPr>
              <w:t>Prz Menopauzalny. 2022 Sep;21(3):218-221</w:t>
            </w:r>
          </w:p>
          <w:p w:rsidR="0060369B" w:rsidRDefault="0060369B" w:rsidP="002B29EC">
            <w:pPr>
              <w:jc w:val="left"/>
              <w:rPr>
                <w:rFonts w:asciiTheme="minorHAnsi" w:hAnsiTheme="minorHAnsi" w:cstheme="minorHAnsi"/>
                <w:b/>
                <w:bCs/>
                <w:sz w:val="24"/>
                <w:szCs w:val="24"/>
              </w:rPr>
            </w:pPr>
          </w:p>
          <w:p w:rsidR="0060369B" w:rsidRDefault="0060369B" w:rsidP="0060369B">
            <w:pPr>
              <w:jc w:val="left"/>
              <w:rPr>
                <w:rFonts w:asciiTheme="minorHAnsi" w:hAnsiTheme="minorHAnsi" w:cstheme="minorHAnsi"/>
                <w:b/>
                <w:bCs/>
                <w:i/>
                <w:iCs/>
                <w:sz w:val="24"/>
                <w:szCs w:val="24"/>
              </w:rPr>
            </w:pPr>
            <w:r>
              <w:rPr>
                <w:rFonts w:asciiTheme="minorHAnsi" w:hAnsiTheme="minorHAnsi" w:cstheme="minorHAnsi"/>
                <w:b/>
                <w:bCs/>
                <w:sz w:val="24"/>
                <w:szCs w:val="24"/>
              </w:rPr>
              <w:t xml:space="preserve">24. </w:t>
            </w:r>
            <w:r>
              <w:rPr>
                <w:rFonts w:asciiTheme="minorHAnsi" w:hAnsiTheme="minorHAnsi" w:cstheme="minorHAnsi"/>
                <w:b/>
                <w:bCs/>
                <w:i/>
                <w:iCs/>
                <w:sz w:val="24"/>
                <w:szCs w:val="24"/>
                <w:lang w:val="en-US"/>
              </w:rPr>
              <w:t xml:space="preserve"> </w:t>
            </w:r>
            <w:hyperlink r:id="rId35" w:tgtFrame="_blank" w:history="1">
              <w:r w:rsidRPr="0060369B">
                <w:rPr>
                  <w:rStyle w:val="-"/>
                  <w:rFonts w:asciiTheme="minorHAnsi" w:hAnsiTheme="minorHAnsi" w:cstheme="minorHAnsi"/>
                  <w:b/>
                  <w:bCs/>
                  <w:i/>
                  <w:iCs/>
                  <w:color w:val="auto"/>
                  <w:sz w:val="24"/>
                  <w:szCs w:val="24"/>
                  <w:u w:val="none"/>
                </w:rPr>
                <w:t>Micropapillary Breast Carcinoma: From Molecular Pathogenesis to Prognosis.</w:t>
              </w:r>
            </w:hyperlink>
          </w:p>
          <w:p w:rsidR="0060369B" w:rsidRPr="0060369B" w:rsidRDefault="0060369B" w:rsidP="0060369B">
            <w:pPr>
              <w:jc w:val="left"/>
              <w:rPr>
                <w:rFonts w:asciiTheme="minorHAnsi" w:hAnsiTheme="minorHAnsi" w:cstheme="minorHAnsi"/>
                <w:sz w:val="24"/>
                <w:szCs w:val="24"/>
              </w:rPr>
            </w:pPr>
            <w:r w:rsidRPr="0060369B">
              <w:rPr>
                <w:rFonts w:asciiTheme="minorHAnsi" w:hAnsiTheme="minorHAnsi" w:cstheme="minorHAnsi"/>
                <w:sz w:val="24"/>
                <w:szCs w:val="24"/>
              </w:rPr>
              <w:t xml:space="preserve">Verras GI, Tchabashvili L, Mulita F, Grypari IM, Sourouni S, Panagodimou E, </w:t>
            </w:r>
            <w:r w:rsidRPr="007242C2">
              <w:rPr>
                <w:rFonts w:asciiTheme="minorHAnsi" w:hAnsiTheme="minorHAnsi" w:cstheme="minorHAnsi"/>
                <w:b/>
                <w:bCs/>
                <w:sz w:val="24"/>
                <w:szCs w:val="24"/>
              </w:rPr>
              <w:t>Argentou MI</w:t>
            </w:r>
            <w:r w:rsidRPr="0060369B">
              <w:rPr>
                <w:rFonts w:asciiTheme="minorHAnsi" w:hAnsiTheme="minorHAnsi" w:cstheme="minorHAnsi"/>
                <w:sz w:val="24"/>
                <w:szCs w:val="24"/>
              </w:rPr>
              <w:t>.</w:t>
            </w:r>
          </w:p>
          <w:p w:rsidR="0060369B" w:rsidRDefault="0060369B" w:rsidP="0060369B">
            <w:pPr>
              <w:jc w:val="left"/>
              <w:rPr>
                <w:rFonts w:asciiTheme="minorHAnsi" w:hAnsiTheme="minorHAnsi" w:cstheme="minorHAnsi"/>
                <w:b/>
                <w:bCs/>
                <w:sz w:val="24"/>
                <w:szCs w:val="24"/>
              </w:rPr>
            </w:pPr>
            <w:r w:rsidRPr="0060369B">
              <w:rPr>
                <w:rFonts w:asciiTheme="minorHAnsi" w:hAnsiTheme="minorHAnsi" w:cstheme="minorHAnsi"/>
                <w:b/>
                <w:bCs/>
                <w:sz w:val="24"/>
                <w:szCs w:val="24"/>
              </w:rPr>
              <w:t>Breast Cancer (Dove Med Press). 2022 Mar 12;14:41-61</w:t>
            </w:r>
          </w:p>
          <w:p w:rsidR="00397A3D" w:rsidRDefault="00397A3D" w:rsidP="0060369B">
            <w:pPr>
              <w:jc w:val="left"/>
              <w:rPr>
                <w:rFonts w:asciiTheme="minorHAnsi" w:hAnsiTheme="minorHAnsi" w:cstheme="minorHAnsi"/>
                <w:b/>
                <w:bCs/>
                <w:sz w:val="24"/>
                <w:szCs w:val="24"/>
              </w:rPr>
            </w:pPr>
          </w:p>
          <w:p w:rsidR="00D62EEF" w:rsidRPr="001D3CF6" w:rsidRDefault="00397A3D" w:rsidP="00D62EEF">
            <w:pPr>
              <w:jc w:val="left"/>
              <w:rPr>
                <w:rFonts w:asciiTheme="minorHAnsi" w:hAnsiTheme="minorHAnsi" w:cstheme="minorHAnsi"/>
                <w:b/>
                <w:bCs/>
                <w:i/>
                <w:iCs/>
                <w:sz w:val="24"/>
                <w:szCs w:val="24"/>
                <w:lang w:val="en-US"/>
              </w:rPr>
            </w:pPr>
            <w:r>
              <w:rPr>
                <w:rFonts w:asciiTheme="minorHAnsi" w:hAnsiTheme="minorHAnsi" w:cstheme="minorHAnsi"/>
                <w:b/>
                <w:bCs/>
                <w:sz w:val="24"/>
                <w:szCs w:val="24"/>
              </w:rPr>
              <w:t xml:space="preserve">25. </w:t>
            </w:r>
            <w:r w:rsidRPr="00397A3D">
              <w:rPr>
                <w:rFonts w:asciiTheme="minorHAnsi" w:hAnsiTheme="minorHAnsi" w:cstheme="minorHAnsi"/>
                <w:b/>
                <w:bCs/>
                <w:i/>
                <w:iCs/>
                <w:sz w:val="24"/>
                <w:szCs w:val="24"/>
                <w:lang w:val="en-US"/>
              </w:rPr>
              <w:t xml:space="preserve"> </w:t>
            </w:r>
            <w:hyperlink r:id="rId36" w:tgtFrame="_blank" w:history="1">
              <w:r w:rsidR="00D62EEF" w:rsidRPr="001D3CF6">
                <w:rPr>
                  <w:rStyle w:val="-"/>
                  <w:rFonts w:asciiTheme="minorHAnsi" w:hAnsiTheme="minorHAnsi" w:cstheme="minorHAnsi"/>
                  <w:b/>
                  <w:bCs/>
                  <w:color w:val="auto"/>
                  <w:sz w:val="24"/>
                  <w:szCs w:val="24"/>
                  <w:u w:val="none"/>
                </w:rPr>
                <w:t>A rare case of invasive micropapillary carcinoma of the breast.</w:t>
              </w:r>
            </w:hyperlink>
          </w:p>
          <w:p w:rsidR="00D62EEF" w:rsidRPr="001D3CF6" w:rsidRDefault="00D62EEF" w:rsidP="00D62EEF">
            <w:pPr>
              <w:jc w:val="left"/>
              <w:rPr>
                <w:rFonts w:asciiTheme="minorHAnsi" w:hAnsiTheme="minorHAnsi" w:cstheme="minorHAnsi"/>
                <w:sz w:val="24"/>
                <w:szCs w:val="24"/>
              </w:rPr>
            </w:pPr>
            <w:r w:rsidRPr="001D3CF6">
              <w:rPr>
                <w:rFonts w:asciiTheme="minorHAnsi" w:hAnsiTheme="minorHAnsi" w:cstheme="minorHAnsi"/>
                <w:sz w:val="24"/>
                <w:szCs w:val="24"/>
              </w:rPr>
              <w:t xml:space="preserve">Verras GI, Mulita F, Tchabashvili L, Grypari IM, Sourouni S, Panagodimou E, </w:t>
            </w:r>
            <w:r w:rsidRPr="007242C2">
              <w:rPr>
                <w:rFonts w:asciiTheme="minorHAnsi" w:hAnsiTheme="minorHAnsi" w:cstheme="minorHAnsi"/>
                <w:b/>
                <w:bCs/>
                <w:sz w:val="24"/>
                <w:szCs w:val="24"/>
              </w:rPr>
              <w:t>Argentou MI</w:t>
            </w:r>
            <w:r w:rsidRPr="001D3CF6">
              <w:rPr>
                <w:rFonts w:asciiTheme="minorHAnsi" w:hAnsiTheme="minorHAnsi" w:cstheme="minorHAnsi"/>
                <w:sz w:val="24"/>
                <w:szCs w:val="24"/>
              </w:rPr>
              <w:t>.</w:t>
            </w:r>
          </w:p>
          <w:p w:rsidR="00D62EEF" w:rsidRPr="001D3CF6" w:rsidRDefault="00D62EEF" w:rsidP="00D62EEF">
            <w:pPr>
              <w:jc w:val="left"/>
              <w:rPr>
                <w:rFonts w:asciiTheme="minorHAnsi" w:hAnsiTheme="minorHAnsi" w:cstheme="minorHAnsi"/>
                <w:b/>
                <w:bCs/>
                <w:i/>
                <w:iCs/>
                <w:sz w:val="24"/>
                <w:szCs w:val="24"/>
                <w:lang w:val="en-US"/>
              </w:rPr>
            </w:pPr>
            <w:r w:rsidRPr="001D3CF6">
              <w:rPr>
                <w:rFonts w:asciiTheme="minorHAnsi" w:hAnsiTheme="minorHAnsi" w:cstheme="minorHAnsi"/>
                <w:b/>
                <w:bCs/>
                <w:sz w:val="24"/>
                <w:szCs w:val="24"/>
              </w:rPr>
              <w:t>Prz Menopauzalny. 2022 Mar;21(1):73-80</w:t>
            </w:r>
          </w:p>
          <w:p w:rsidR="00D62EEF" w:rsidRPr="00C16BA7" w:rsidRDefault="00D62EEF" w:rsidP="00D62EEF">
            <w:pPr>
              <w:pStyle w:val="Web"/>
              <w:shd w:val="clear" w:color="auto" w:fill="FFFFFF"/>
              <w:spacing w:before="0" w:beforeAutospacing="0" w:after="0" w:afterAutospacing="0"/>
              <w:jc w:val="both"/>
              <w:rPr>
                <w:rFonts w:asciiTheme="minorHAnsi" w:hAnsiTheme="minorHAnsi" w:cstheme="minorHAnsi"/>
                <w:lang w:val="en-US"/>
              </w:rPr>
            </w:pPr>
          </w:p>
          <w:p w:rsidR="00BF05B8" w:rsidRDefault="00BF05B8" w:rsidP="00397A3D">
            <w:pPr>
              <w:jc w:val="left"/>
              <w:rPr>
                <w:rFonts w:asciiTheme="minorHAnsi" w:hAnsiTheme="minorHAnsi" w:cstheme="minorHAnsi"/>
                <w:b/>
                <w:bCs/>
                <w:sz w:val="24"/>
                <w:szCs w:val="24"/>
              </w:rPr>
            </w:pPr>
          </w:p>
          <w:p w:rsidR="00BF05B8" w:rsidRPr="00BF05B8" w:rsidRDefault="00BF05B8" w:rsidP="00BF05B8">
            <w:pPr>
              <w:jc w:val="left"/>
              <w:rPr>
                <w:rFonts w:asciiTheme="minorHAnsi" w:hAnsiTheme="minorHAnsi" w:cstheme="minorHAnsi"/>
                <w:b/>
                <w:bCs/>
                <w:i/>
                <w:iCs/>
                <w:sz w:val="24"/>
                <w:szCs w:val="24"/>
                <w:lang w:val="en-US"/>
              </w:rPr>
            </w:pPr>
            <w:r>
              <w:rPr>
                <w:rFonts w:asciiTheme="minorHAnsi" w:hAnsiTheme="minorHAnsi" w:cstheme="minorHAnsi"/>
                <w:b/>
                <w:bCs/>
                <w:sz w:val="24"/>
                <w:szCs w:val="24"/>
              </w:rPr>
              <w:t xml:space="preserve">26. </w:t>
            </w:r>
            <w:r w:rsidRPr="00BF05B8">
              <w:rPr>
                <w:rFonts w:asciiTheme="minorHAnsi" w:hAnsiTheme="minorHAnsi" w:cstheme="minorHAnsi"/>
                <w:b/>
                <w:bCs/>
                <w:i/>
                <w:iCs/>
                <w:sz w:val="24"/>
                <w:szCs w:val="24"/>
                <w:lang w:val="en-US"/>
              </w:rPr>
              <w:t xml:space="preserve"> </w:t>
            </w:r>
            <w:hyperlink r:id="rId37" w:tgtFrame="_blank" w:history="1">
              <w:r w:rsidRPr="00BF05B8">
                <w:rPr>
                  <w:rStyle w:val="-"/>
                  <w:rFonts w:asciiTheme="minorHAnsi" w:hAnsiTheme="minorHAnsi" w:cstheme="minorHAnsi"/>
                  <w:b/>
                  <w:bCs/>
                  <w:i/>
                  <w:iCs/>
                  <w:color w:val="auto"/>
                  <w:sz w:val="24"/>
                  <w:szCs w:val="24"/>
                  <w:u w:val="none"/>
                </w:rPr>
                <w:t>Study on intraoperative localization of sentinel lymph nodes using freehand SPECT in breast cancer patients.</w:t>
              </w:r>
            </w:hyperlink>
          </w:p>
          <w:p w:rsidR="00BF05B8" w:rsidRPr="00BF05B8" w:rsidRDefault="00BF05B8" w:rsidP="00BF05B8">
            <w:pPr>
              <w:jc w:val="left"/>
              <w:rPr>
                <w:rFonts w:asciiTheme="minorHAnsi" w:hAnsiTheme="minorHAnsi" w:cstheme="minorHAnsi"/>
                <w:sz w:val="24"/>
                <w:szCs w:val="24"/>
              </w:rPr>
            </w:pPr>
            <w:r w:rsidRPr="007242C2">
              <w:rPr>
                <w:rFonts w:asciiTheme="minorHAnsi" w:hAnsiTheme="minorHAnsi" w:cstheme="minorHAnsi"/>
                <w:b/>
                <w:bCs/>
                <w:sz w:val="24"/>
                <w:szCs w:val="24"/>
              </w:rPr>
              <w:t>Argentou MI</w:t>
            </w:r>
            <w:r w:rsidRPr="00BF05B8">
              <w:rPr>
                <w:rFonts w:asciiTheme="minorHAnsi" w:hAnsiTheme="minorHAnsi" w:cstheme="minorHAnsi"/>
                <w:sz w:val="24"/>
                <w:szCs w:val="24"/>
              </w:rPr>
              <w:t>, Iliopoulos E, Verras GI, Mulita F, Tchabashvili L, Spyridonidis T, Apostolopoulos D.</w:t>
            </w:r>
          </w:p>
          <w:p w:rsidR="00BF05B8" w:rsidRDefault="00BF05B8" w:rsidP="00BF05B8">
            <w:pPr>
              <w:jc w:val="left"/>
              <w:rPr>
                <w:rFonts w:asciiTheme="minorHAnsi" w:hAnsiTheme="minorHAnsi" w:cstheme="minorHAnsi"/>
                <w:b/>
                <w:bCs/>
                <w:sz w:val="24"/>
                <w:szCs w:val="24"/>
              </w:rPr>
            </w:pPr>
            <w:r w:rsidRPr="00BF05B8">
              <w:rPr>
                <w:rFonts w:asciiTheme="minorHAnsi" w:hAnsiTheme="minorHAnsi" w:cstheme="minorHAnsi"/>
                <w:b/>
                <w:bCs/>
                <w:sz w:val="24"/>
                <w:szCs w:val="24"/>
              </w:rPr>
              <w:t>Wideochir Inne Tech Maloinwazyjne. 2022 Dec;17(4):641-651</w:t>
            </w:r>
          </w:p>
          <w:p w:rsidR="00C25979" w:rsidRDefault="00C25979" w:rsidP="00BF05B8">
            <w:pPr>
              <w:jc w:val="left"/>
              <w:rPr>
                <w:rFonts w:asciiTheme="minorHAnsi" w:hAnsiTheme="minorHAnsi" w:cstheme="minorHAnsi"/>
                <w:b/>
                <w:bCs/>
                <w:sz w:val="24"/>
                <w:szCs w:val="24"/>
              </w:rPr>
            </w:pPr>
          </w:p>
          <w:p w:rsidR="001D3CF6" w:rsidRDefault="001D3CF6" w:rsidP="00BF05B8">
            <w:pPr>
              <w:jc w:val="left"/>
              <w:rPr>
                <w:rFonts w:asciiTheme="minorHAnsi" w:hAnsiTheme="minorHAnsi" w:cstheme="minorHAnsi"/>
                <w:b/>
                <w:bCs/>
                <w:sz w:val="24"/>
                <w:szCs w:val="24"/>
              </w:rPr>
            </w:pPr>
          </w:p>
          <w:p w:rsidR="00D62EEF" w:rsidRDefault="001D3CF6" w:rsidP="00D62EEF">
            <w:pPr>
              <w:jc w:val="left"/>
              <w:rPr>
                <w:rFonts w:asciiTheme="minorHAnsi" w:hAnsiTheme="minorHAnsi" w:cstheme="minorHAnsi"/>
                <w:b/>
                <w:bCs/>
                <w:i/>
                <w:iCs/>
                <w:sz w:val="24"/>
                <w:szCs w:val="24"/>
              </w:rPr>
            </w:pPr>
            <w:r>
              <w:rPr>
                <w:rFonts w:asciiTheme="minorHAnsi" w:hAnsiTheme="minorHAnsi" w:cstheme="minorHAnsi"/>
                <w:b/>
                <w:bCs/>
                <w:sz w:val="24"/>
                <w:szCs w:val="24"/>
              </w:rPr>
              <w:lastRenderedPageBreak/>
              <w:t xml:space="preserve">27. </w:t>
            </w:r>
            <w:hyperlink r:id="rId38" w:tgtFrame="_blank" w:history="1">
              <w:r w:rsidR="00D62EEF" w:rsidRPr="00397A3D">
                <w:rPr>
                  <w:rStyle w:val="-"/>
                  <w:rFonts w:asciiTheme="minorHAnsi" w:hAnsiTheme="minorHAnsi" w:cstheme="minorHAnsi"/>
                  <w:b/>
                  <w:bCs/>
                  <w:i/>
                  <w:iCs/>
                  <w:color w:val="auto"/>
                  <w:sz w:val="24"/>
                  <w:szCs w:val="24"/>
                  <w:u w:val="none"/>
                </w:rPr>
                <w:t>Updated Clinical Evidence on the Role of Adipokines and Breast Cancer: A Review.</w:t>
              </w:r>
            </w:hyperlink>
          </w:p>
          <w:p w:rsidR="00D62EEF" w:rsidRPr="00397A3D" w:rsidRDefault="00D62EEF" w:rsidP="00D62EEF">
            <w:pPr>
              <w:jc w:val="left"/>
              <w:rPr>
                <w:rFonts w:asciiTheme="minorHAnsi" w:hAnsiTheme="minorHAnsi" w:cstheme="minorHAnsi"/>
                <w:sz w:val="24"/>
                <w:szCs w:val="24"/>
              </w:rPr>
            </w:pPr>
            <w:r w:rsidRPr="00397A3D">
              <w:rPr>
                <w:rFonts w:asciiTheme="minorHAnsi" w:hAnsiTheme="minorHAnsi" w:cstheme="minorHAnsi"/>
                <w:sz w:val="24"/>
                <w:szCs w:val="24"/>
              </w:rPr>
              <w:t xml:space="preserve">Verras GI, Tchabashvili L, Chlorogiannis DD, Mulita F, </w:t>
            </w:r>
            <w:r w:rsidRPr="007242C2">
              <w:rPr>
                <w:rFonts w:asciiTheme="minorHAnsi" w:hAnsiTheme="minorHAnsi" w:cstheme="minorHAnsi"/>
                <w:b/>
                <w:bCs/>
                <w:sz w:val="24"/>
                <w:szCs w:val="24"/>
              </w:rPr>
              <w:t>Argentou MI</w:t>
            </w:r>
            <w:r w:rsidRPr="00397A3D">
              <w:rPr>
                <w:rFonts w:asciiTheme="minorHAnsi" w:hAnsiTheme="minorHAnsi" w:cstheme="minorHAnsi"/>
                <w:sz w:val="24"/>
                <w:szCs w:val="24"/>
              </w:rPr>
              <w:t>.</w:t>
            </w:r>
          </w:p>
          <w:p w:rsidR="00D62EEF" w:rsidRDefault="00D62EEF" w:rsidP="00D62EEF">
            <w:pPr>
              <w:jc w:val="left"/>
              <w:rPr>
                <w:rFonts w:asciiTheme="minorHAnsi" w:hAnsiTheme="minorHAnsi" w:cstheme="minorHAnsi"/>
                <w:b/>
                <w:bCs/>
                <w:sz w:val="24"/>
                <w:szCs w:val="24"/>
              </w:rPr>
            </w:pPr>
            <w:r w:rsidRPr="00397A3D">
              <w:rPr>
                <w:rFonts w:asciiTheme="minorHAnsi" w:hAnsiTheme="minorHAnsi" w:cstheme="minorHAnsi"/>
                <w:b/>
                <w:bCs/>
                <w:sz w:val="24"/>
                <w:szCs w:val="24"/>
              </w:rPr>
              <w:t>Cancers (Basel). 2023 Mar 3;15(5):1572</w:t>
            </w:r>
          </w:p>
          <w:p w:rsidR="001D3CF6" w:rsidRPr="001D3CF6" w:rsidRDefault="001D3CF6" w:rsidP="00C25979">
            <w:pPr>
              <w:jc w:val="left"/>
              <w:rPr>
                <w:rFonts w:asciiTheme="minorHAnsi" w:hAnsiTheme="minorHAnsi" w:cstheme="minorHAnsi"/>
                <w:b/>
                <w:bCs/>
                <w:i/>
                <w:iCs/>
                <w:sz w:val="24"/>
                <w:szCs w:val="24"/>
                <w:lang w:val="en-US"/>
              </w:rPr>
            </w:pPr>
            <w:r>
              <w:rPr>
                <w:rFonts w:asciiTheme="minorHAnsi" w:hAnsiTheme="minorHAnsi" w:cstheme="minorHAnsi"/>
                <w:b/>
                <w:bCs/>
                <w:i/>
                <w:iCs/>
                <w:sz w:val="24"/>
                <w:szCs w:val="24"/>
                <w:lang w:val="en-US"/>
              </w:rPr>
              <w:t xml:space="preserve"> </w:t>
            </w:r>
          </w:p>
          <w:p w:rsidR="005968DB" w:rsidRPr="00C16BA7" w:rsidRDefault="005968DB" w:rsidP="005968DB">
            <w:pPr>
              <w:pStyle w:val="Web"/>
              <w:shd w:val="clear" w:color="auto" w:fill="FFFFFF"/>
              <w:spacing w:before="0" w:beforeAutospacing="0" w:after="0" w:afterAutospacing="0"/>
              <w:jc w:val="both"/>
              <w:rPr>
                <w:rFonts w:asciiTheme="minorHAnsi" w:hAnsiTheme="minorHAnsi" w:cstheme="minorHAnsi"/>
                <w:lang w:val="en-US"/>
              </w:rPr>
            </w:pPr>
          </w:p>
          <w:p w:rsidR="002C6264" w:rsidRPr="00C36B16" w:rsidRDefault="002C6264" w:rsidP="005968DB">
            <w:pPr>
              <w:pStyle w:val="Web"/>
              <w:shd w:val="clear" w:color="auto" w:fill="FFFFFF"/>
              <w:spacing w:before="0" w:beforeAutospacing="0" w:after="0" w:afterAutospacing="0"/>
              <w:ind w:left="720"/>
              <w:jc w:val="both"/>
              <w:rPr>
                <w:rFonts w:asciiTheme="minorHAnsi" w:hAnsiTheme="minorHAnsi" w:cs="Calibri"/>
                <w:spacing w:val="-2"/>
                <w:lang w:val="en-US"/>
              </w:rPr>
            </w:pPr>
          </w:p>
        </w:tc>
      </w:tr>
      <w:tr w:rsidR="002C6264" w:rsidRPr="00604479" w:rsidTr="00195112">
        <w:trPr>
          <w:gridBefore w:val="1"/>
          <w:gridAfter w:val="1"/>
          <w:wBefore w:w="139" w:type="dxa"/>
          <w:wAfter w:w="236" w:type="dxa"/>
          <w:trHeight w:val="161"/>
        </w:trPr>
        <w:tc>
          <w:tcPr>
            <w:tcW w:w="2553" w:type="dxa"/>
            <w:gridSpan w:val="2"/>
          </w:tcPr>
          <w:p w:rsidR="002C6264" w:rsidRPr="00564C08" w:rsidRDefault="002C6264" w:rsidP="002B6F2B">
            <w:pPr>
              <w:tabs>
                <w:tab w:val="left" w:pos="-720"/>
              </w:tabs>
              <w:suppressAutoHyphens/>
              <w:ind w:left="720" w:hanging="720"/>
              <w:rPr>
                <w:rFonts w:asciiTheme="minorHAnsi" w:hAnsiTheme="minorHAnsi" w:cs="Calibri"/>
                <w:b/>
                <w:bCs/>
                <w:spacing w:val="-2"/>
                <w:sz w:val="24"/>
                <w:szCs w:val="24"/>
                <w:lang w:val="en-US"/>
              </w:rPr>
            </w:pPr>
          </w:p>
        </w:tc>
        <w:tc>
          <w:tcPr>
            <w:tcW w:w="7090" w:type="dxa"/>
            <w:gridSpan w:val="6"/>
          </w:tcPr>
          <w:p w:rsidR="002C6264" w:rsidRPr="00564C08" w:rsidRDefault="002C6264" w:rsidP="00476078">
            <w:pPr>
              <w:tabs>
                <w:tab w:val="left" w:pos="-720"/>
              </w:tabs>
              <w:suppressAutoHyphens/>
              <w:ind w:left="252"/>
              <w:rPr>
                <w:rFonts w:asciiTheme="minorHAnsi" w:hAnsiTheme="minorHAnsi" w:cs="Calibri"/>
                <w:spacing w:val="-2"/>
                <w:sz w:val="24"/>
                <w:szCs w:val="24"/>
                <w:lang w:val="en-US"/>
              </w:rPr>
            </w:pPr>
          </w:p>
        </w:tc>
      </w:tr>
      <w:tr w:rsidR="00370053" w:rsidRPr="00604479" w:rsidTr="00195112">
        <w:trPr>
          <w:gridBefore w:val="1"/>
          <w:gridAfter w:val="1"/>
          <w:wBefore w:w="139" w:type="dxa"/>
          <w:wAfter w:w="236" w:type="dxa"/>
          <w:trHeight w:val="161"/>
        </w:trPr>
        <w:tc>
          <w:tcPr>
            <w:tcW w:w="2553" w:type="dxa"/>
            <w:gridSpan w:val="2"/>
          </w:tcPr>
          <w:p w:rsidR="00370053" w:rsidRPr="00604479" w:rsidRDefault="00370053" w:rsidP="00370053">
            <w:pPr>
              <w:tabs>
                <w:tab w:val="left" w:pos="-720"/>
              </w:tabs>
              <w:suppressAutoHyphens/>
              <w:ind w:left="-107"/>
              <w:jc w:val="left"/>
              <w:rPr>
                <w:rFonts w:asciiTheme="minorHAnsi" w:hAnsiTheme="minorHAnsi" w:cstheme="minorHAnsi"/>
                <w:b/>
                <w:bCs/>
                <w:spacing w:val="-2"/>
                <w:sz w:val="32"/>
                <w:szCs w:val="32"/>
                <w:u w:val="single"/>
                <w:lang w:val="el-GR"/>
              </w:rPr>
            </w:pPr>
            <w:r w:rsidRPr="00604479">
              <w:rPr>
                <w:rFonts w:asciiTheme="minorHAnsi" w:hAnsiTheme="minorHAnsi" w:cstheme="minorHAnsi"/>
                <w:b/>
                <w:bCs/>
                <w:spacing w:val="-2"/>
                <w:sz w:val="32"/>
                <w:szCs w:val="32"/>
                <w:u w:val="single"/>
                <w:lang w:val="el-GR"/>
              </w:rPr>
              <w:t>Συντελεστής Απηχήσεως (</w:t>
            </w:r>
            <w:r w:rsidRPr="00604479">
              <w:rPr>
                <w:rFonts w:asciiTheme="minorHAnsi" w:hAnsiTheme="minorHAnsi" w:cstheme="minorHAnsi"/>
                <w:b/>
                <w:bCs/>
                <w:spacing w:val="-2"/>
                <w:sz w:val="32"/>
                <w:szCs w:val="32"/>
                <w:u w:val="single"/>
                <w:lang w:val="en-US"/>
              </w:rPr>
              <w:t>impact</w:t>
            </w:r>
            <w:r w:rsidRPr="00604479">
              <w:rPr>
                <w:rFonts w:asciiTheme="minorHAnsi" w:hAnsiTheme="minorHAnsi" w:cstheme="minorHAnsi"/>
                <w:b/>
                <w:bCs/>
                <w:spacing w:val="-2"/>
                <w:sz w:val="32"/>
                <w:szCs w:val="32"/>
                <w:u w:val="single"/>
                <w:lang w:val="el-GR"/>
              </w:rPr>
              <w:t xml:space="preserve"> </w:t>
            </w:r>
            <w:r w:rsidRPr="00604479">
              <w:rPr>
                <w:rFonts w:asciiTheme="minorHAnsi" w:hAnsiTheme="minorHAnsi" w:cstheme="minorHAnsi"/>
                <w:b/>
                <w:bCs/>
                <w:spacing w:val="-2"/>
                <w:sz w:val="32"/>
                <w:szCs w:val="32"/>
                <w:u w:val="single"/>
                <w:lang w:val="en-US"/>
              </w:rPr>
              <w:t>factor</w:t>
            </w:r>
            <w:r w:rsidRPr="00604479">
              <w:rPr>
                <w:rFonts w:asciiTheme="minorHAnsi" w:hAnsiTheme="minorHAnsi" w:cstheme="minorHAnsi"/>
                <w:b/>
                <w:bCs/>
                <w:spacing w:val="-2"/>
                <w:sz w:val="32"/>
                <w:szCs w:val="32"/>
                <w:u w:val="single"/>
                <w:lang w:val="el-GR"/>
              </w:rPr>
              <w:t>) Περιοδικών</w:t>
            </w:r>
          </w:p>
          <w:p w:rsidR="00370053" w:rsidRPr="00604479" w:rsidRDefault="00370053" w:rsidP="00370053">
            <w:pPr>
              <w:tabs>
                <w:tab w:val="left" w:pos="-720"/>
              </w:tabs>
              <w:suppressAutoHyphens/>
              <w:ind w:left="-107"/>
              <w:jc w:val="left"/>
              <w:rPr>
                <w:rFonts w:asciiTheme="minorHAnsi" w:hAnsiTheme="minorHAnsi"/>
                <w:b/>
                <w:bCs/>
                <w:spacing w:val="-2"/>
                <w:sz w:val="32"/>
                <w:szCs w:val="32"/>
                <w:u w:val="single"/>
                <w:lang w:val="el-GR"/>
              </w:rPr>
            </w:pPr>
          </w:p>
          <w:p w:rsidR="00370053" w:rsidRPr="00604479" w:rsidRDefault="00370053" w:rsidP="00370053">
            <w:pPr>
              <w:tabs>
                <w:tab w:val="left" w:pos="-720"/>
              </w:tabs>
              <w:suppressAutoHyphens/>
              <w:ind w:left="-107"/>
              <w:jc w:val="left"/>
              <w:rPr>
                <w:rFonts w:asciiTheme="minorHAnsi" w:hAnsiTheme="minorHAnsi"/>
                <w:b/>
                <w:bCs/>
                <w:spacing w:val="-2"/>
                <w:sz w:val="32"/>
                <w:szCs w:val="32"/>
                <w:u w:val="single"/>
                <w:lang w:val="el-GR"/>
              </w:rPr>
            </w:pPr>
          </w:p>
          <w:p w:rsidR="00370053" w:rsidRPr="00604479" w:rsidRDefault="00370053" w:rsidP="00370053">
            <w:pPr>
              <w:tabs>
                <w:tab w:val="left" w:pos="-720"/>
              </w:tabs>
              <w:suppressAutoHyphens/>
              <w:ind w:left="-107"/>
              <w:jc w:val="left"/>
              <w:rPr>
                <w:rFonts w:asciiTheme="minorHAnsi" w:hAnsiTheme="minorHAnsi"/>
                <w:b/>
                <w:bCs/>
                <w:spacing w:val="-2"/>
                <w:sz w:val="32"/>
                <w:szCs w:val="32"/>
                <w:u w:val="single"/>
                <w:lang w:val="el-GR"/>
              </w:rPr>
            </w:pPr>
          </w:p>
          <w:p w:rsidR="00370053" w:rsidRPr="00604479" w:rsidRDefault="00370053" w:rsidP="00370053">
            <w:pPr>
              <w:tabs>
                <w:tab w:val="left" w:pos="-720"/>
              </w:tabs>
              <w:suppressAutoHyphens/>
              <w:ind w:left="-107"/>
              <w:jc w:val="left"/>
              <w:rPr>
                <w:rFonts w:asciiTheme="minorHAnsi" w:hAnsiTheme="minorHAnsi"/>
                <w:b/>
                <w:bCs/>
                <w:spacing w:val="-2"/>
                <w:sz w:val="32"/>
                <w:szCs w:val="32"/>
                <w:u w:val="single"/>
                <w:lang w:val="el-GR"/>
              </w:rPr>
            </w:pPr>
          </w:p>
          <w:p w:rsidR="00370053" w:rsidRPr="00604479" w:rsidRDefault="00370053" w:rsidP="00370053">
            <w:pPr>
              <w:tabs>
                <w:tab w:val="left" w:pos="-720"/>
              </w:tabs>
              <w:suppressAutoHyphens/>
              <w:ind w:left="-107"/>
              <w:jc w:val="left"/>
              <w:rPr>
                <w:rFonts w:asciiTheme="minorHAnsi" w:hAnsiTheme="minorHAnsi"/>
                <w:b/>
                <w:bCs/>
                <w:spacing w:val="-2"/>
                <w:sz w:val="32"/>
                <w:szCs w:val="32"/>
                <w:u w:val="single"/>
                <w:lang w:val="el-GR"/>
              </w:rPr>
            </w:pPr>
          </w:p>
        </w:tc>
        <w:tc>
          <w:tcPr>
            <w:tcW w:w="7090" w:type="dxa"/>
            <w:gridSpan w:val="6"/>
          </w:tcPr>
          <w:tbl>
            <w:tblPr>
              <w:tblStyle w:val="a9"/>
              <w:tblW w:w="5419" w:type="dxa"/>
              <w:tblLayout w:type="fixed"/>
              <w:tblLook w:val="04A0"/>
            </w:tblPr>
            <w:tblGrid>
              <w:gridCol w:w="1623"/>
              <w:gridCol w:w="1623"/>
              <w:gridCol w:w="2173"/>
            </w:tblGrid>
            <w:tr w:rsidR="00370053" w:rsidRPr="00604479" w:rsidTr="003B2273">
              <w:tc>
                <w:tcPr>
                  <w:tcW w:w="1623" w:type="dxa"/>
                </w:tcPr>
                <w:p w:rsidR="00370053" w:rsidRPr="006A0192" w:rsidRDefault="00370053" w:rsidP="00370053">
                  <w:pPr>
                    <w:tabs>
                      <w:tab w:val="left" w:pos="-720"/>
                    </w:tabs>
                    <w:suppressAutoHyphens/>
                    <w:jc w:val="center"/>
                    <w:rPr>
                      <w:rFonts w:asciiTheme="minorHAnsi" w:hAnsiTheme="minorHAnsi" w:cstheme="minorHAnsi"/>
                      <w:i/>
                      <w:spacing w:val="-2"/>
                      <w:sz w:val="22"/>
                      <w:szCs w:val="22"/>
                      <w:lang w:val="el-GR"/>
                    </w:rPr>
                  </w:pPr>
                  <w:r w:rsidRPr="006A0192">
                    <w:rPr>
                      <w:rFonts w:asciiTheme="minorHAnsi" w:hAnsiTheme="minorHAnsi" w:cstheme="minorHAnsi"/>
                      <w:i/>
                      <w:spacing w:val="-2"/>
                      <w:sz w:val="22"/>
                      <w:szCs w:val="22"/>
                      <w:lang w:val="el-GR"/>
                    </w:rPr>
                    <w:t>Περιοδικό</w:t>
                  </w:r>
                </w:p>
              </w:tc>
              <w:tc>
                <w:tcPr>
                  <w:tcW w:w="1623" w:type="dxa"/>
                </w:tcPr>
                <w:p w:rsidR="00370053" w:rsidRPr="006A0192" w:rsidRDefault="00370053" w:rsidP="00370053">
                  <w:pPr>
                    <w:tabs>
                      <w:tab w:val="left" w:pos="-720"/>
                    </w:tabs>
                    <w:suppressAutoHyphens/>
                    <w:jc w:val="center"/>
                    <w:rPr>
                      <w:rFonts w:asciiTheme="minorHAnsi" w:hAnsiTheme="minorHAnsi" w:cstheme="minorHAnsi"/>
                      <w:i/>
                      <w:spacing w:val="-2"/>
                      <w:sz w:val="22"/>
                      <w:szCs w:val="22"/>
                      <w:lang w:val="el-GR"/>
                    </w:rPr>
                  </w:pPr>
                  <w:r w:rsidRPr="006A0192">
                    <w:rPr>
                      <w:rFonts w:asciiTheme="minorHAnsi" w:hAnsiTheme="minorHAnsi" w:cstheme="minorHAnsi"/>
                      <w:i/>
                      <w:spacing w:val="-2"/>
                      <w:sz w:val="22"/>
                      <w:szCs w:val="22"/>
                      <w:lang w:val="el-GR"/>
                    </w:rPr>
                    <w:t>Αριθμός δημοσιέυσεων</w:t>
                  </w:r>
                </w:p>
              </w:tc>
              <w:tc>
                <w:tcPr>
                  <w:tcW w:w="2173" w:type="dxa"/>
                </w:tcPr>
                <w:p w:rsidR="00370053" w:rsidRPr="006A0192" w:rsidRDefault="00370053" w:rsidP="00370053">
                  <w:pPr>
                    <w:tabs>
                      <w:tab w:val="left" w:pos="-720"/>
                    </w:tabs>
                    <w:suppressAutoHyphens/>
                    <w:jc w:val="center"/>
                    <w:rPr>
                      <w:rFonts w:asciiTheme="minorHAnsi" w:hAnsiTheme="minorHAnsi" w:cstheme="minorHAnsi"/>
                      <w:i/>
                      <w:spacing w:val="-2"/>
                      <w:sz w:val="22"/>
                      <w:szCs w:val="22"/>
                      <w:lang w:val="el-GR"/>
                    </w:rPr>
                  </w:pPr>
                  <w:r w:rsidRPr="006A0192">
                    <w:rPr>
                      <w:rFonts w:asciiTheme="minorHAnsi" w:hAnsiTheme="minorHAnsi" w:cstheme="minorHAnsi"/>
                      <w:i/>
                      <w:spacing w:val="-2"/>
                      <w:sz w:val="22"/>
                      <w:szCs w:val="22"/>
                      <w:lang w:val="el-GR"/>
                    </w:rPr>
                    <w:t>Συντελεστής Απήχησης</w:t>
                  </w:r>
                  <w:r w:rsidR="003B2273" w:rsidRPr="006A0192">
                    <w:rPr>
                      <w:rFonts w:asciiTheme="minorHAnsi" w:hAnsiTheme="minorHAnsi" w:cstheme="minorHAnsi"/>
                      <w:i/>
                      <w:spacing w:val="-2"/>
                      <w:sz w:val="22"/>
                      <w:szCs w:val="22"/>
                      <w:lang w:val="el-GR"/>
                    </w:rPr>
                    <w:t>Περιοδικού</w:t>
                  </w:r>
                </w:p>
              </w:tc>
            </w:tr>
            <w:tr w:rsidR="00370053" w:rsidRPr="00604479" w:rsidTr="003B2273">
              <w:tc>
                <w:tcPr>
                  <w:tcW w:w="1623" w:type="dxa"/>
                </w:tcPr>
                <w:p w:rsidR="00370053" w:rsidRPr="002012EE" w:rsidRDefault="00370053" w:rsidP="00370053">
                  <w:pPr>
                    <w:tabs>
                      <w:tab w:val="left" w:pos="-720"/>
                    </w:tabs>
                    <w:suppressAutoHyphens/>
                    <w:jc w:val="center"/>
                    <w:rPr>
                      <w:rFonts w:asciiTheme="minorHAnsi" w:hAnsiTheme="minorHAnsi" w:cstheme="minorHAnsi"/>
                      <w:i/>
                      <w:spacing w:val="-2"/>
                      <w:sz w:val="22"/>
                      <w:szCs w:val="22"/>
                      <w:lang w:val="en-US"/>
                    </w:rPr>
                  </w:pPr>
                  <w:r w:rsidRPr="002012EE">
                    <w:rPr>
                      <w:rFonts w:asciiTheme="minorHAnsi" w:hAnsiTheme="minorHAnsi" w:cstheme="minorHAnsi"/>
                      <w:i/>
                      <w:spacing w:val="-2"/>
                      <w:sz w:val="22"/>
                      <w:szCs w:val="22"/>
                      <w:lang w:val="en-US"/>
                    </w:rPr>
                    <w:t>Obesity Surgery</w:t>
                  </w:r>
                </w:p>
              </w:tc>
              <w:tc>
                <w:tcPr>
                  <w:tcW w:w="1623" w:type="dxa"/>
                </w:tcPr>
                <w:p w:rsidR="00370053" w:rsidRPr="002012EE" w:rsidRDefault="00370053" w:rsidP="00370053">
                  <w:pPr>
                    <w:tabs>
                      <w:tab w:val="left" w:pos="-720"/>
                    </w:tabs>
                    <w:suppressAutoHyphens/>
                    <w:jc w:val="center"/>
                    <w:rPr>
                      <w:rFonts w:asciiTheme="minorHAnsi" w:hAnsiTheme="minorHAnsi" w:cstheme="minorHAnsi"/>
                      <w:i/>
                      <w:spacing w:val="-2"/>
                      <w:sz w:val="22"/>
                      <w:szCs w:val="22"/>
                      <w:lang w:val="en-US"/>
                    </w:rPr>
                  </w:pPr>
                  <w:r w:rsidRPr="002012EE">
                    <w:rPr>
                      <w:rFonts w:asciiTheme="minorHAnsi" w:hAnsiTheme="minorHAnsi" w:cstheme="minorHAnsi"/>
                      <w:i/>
                      <w:spacing w:val="-2"/>
                      <w:sz w:val="22"/>
                      <w:szCs w:val="22"/>
                      <w:lang w:val="en-US"/>
                    </w:rPr>
                    <w:t>6</w:t>
                  </w:r>
                </w:p>
              </w:tc>
              <w:tc>
                <w:tcPr>
                  <w:tcW w:w="2173" w:type="dxa"/>
                </w:tcPr>
                <w:p w:rsidR="00370053" w:rsidRPr="002012EE" w:rsidRDefault="006A0192" w:rsidP="000028B8">
                  <w:pPr>
                    <w:tabs>
                      <w:tab w:val="left" w:pos="-720"/>
                    </w:tabs>
                    <w:suppressAutoHyphens/>
                    <w:jc w:val="center"/>
                    <w:rPr>
                      <w:rFonts w:asciiTheme="minorHAnsi" w:hAnsiTheme="minorHAnsi" w:cstheme="minorHAnsi"/>
                      <w:i/>
                      <w:spacing w:val="-2"/>
                      <w:sz w:val="22"/>
                      <w:szCs w:val="22"/>
                      <w:lang w:val="el-GR"/>
                    </w:rPr>
                  </w:pPr>
                  <w:r w:rsidRPr="002012EE">
                    <w:rPr>
                      <w:rFonts w:asciiTheme="minorHAnsi" w:hAnsiTheme="minorHAnsi" w:cs="Arial"/>
                      <w:i/>
                      <w:sz w:val="22"/>
                      <w:szCs w:val="22"/>
                      <w:shd w:val="clear" w:color="auto" w:fill="FFFFFF"/>
                    </w:rPr>
                    <w:t>3.</w:t>
                  </w:r>
                  <w:r w:rsidR="007A1E7E">
                    <w:rPr>
                      <w:rFonts w:asciiTheme="minorHAnsi" w:hAnsiTheme="minorHAnsi" w:cs="Arial"/>
                      <w:i/>
                      <w:sz w:val="22"/>
                      <w:szCs w:val="22"/>
                      <w:shd w:val="clear" w:color="auto" w:fill="FFFFFF"/>
                    </w:rPr>
                    <w:t>479</w:t>
                  </w:r>
                </w:p>
              </w:tc>
            </w:tr>
            <w:tr w:rsidR="00370053" w:rsidRPr="00604479" w:rsidTr="006A0192">
              <w:tc>
                <w:tcPr>
                  <w:tcW w:w="1623" w:type="dxa"/>
                </w:tcPr>
                <w:p w:rsidR="00370053" w:rsidRPr="002012EE" w:rsidRDefault="00370053" w:rsidP="00370053">
                  <w:pPr>
                    <w:tabs>
                      <w:tab w:val="left" w:pos="-720"/>
                    </w:tabs>
                    <w:suppressAutoHyphens/>
                    <w:jc w:val="center"/>
                    <w:rPr>
                      <w:rFonts w:asciiTheme="minorHAnsi" w:hAnsiTheme="minorHAnsi" w:cstheme="minorHAnsi"/>
                      <w:i/>
                      <w:spacing w:val="-2"/>
                      <w:sz w:val="22"/>
                      <w:szCs w:val="22"/>
                      <w:lang w:val="el-GR"/>
                    </w:rPr>
                  </w:pPr>
                  <w:r w:rsidRPr="002012EE">
                    <w:rPr>
                      <w:rFonts w:asciiTheme="minorHAnsi" w:hAnsiTheme="minorHAnsi" w:cstheme="minorHAnsi"/>
                      <w:i/>
                      <w:sz w:val="22"/>
                      <w:szCs w:val="22"/>
                      <w:lang w:val="en-US"/>
                    </w:rPr>
                    <w:t>Surg Obes Relat Dis</w:t>
                  </w:r>
                </w:p>
              </w:tc>
              <w:tc>
                <w:tcPr>
                  <w:tcW w:w="1623" w:type="dxa"/>
                </w:tcPr>
                <w:p w:rsidR="00370053" w:rsidRPr="002012EE" w:rsidRDefault="00370053" w:rsidP="00370053">
                  <w:pPr>
                    <w:tabs>
                      <w:tab w:val="left" w:pos="-720"/>
                    </w:tabs>
                    <w:suppressAutoHyphens/>
                    <w:jc w:val="center"/>
                    <w:rPr>
                      <w:rFonts w:asciiTheme="minorHAnsi" w:hAnsiTheme="minorHAnsi" w:cstheme="minorHAnsi"/>
                      <w:i/>
                      <w:spacing w:val="-2"/>
                      <w:sz w:val="22"/>
                      <w:szCs w:val="22"/>
                      <w:lang w:val="en-US"/>
                    </w:rPr>
                  </w:pPr>
                  <w:r w:rsidRPr="002012EE">
                    <w:rPr>
                      <w:rFonts w:asciiTheme="minorHAnsi" w:hAnsiTheme="minorHAnsi" w:cstheme="minorHAnsi"/>
                      <w:i/>
                      <w:spacing w:val="-2"/>
                      <w:sz w:val="22"/>
                      <w:szCs w:val="22"/>
                      <w:lang w:val="en-US"/>
                    </w:rPr>
                    <w:t>1</w:t>
                  </w:r>
                </w:p>
              </w:tc>
              <w:tc>
                <w:tcPr>
                  <w:tcW w:w="2173" w:type="dxa"/>
                  <w:shd w:val="clear" w:color="auto" w:fill="FFFFFF" w:themeFill="background1"/>
                </w:tcPr>
                <w:p w:rsidR="00370053" w:rsidRPr="002012EE" w:rsidRDefault="006A0192" w:rsidP="000028B8">
                  <w:pPr>
                    <w:tabs>
                      <w:tab w:val="left" w:pos="-720"/>
                    </w:tabs>
                    <w:suppressAutoHyphens/>
                    <w:jc w:val="center"/>
                    <w:rPr>
                      <w:rFonts w:asciiTheme="minorHAnsi" w:hAnsiTheme="minorHAnsi" w:cstheme="minorHAnsi"/>
                      <w:i/>
                      <w:spacing w:val="-2"/>
                      <w:sz w:val="22"/>
                      <w:szCs w:val="22"/>
                      <w:lang w:val="en-US"/>
                    </w:rPr>
                  </w:pPr>
                  <w:r w:rsidRPr="002012EE">
                    <w:rPr>
                      <w:rFonts w:asciiTheme="minorHAnsi" w:hAnsiTheme="minorHAnsi" w:cstheme="minorHAnsi"/>
                      <w:i/>
                      <w:spacing w:val="-2"/>
                      <w:sz w:val="22"/>
                      <w:szCs w:val="22"/>
                      <w:lang w:val="en-US"/>
                    </w:rPr>
                    <w:t>3.</w:t>
                  </w:r>
                  <w:r w:rsidR="007A1E7E">
                    <w:rPr>
                      <w:rFonts w:asciiTheme="minorHAnsi" w:hAnsiTheme="minorHAnsi" w:cstheme="minorHAnsi"/>
                      <w:i/>
                      <w:spacing w:val="-2"/>
                      <w:sz w:val="22"/>
                      <w:szCs w:val="22"/>
                      <w:lang w:val="en-US"/>
                    </w:rPr>
                    <w:t>709</w:t>
                  </w:r>
                </w:p>
              </w:tc>
            </w:tr>
            <w:tr w:rsidR="00370053" w:rsidRPr="00604479" w:rsidTr="003B2273">
              <w:tc>
                <w:tcPr>
                  <w:tcW w:w="1623" w:type="dxa"/>
                </w:tcPr>
                <w:p w:rsidR="00370053" w:rsidRPr="002012EE" w:rsidRDefault="00370053" w:rsidP="00370053">
                  <w:pPr>
                    <w:tabs>
                      <w:tab w:val="left" w:pos="-720"/>
                    </w:tabs>
                    <w:suppressAutoHyphens/>
                    <w:jc w:val="center"/>
                    <w:rPr>
                      <w:rFonts w:asciiTheme="minorHAnsi" w:hAnsiTheme="minorHAnsi" w:cstheme="minorHAnsi"/>
                      <w:i/>
                      <w:spacing w:val="-2"/>
                      <w:sz w:val="22"/>
                      <w:szCs w:val="22"/>
                      <w:lang w:val="el-GR"/>
                    </w:rPr>
                  </w:pPr>
                  <w:r w:rsidRPr="002012EE">
                    <w:rPr>
                      <w:rFonts w:asciiTheme="minorHAnsi" w:hAnsiTheme="minorHAnsi" w:cstheme="minorHAnsi"/>
                      <w:i/>
                      <w:sz w:val="22"/>
                      <w:szCs w:val="22"/>
                      <w:lang w:val="en-US"/>
                    </w:rPr>
                    <w:t>Vasc Endovascular Surg</w:t>
                  </w:r>
                </w:p>
              </w:tc>
              <w:tc>
                <w:tcPr>
                  <w:tcW w:w="1623" w:type="dxa"/>
                </w:tcPr>
                <w:p w:rsidR="00370053" w:rsidRPr="002012EE" w:rsidRDefault="00370053" w:rsidP="00370053">
                  <w:pPr>
                    <w:tabs>
                      <w:tab w:val="left" w:pos="-720"/>
                    </w:tabs>
                    <w:suppressAutoHyphens/>
                    <w:jc w:val="center"/>
                    <w:rPr>
                      <w:rFonts w:asciiTheme="minorHAnsi" w:hAnsiTheme="minorHAnsi" w:cstheme="minorHAnsi"/>
                      <w:i/>
                      <w:spacing w:val="-2"/>
                      <w:sz w:val="22"/>
                      <w:szCs w:val="22"/>
                      <w:lang w:val="en-US"/>
                    </w:rPr>
                  </w:pPr>
                  <w:r w:rsidRPr="002012EE">
                    <w:rPr>
                      <w:rFonts w:asciiTheme="minorHAnsi" w:hAnsiTheme="minorHAnsi" w:cstheme="minorHAnsi"/>
                      <w:i/>
                      <w:spacing w:val="-2"/>
                      <w:sz w:val="22"/>
                      <w:szCs w:val="22"/>
                      <w:lang w:val="en-US"/>
                    </w:rPr>
                    <w:t>1</w:t>
                  </w:r>
                </w:p>
              </w:tc>
              <w:tc>
                <w:tcPr>
                  <w:tcW w:w="2173" w:type="dxa"/>
                </w:tcPr>
                <w:p w:rsidR="00370053" w:rsidRPr="002012EE" w:rsidRDefault="003E1CCD" w:rsidP="000028B8">
                  <w:pPr>
                    <w:tabs>
                      <w:tab w:val="left" w:pos="-720"/>
                    </w:tabs>
                    <w:suppressAutoHyphens/>
                    <w:jc w:val="center"/>
                    <w:rPr>
                      <w:rFonts w:asciiTheme="minorHAnsi" w:hAnsiTheme="minorHAnsi" w:cstheme="minorHAnsi"/>
                      <w:i/>
                      <w:spacing w:val="-2"/>
                      <w:sz w:val="22"/>
                      <w:szCs w:val="22"/>
                      <w:lang w:val="en-US"/>
                    </w:rPr>
                  </w:pPr>
                  <w:r>
                    <w:rPr>
                      <w:rFonts w:asciiTheme="minorHAnsi" w:hAnsiTheme="minorHAnsi" w:cstheme="minorHAnsi"/>
                      <w:i/>
                      <w:spacing w:val="-2"/>
                      <w:sz w:val="22"/>
                      <w:szCs w:val="22"/>
                      <w:lang w:val="en-US"/>
                    </w:rPr>
                    <w:t>1.046</w:t>
                  </w:r>
                </w:p>
              </w:tc>
            </w:tr>
            <w:tr w:rsidR="003B2273" w:rsidRPr="00604479" w:rsidTr="003B2273">
              <w:tc>
                <w:tcPr>
                  <w:tcW w:w="1623" w:type="dxa"/>
                </w:tcPr>
                <w:p w:rsidR="003B2273" w:rsidRPr="002012EE" w:rsidRDefault="006A0192" w:rsidP="00370053">
                  <w:pPr>
                    <w:tabs>
                      <w:tab w:val="left" w:pos="-720"/>
                    </w:tabs>
                    <w:suppressAutoHyphens/>
                    <w:jc w:val="center"/>
                    <w:rPr>
                      <w:rFonts w:asciiTheme="minorHAnsi" w:hAnsiTheme="minorHAnsi" w:cstheme="minorHAnsi"/>
                      <w:i/>
                      <w:sz w:val="22"/>
                      <w:szCs w:val="22"/>
                      <w:lang w:val="en-US"/>
                    </w:rPr>
                  </w:pPr>
                  <w:r w:rsidRPr="002012EE">
                    <w:rPr>
                      <w:rFonts w:asciiTheme="minorHAnsi" w:hAnsiTheme="minorHAnsi" w:cstheme="minorHAnsi"/>
                      <w:i/>
                      <w:sz w:val="22"/>
                      <w:szCs w:val="22"/>
                      <w:lang w:val="en-US"/>
                    </w:rPr>
                    <w:t>Thyroid</w:t>
                  </w:r>
                </w:p>
              </w:tc>
              <w:tc>
                <w:tcPr>
                  <w:tcW w:w="1623" w:type="dxa"/>
                </w:tcPr>
                <w:p w:rsidR="003B2273" w:rsidRPr="002012EE" w:rsidRDefault="003B2273" w:rsidP="00370053">
                  <w:pPr>
                    <w:tabs>
                      <w:tab w:val="left" w:pos="-720"/>
                    </w:tabs>
                    <w:suppressAutoHyphens/>
                    <w:jc w:val="center"/>
                    <w:rPr>
                      <w:rFonts w:asciiTheme="minorHAnsi" w:hAnsiTheme="minorHAnsi" w:cstheme="minorHAnsi"/>
                      <w:i/>
                      <w:spacing w:val="-2"/>
                      <w:sz w:val="22"/>
                      <w:szCs w:val="22"/>
                      <w:lang w:val="el-GR"/>
                    </w:rPr>
                  </w:pPr>
                  <w:r w:rsidRPr="002012EE">
                    <w:rPr>
                      <w:rFonts w:asciiTheme="minorHAnsi" w:hAnsiTheme="minorHAnsi" w:cstheme="minorHAnsi"/>
                      <w:i/>
                      <w:spacing w:val="-2"/>
                      <w:sz w:val="22"/>
                      <w:szCs w:val="22"/>
                      <w:lang w:val="el-GR"/>
                    </w:rPr>
                    <w:t>1</w:t>
                  </w:r>
                </w:p>
              </w:tc>
              <w:tc>
                <w:tcPr>
                  <w:tcW w:w="2173" w:type="dxa"/>
                </w:tcPr>
                <w:p w:rsidR="003B2273" w:rsidRPr="002012EE" w:rsidRDefault="00D40C0A" w:rsidP="000028B8">
                  <w:pPr>
                    <w:tabs>
                      <w:tab w:val="left" w:pos="-720"/>
                    </w:tabs>
                    <w:suppressAutoHyphens/>
                    <w:jc w:val="center"/>
                    <w:rPr>
                      <w:rFonts w:asciiTheme="minorHAnsi" w:hAnsiTheme="minorHAnsi" w:cstheme="minorHAnsi"/>
                      <w:i/>
                      <w:spacing w:val="-2"/>
                      <w:sz w:val="22"/>
                      <w:szCs w:val="22"/>
                      <w:lang w:val="el-GR"/>
                    </w:rPr>
                  </w:pPr>
                  <w:r>
                    <w:rPr>
                      <w:rStyle w:val="aa"/>
                      <w:rFonts w:asciiTheme="minorHAnsi" w:hAnsiTheme="minorHAnsi"/>
                      <w:b w:val="0"/>
                      <w:i/>
                      <w:sz w:val="22"/>
                      <w:szCs w:val="22"/>
                    </w:rPr>
                    <w:t>6.506</w:t>
                  </w:r>
                </w:p>
              </w:tc>
            </w:tr>
            <w:tr w:rsidR="003B2273" w:rsidRPr="00604479" w:rsidTr="003B2273">
              <w:tc>
                <w:tcPr>
                  <w:tcW w:w="1623" w:type="dxa"/>
                </w:tcPr>
                <w:p w:rsidR="003B2273" w:rsidRPr="002012EE" w:rsidRDefault="006A0192" w:rsidP="00370053">
                  <w:pPr>
                    <w:tabs>
                      <w:tab w:val="left" w:pos="-720"/>
                    </w:tabs>
                    <w:suppressAutoHyphens/>
                    <w:jc w:val="center"/>
                    <w:rPr>
                      <w:rFonts w:asciiTheme="minorHAnsi" w:hAnsiTheme="minorHAnsi" w:cstheme="minorHAnsi"/>
                      <w:i/>
                      <w:sz w:val="22"/>
                      <w:szCs w:val="22"/>
                      <w:lang w:val="en-US"/>
                    </w:rPr>
                  </w:pPr>
                  <w:r w:rsidRPr="002012EE">
                    <w:rPr>
                      <w:rFonts w:asciiTheme="minorHAnsi" w:hAnsiTheme="minorHAnsi" w:cs="Calibri"/>
                      <w:i/>
                      <w:sz w:val="22"/>
                      <w:szCs w:val="22"/>
                    </w:rPr>
                    <w:t>J Neurol</w:t>
                  </w:r>
                </w:p>
              </w:tc>
              <w:tc>
                <w:tcPr>
                  <w:tcW w:w="1623" w:type="dxa"/>
                </w:tcPr>
                <w:p w:rsidR="003B2273" w:rsidRPr="002012EE" w:rsidRDefault="003B2273" w:rsidP="00370053">
                  <w:pPr>
                    <w:tabs>
                      <w:tab w:val="left" w:pos="-720"/>
                    </w:tabs>
                    <w:suppressAutoHyphens/>
                    <w:jc w:val="center"/>
                    <w:rPr>
                      <w:rFonts w:asciiTheme="minorHAnsi" w:hAnsiTheme="minorHAnsi" w:cstheme="minorHAnsi"/>
                      <w:i/>
                      <w:spacing w:val="-2"/>
                      <w:sz w:val="22"/>
                      <w:szCs w:val="22"/>
                      <w:lang w:val="el-GR"/>
                    </w:rPr>
                  </w:pPr>
                  <w:r w:rsidRPr="002012EE">
                    <w:rPr>
                      <w:rFonts w:asciiTheme="minorHAnsi" w:hAnsiTheme="minorHAnsi" w:cstheme="minorHAnsi"/>
                      <w:i/>
                      <w:spacing w:val="-2"/>
                      <w:sz w:val="22"/>
                      <w:szCs w:val="22"/>
                      <w:lang w:val="el-GR"/>
                    </w:rPr>
                    <w:t>1</w:t>
                  </w:r>
                </w:p>
              </w:tc>
              <w:tc>
                <w:tcPr>
                  <w:tcW w:w="2173" w:type="dxa"/>
                </w:tcPr>
                <w:p w:rsidR="003B2273" w:rsidRPr="002012EE" w:rsidRDefault="00D40C0A" w:rsidP="000028B8">
                  <w:pPr>
                    <w:tabs>
                      <w:tab w:val="left" w:pos="-720"/>
                    </w:tabs>
                    <w:suppressAutoHyphens/>
                    <w:jc w:val="center"/>
                    <w:rPr>
                      <w:rFonts w:asciiTheme="minorHAnsi" w:hAnsiTheme="minorHAnsi" w:cstheme="minorHAnsi"/>
                      <w:i/>
                      <w:spacing w:val="-2"/>
                      <w:sz w:val="22"/>
                      <w:szCs w:val="22"/>
                      <w:lang w:val="el-GR"/>
                    </w:rPr>
                  </w:pPr>
                  <w:r>
                    <w:rPr>
                      <w:rFonts w:asciiTheme="minorHAnsi" w:hAnsiTheme="minorHAnsi" w:cs="Arial"/>
                      <w:i/>
                      <w:sz w:val="22"/>
                      <w:szCs w:val="22"/>
                      <w:shd w:val="clear" w:color="auto" w:fill="FFFFFF"/>
                    </w:rPr>
                    <w:t>6.682</w:t>
                  </w:r>
                </w:p>
              </w:tc>
            </w:tr>
            <w:tr w:rsidR="00AA24CC" w:rsidRPr="00604479" w:rsidTr="003B2273">
              <w:tc>
                <w:tcPr>
                  <w:tcW w:w="1623" w:type="dxa"/>
                </w:tcPr>
                <w:p w:rsidR="00AA24CC" w:rsidRPr="002012EE" w:rsidRDefault="00AA24CC" w:rsidP="00370053">
                  <w:pPr>
                    <w:tabs>
                      <w:tab w:val="left" w:pos="-720"/>
                    </w:tabs>
                    <w:suppressAutoHyphens/>
                    <w:jc w:val="center"/>
                    <w:rPr>
                      <w:rFonts w:asciiTheme="minorHAnsi" w:hAnsiTheme="minorHAnsi" w:cs="Calibri"/>
                      <w:i/>
                      <w:sz w:val="22"/>
                      <w:szCs w:val="22"/>
                    </w:rPr>
                  </w:pPr>
                  <w:r>
                    <w:rPr>
                      <w:rFonts w:asciiTheme="minorHAnsi" w:hAnsiTheme="minorHAnsi" w:cs="Calibri"/>
                      <w:i/>
                      <w:sz w:val="22"/>
                      <w:szCs w:val="22"/>
                    </w:rPr>
                    <w:t>The Lancet</w:t>
                  </w:r>
                </w:p>
              </w:tc>
              <w:tc>
                <w:tcPr>
                  <w:tcW w:w="1623" w:type="dxa"/>
                </w:tcPr>
                <w:p w:rsidR="00AA24CC" w:rsidRPr="00573CF2" w:rsidRDefault="009B016A" w:rsidP="00370053">
                  <w:pPr>
                    <w:tabs>
                      <w:tab w:val="left" w:pos="-720"/>
                    </w:tabs>
                    <w:suppressAutoHyphens/>
                    <w:jc w:val="center"/>
                    <w:rPr>
                      <w:rFonts w:asciiTheme="minorHAnsi" w:hAnsiTheme="minorHAnsi" w:cstheme="minorHAnsi"/>
                      <w:i/>
                      <w:spacing w:val="-2"/>
                      <w:sz w:val="22"/>
                      <w:szCs w:val="22"/>
                      <w:lang w:val="en-US"/>
                    </w:rPr>
                  </w:pPr>
                  <w:r>
                    <w:rPr>
                      <w:rFonts w:asciiTheme="minorHAnsi" w:hAnsiTheme="minorHAnsi" w:cstheme="minorHAnsi"/>
                      <w:i/>
                      <w:spacing w:val="-2"/>
                      <w:sz w:val="22"/>
                      <w:szCs w:val="22"/>
                      <w:lang w:val="en-US"/>
                    </w:rPr>
                    <w:t>3</w:t>
                  </w:r>
                </w:p>
              </w:tc>
              <w:tc>
                <w:tcPr>
                  <w:tcW w:w="2173" w:type="dxa"/>
                </w:tcPr>
                <w:p w:rsidR="00AA24CC" w:rsidRPr="00D40C0A" w:rsidRDefault="00D40C0A" w:rsidP="000028B8">
                  <w:pPr>
                    <w:tabs>
                      <w:tab w:val="left" w:pos="-720"/>
                    </w:tabs>
                    <w:suppressAutoHyphens/>
                    <w:jc w:val="center"/>
                    <w:rPr>
                      <w:rFonts w:asciiTheme="minorHAnsi" w:hAnsiTheme="minorHAnsi" w:cs="Arial"/>
                      <w:i/>
                      <w:sz w:val="22"/>
                      <w:szCs w:val="22"/>
                      <w:shd w:val="clear" w:color="auto" w:fill="FFFFFF"/>
                      <w:lang w:val="en-US"/>
                    </w:rPr>
                  </w:pPr>
                  <w:r>
                    <w:rPr>
                      <w:rFonts w:asciiTheme="minorHAnsi" w:hAnsiTheme="minorHAnsi" w:cs="Arial"/>
                      <w:i/>
                      <w:sz w:val="22"/>
                      <w:szCs w:val="22"/>
                      <w:shd w:val="clear" w:color="auto" w:fill="FFFFFF"/>
                      <w:lang w:val="en-US"/>
                    </w:rPr>
                    <w:t>168.9</w:t>
                  </w:r>
                </w:p>
              </w:tc>
            </w:tr>
            <w:tr w:rsidR="00AA24CC" w:rsidRPr="00604479" w:rsidTr="003B2273">
              <w:tc>
                <w:tcPr>
                  <w:tcW w:w="1623" w:type="dxa"/>
                </w:tcPr>
                <w:p w:rsidR="00AA24CC" w:rsidRPr="002012EE" w:rsidRDefault="00AA24CC" w:rsidP="00370053">
                  <w:pPr>
                    <w:tabs>
                      <w:tab w:val="left" w:pos="-720"/>
                    </w:tabs>
                    <w:suppressAutoHyphens/>
                    <w:jc w:val="center"/>
                    <w:rPr>
                      <w:rFonts w:asciiTheme="minorHAnsi" w:hAnsiTheme="minorHAnsi" w:cs="Calibri"/>
                      <w:i/>
                      <w:sz w:val="22"/>
                      <w:szCs w:val="22"/>
                    </w:rPr>
                  </w:pPr>
                  <w:r>
                    <w:rPr>
                      <w:rFonts w:asciiTheme="minorHAnsi" w:hAnsiTheme="minorHAnsi" w:cs="Calibri"/>
                      <w:i/>
                      <w:sz w:val="22"/>
                      <w:szCs w:val="22"/>
                    </w:rPr>
                    <w:t>Cancers</w:t>
                  </w:r>
                </w:p>
              </w:tc>
              <w:tc>
                <w:tcPr>
                  <w:tcW w:w="1623" w:type="dxa"/>
                </w:tcPr>
                <w:p w:rsidR="00AA24CC" w:rsidRPr="00573CF2" w:rsidRDefault="009B016A" w:rsidP="00370053">
                  <w:pPr>
                    <w:tabs>
                      <w:tab w:val="left" w:pos="-720"/>
                    </w:tabs>
                    <w:suppressAutoHyphens/>
                    <w:jc w:val="center"/>
                    <w:rPr>
                      <w:rFonts w:asciiTheme="minorHAnsi" w:hAnsiTheme="minorHAnsi" w:cstheme="minorHAnsi"/>
                      <w:i/>
                      <w:spacing w:val="-2"/>
                      <w:sz w:val="22"/>
                      <w:szCs w:val="22"/>
                      <w:lang w:val="en-US"/>
                    </w:rPr>
                  </w:pPr>
                  <w:r>
                    <w:rPr>
                      <w:rFonts w:asciiTheme="minorHAnsi" w:hAnsiTheme="minorHAnsi" w:cstheme="minorHAnsi"/>
                      <w:i/>
                      <w:spacing w:val="-2"/>
                      <w:sz w:val="22"/>
                      <w:szCs w:val="22"/>
                      <w:lang w:val="en-US"/>
                    </w:rPr>
                    <w:t>2</w:t>
                  </w:r>
                </w:p>
              </w:tc>
              <w:tc>
                <w:tcPr>
                  <w:tcW w:w="2173" w:type="dxa"/>
                </w:tcPr>
                <w:p w:rsidR="00AA24CC" w:rsidRPr="00B460B4" w:rsidRDefault="00B460B4" w:rsidP="000028B8">
                  <w:pPr>
                    <w:tabs>
                      <w:tab w:val="left" w:pos="-720"/>
                    </w:tabs>
                    <w:suppressAutoHyphens/>
                    <w:jc w:val="center"/>
                    <w:rPr>
                      <w:rFonts w:asciiTheme="minorHAnsi" w:hAnsiTheme="minorHAnsi" w:cs="Arial"/>
                      <w:i/>
                      <w:sz w:val="22"/>
                      <w:szCs w:val="22"/>
                      <w:shd w:val="clear" w:color="auto" w:fill="FFFFFF"/>
                      <w:lang w:val="en-US"/>
                    </w:rPr>
                  </w:pPr>
                  <w:r>
                    <w:rPr>
                      <w:rFonts w:asciiTheme="minorHAnsi" w:hAnsiTheme="minorHAnsi" w:cs="Arial"/>
                      <w:i/>
                      <w:sz w:val="22"/>
                      <w:szCs w:val="22"/>
                      <w:shd w:val="clear" w:color="auto" w:fill="FFFFFF"/>
                      <w:lang w:val="en-US"/>
                    </w:rPr>
                    <w:t xml:space="preserve">6.575 </w:t>
                  </w:r>
                </w:p>
              </w:tc>
            </w:tr>
            <w:tr w:rsidR="00AA24CC" w:rsidRPr="00604479" w:rsidTr="003B2273">
              <w:tc>
                <w:tcPr>
                  <w:tcW w:w="1623" w:type="dxa"/>
                </w:tcPr>
                <w:p w:rsidR="00AA24CC" w:rsidRPr="001A0634" w:rsidRDefault="00AA24CC" w:rsidP="00370053">
                  <w:pPr>
                    <w:tabs>
                      <w:tab w:val="left" w:pos="-720"/>
                    </w:tabs>
                    <w:suppressAutoHyphens/>
                    <w:jc w:val="center"/>
                    <w:rPr>
                      <w:rFonts w:asciiTheme="minorHAnsi" w:hAnsiTheme="minorHAnsi" w:cs="Calibri"/>
                      <w:i/>
                      <w:sz w:val="22"/>
                      <w:szCs w:val="22"/>
                    </w:rPr>
                  </w:pPr>
                  <w:r w:rsidRPr="001A0634">
                    <w:rPr>
                      <w:rFonts w:asciiTheme="minorHAnsi" w:hAnsiTheme="minorHAnsi" w:cs="Calibri"/>
                      <w:i/>
                      <w:sz w:val="22"/>
                      <w:szCs w:val="22"/>
                    </w:rPr>
                    <w:t>EJSO</w:t>
                  </w:r>
                </w:p>
              </w:tc>
              <w:tc>
                <w:tcPr>
                  <w:tcW w:w="1623" w:type="dxa"/>
                </w:tcPr>
                <w:p w:rsidR="00AA24CC" w:rsidRPr="001A0634" w:rsidRDefault="00573CF2" w:rsidP="00370053">
                  <w:pPr>
                    <w:tabs>
                      <w:tab w:val="left" w:pos="-720"/>
                    </w:tabs>
                    <w:suppressAutoHyphens/>
                    <w:jc w:val="center"/>
                    <w:rPr>
                      <w:rFonts w:asciiTheme="minorHAnsi" w:hAnsiTheme="minorHAnsi" w:cstheme="minorHAnsi"/>
                      <w:i/>
                      <w:spacing w:val="-2"/>
                      <w:sz w:val="22"/>
                      <w:szCs w:val="22"/>
                      <w:lang w:val="en-US"/>
                    </w:rPr>
                  </w:pPr>
                  <w:r w:rsidRPr="001A0634">
                    <w:rPr>
                      <w:rFonts w:asciiTheme="minorHAnsi" w:hAnsiTheme="minorHAnsi" w:cstheme="minorHAnsi"/>
                      <w:i/>
                      <w:spacing w:val="-2"/>
                      <w:sz w:val="22"/>
                      <w:szCs w:val="22"/>
                      <w:lang w:val="en-US"/>
                    </w:rPr>
                    <w:t>1</w:t>
                  </w:r>
                </w:p>
              </w:tc>
              <w:tc>
                <w:tcPr>
                  <w:tcW w:w="2173" w:type="dxa"/>
                </w:tcPr>
                <w:p w:rsidR="00AA24CC" w:rsidRPr="001A0634" w:rsidRDefault="00C17C7F" w:rsidP="000028B8">
                  <w:pPr>
                    <w:tabs>
                      <w:tab w:val="left" w:pos="-720"/>
                    </w:tabs>
                    <w:suppressAutoHyphens/>
                    <w:jc w:val="center"/>
                    <w:rPr>
                      <w:rFonts w:asciiTheme="minorHAnsi" w:hAnsiTheme="minorHAnsi" w:cs="Arial"/>
                      <w:i/>
                      <w:sz w:val="22"/>
                      <w:szCs w:val="22"/>
                      <w:shd w:val="clear" w:color="auto" w:fill="FFFFFF"/>
                      <w:lang w:val="el-GR"/>
                    </w:rPr>
                  </w:pPr>
                  <w:r w:rsidRPr="001A0634">
                    <w:rPr>
                      <w:rFonts w:asciiTheme="minorHAnsi" w:hAnsiTheme="minorHAnsi" w:cs="Arial"/>
                      <w:i/>
                      <w:sz w:val="22"/>
                      <w:szCs w:val="22"/>
                      <w:shd w:val="clear" w:color="auto" w:fill="FFFFFF"/>
                      <w:lang w:val="el-GR"/>
                    </w:rPr>
                    <w:t>3.959</w:t>
                  </w:r>
                </w:p>
              </w:tc>
            </w:tr>
            <w:tr w:rsidR="00573CF2" w:rsidRPr="00604479" w:rsidTr="003B2273">
              <w:tc>
                <w:tcPr>
                  <w:tcW w:w="1623" w:type="dxa"/>
                </w:tcPr>
                <w:p w:rsidR="00573CF2" w:rsidRDefault="00573CF2" w:rsidP="00370053">
                  <w:pPr>
                    <w:tabs>
                      <w:tab w:val="left" w:pos="-720"/>
                    </w:tabs>
                    <w:suppressAutoHyphens/>
                    <w:jc w:val="center"/>
                    <w:rPr>
                      <w:rFonts w:asciiTheme="minorHAnsi" w:hAnsiTheme="minorHAnsi" w:cs="Calibri"/>
                      <w:i/>
                      <w:sz w:val="22"/>
                      <w:szCs w:val="22"/>
                    </w:rPr>
                  </w:pPr>
                  <w:r>
                    <w:rPr>
                      <w:rFonts w:asciiTheme="minorHAnsi" w:hAnsiTheme="minorHAnsi" w:cs="Calibri"/>
                      <w:i/>
                      <w:sz w:val="22"/>
                      <w:szCs w:val="22"/>
                    </w:rPr>
                    <w:t>Dis colon Rectum</w:t>
                  </w:r>
                </w:p>
              </w:tc>
              <w:tc>
                <w:tcPr>
                  <w:tcW w:w="1623" w:type="dxa"/>
                </w:tcPr>
                <w:p w:rsidR="00573CF2" w:rsidRPr="00573CF2" w:rsidRDefault="00573CF2" w:rsidP="00370053">
                  <w:pPr>
                    <w:tabs>
                      <w:tab w:val="left" w:pos="-720"/>
                    </w:tabs>
                    <w:suppressAutoHyphens/>
                    <w:jc w:val="center"/>
                    <w:rPr>
                      <w:rFonts w:asciiTheme="minorHAnsi" w:hAnsiTheme="minorHAnsi" w:cstheme="minorHAnsi"/>
                      <w:i/>
                      <w:spacing w:val="-2"/>
                      <w:sz w:val="22"/>
                      <w:szCs w:val="22"/>
                      <w:lang w:val="en-US"/>
                    </w:rPr>
                  </w:pPr>
                  <w:r>
                    <w:rPr>
                      <w:rFonts w:asciiTheme="minorHAnsi" w:hAnsiTheme="minorHAnsi" w:cstheme="minorHAnsi"/>
                      <w:i/>
                      <w:spacing w:val="-2"/>
                      <w:sz w:val="22"/>
                      <w:szCs w:val="22"/>
                      <w:lang w:val="en-US"/>
                    </w:rPr>
                    <w:t>1</w:t>
                  </w:r>
                </w:p>
              </w:tc>
              <w:tc>
                <w:tcPr>
                  <w:tcW w:w="2173" w:type="dxa"/>
                </w:tcPr>
                <w:p w:rsidR="00573CF2" w:rsidRPr="00C17C7F" w:rsidRDefault="00C17C7F" w:rsidP="000028B8">
                  <w:pPr>
                    <w:tabs>
                      <w:tab w:val="left" w:pos="-720"/>
                    </w:tabs>
                    <w:suppressAutoHyphens/>
                    <w:jc w:val="center"/>
                    <w:rPr>
                      <w:rFonts w:asciiTheme="minorHAnsi" w:hAnsiTheme="minorHAnsi" w:cs="Arial"/>
                      <w:i/>
                      <w:sz w:val="22"/>
                      <w:szCs w:val="22"/>
                      <w:shd w:val="clear" w:color="auto" w:fill="FFFFFF"/>
                      <w:lang w:val="el-GR"/>
                    </w:rPr>
                  </w:pPr>
                  <w:r>
                    <w:rPr>
                      <w:rFonts w:asciiTheme="minorHAnsi" w:hAnsiTheme="minorHAnsi" w:cs="Arial"/>
                      <w:i/>
                      <w:sz w:val="22"/>
                      <w:szCs w:val="22"/>
                      <w:shd w:val="clear" w:color="auto" w:fill="FFFFFF"/>
                      <w:lang w:val="el-GR"/>
                    </w:rPr>
                    <w:t>4.585</w:t>
                  </w:r>
                </w:p>
              </w:tc>
            </w:tr>
            <w:tr w:rsidR="00573CF2" w:rsidRPr="00604479" w:rsidTr="003B2273">
              <w:tc>
                <w:tcPr>
                  <w:tcW w:w="1623" w:type="dxa"/>
                </w:tcPr>
                <w:p w:rsidR="00573CF2" w:rsidRDefault="00573CF2" w:rsidP="00370053">
                  <w:pPr>
                    <w:tabs>
                      <w:tab w:val="left" w:pos="-720"/>
                    </w:tabs>
                    <w:suppressAutoHyphens/>
                    <w:jc w:val="center"/>
                    <w:rPr>
                      <w:rFonts w:asciiTheme="minorHAnsi" w:hAnsiTheme="minorHAnsi" w:cs="Calibri"/>
                      <w:i/>
                      <w:sz w:val="22"/>
                      <w:szCs w:val="22"/>
                    </w:rPr>
                  </w:pPr>
                  <w:r>
                    <w:rPr>
                      <w:rFonts w:asciiTheme="minorHAnsi" w:hAnsiTheme="minorHAnsi" w:cs="Calibri"/>
                      <w:i/>
                      <w:sz w:val="22"/>
                      <w:szCs w:val="22"/>
                    </w:rPr>
                    <w:t>Breast Cancer</w:t>
                  </w:r>
                </w:p>
              </w:tc>
              <w:tc>
                <w:tcPr>
                  <w:tcW w:w="1623" w:type="dxa"/>
                </w:tcPr>
                <w:p w:rsidR="00573CF2" w:rsidRPr="00573CF2" w:rsidRDefault="009B016A" w:rsidP="00370053">
                  <w:pPr>
                    <w:tabs>
                      <w:tab w:val="left" w:pos="-720"/>
                    </w:tabs>
                    <w:suppressAutoHyphens/>
                    <w:jc w:val="center"/>
                    <w:rPr>
                      <w:rFonts w:asciiTheme="minorHAnsi" w:hAnsiTheme="minorHAnsi" w:cstheme="minorHAnsi"/>
                      <w:i/>
                      <w:spacing w:val="-2"/>
                      <w:sz w:val="22"/>
                      <w:szCs w:val="22"/>
                      <w:lang w:val="en-US"/>
                    </w:rPr>
                  </w:pPr>
                  <w:r>
                    <w:rPr>
                      <w:rFonts w:asciiTheme="minorHAnsi" w:hAnsiTheme="minorHAnsi" w:cstheme="minorHAnsi"/>
                      <w:i/>
                      <w:spacing w:val="-2"/>
                      <w:sz w:val="22"/>
                      <w:szCs w:val="22"/>
                      <w:lang w:val="en-US"/>
                    </w:rPr>
                    <w:t>2</w:t>
                  </w:r>
                </w:p>
              </w:tc>
              <w:tc>
                <w:tcPr>
                  <w:tcW w:w="2173" w:type="dxa"/>
                </w:tcPr>
                <w:p w:rsidR="00573CF2" w:rsidRPr="00C70D78" w:rsidRDefault="00C70D78" w:rsidP="000028B8">
                  <w:pPr>
                    <w:tabs>
                      <w:tab w:val="left" w:pos="-720"/>
                    </w:tabs>
                    <w:suppressAutoHyphens/>
                    <w:jc w:val="center"/>
                    <w:rPr>
                      <w:rFonts w:asciiTheme="minorHAnsi" w:hAnsiTheme="minorHAnsi" w:cs="Arial"/>
                      <w:i/>
                      <w:sz w:val="22"/>
                      <w:szCs w:val="22"/>
                      <w:shd w:val="clear" w:color="auto" w:fill="FFFFFF"/>
                      <w:lang w:val="en-US"/>
                    </w:rPr>
                  </w:pPr>
                  <w:r>
                    <w:rPr>
                      <w:rFonts w:asciiTheme="minorHAnsi" w:hAnsiTheme="minorHAnsi" w:cs="Arial"/>
                      <w:i/>
                      <w:sz w:val="22"/>
                      <w:szCs w:val="22"/>
                      <w:shd w:val="clear" w:color="auto" w:fill="FFFFFF"/>
                      <w:lang w:val="en-US"/>
                    </w:rPr>
                    <w:t>3.8</w:t>
                  </w:r>
                </w:p>
              </w:tc>
            </w:tr>
            <w:tr w:rsidR="00573CF2" w:rsidRPr="00604479" w:rsidTr="003B2273">
              <w:tc>
                <w:tcPr>
                  <w:tcW w:w="1623" w:type="dxa"/>
                </w:tcPr>
                <w:p w:rsidR="00573CF2" w:rsidRPr="00573CF2" w:rsidRDefault="00573CF2" w:rsidP="00370053">
                  <w:pPr>
                    <w:tabs>
                      <w:tab w:val="left" w:pos="-720"/>
                    </w:tabs>
                    <w:suppressAutoHyphens/>
                    <w:jc w:val="center"/>
                    <w:rPr>
                      <w:rFonts w:asciiTheme="minorHAnsi" w:hAnsiTheme="minorHAnsi" w:cstheme="minorHAnsi"/>
                      <w:i/>
                      <w:iCs/>
                      <w:sz w:val="22"/>
                      <w:szCs w:val="22"/>
                    </w:rPr>
                  </w:pPr>
                  <w:r w:rsidRPr="00F42CA4">
                    <w:rPr>
                      <w:rFonts w:asciiTheme="minorHAnsi" w:hAnsiTheme="minorHAnsi" w:cstheme="minorHAnsi"/>
                      <w:i/>
                      <w:iCs/>
                      <w:sz w:val="22"/>
                      <w:szCs w:val="22"/>
                      <w:lang w:val="el-GR"/>
                    </w:rPr>
                    <w:t>World J Gastrointest Surg</w:t>
                  </w:r>
                  <w:r w:rsidRPr="00573CF2">
                    <w:rPr>
                      <w:rFonts w:asciiTheme="minorHAnsi" w:hAnsiTheme="minorHAnsi" w:cstheme="minorHAnsi"/>
                      <w:i/>
                      <w:iCs/>
                      <w:sz w:val="22"/>
                      <w:szCs w:val="22"/>
                      <w:shd w:val="clear" w:color="auto" w:fill="FFFFFF"/>
                      <w:lang w:val="el-GR"/>
                    </w:rPr>
                    <w:t> </w:t>
                  </w:r>
                </w:p>
              </w:tc>
              <w:tc>
                <w:tcPr>
                  <w:tcW w:w="1623" w:type="dxa"/>
                </w:tcPr>
                <w:p w:rsidR="00573CF2" w:rsidRPr="00573CF2" w:rsidRDefault="00573CF2" w:rsidP="00370053">
                  <w:pPr>
                    <w:tabs>
                      <w:tab w:val="left" w:pos="-720"/>
                    </w:tabs>
                    <w:suppressAutoHyphens/>
                    <w:jc w:val="center"/>
                    <w:rPr>
                      <w:rFonts w:asciiTheme="minorHAnsi" w:hAnsiTheme="minorHAnsi" w:cstheme="minorHAnsi"/>
                      <w:i/>
                      <w:iCs/>
                      <w:spacing w:val="-2"/>
                      <w:sz w:val="22"/>
                      <w:szCs w:val="22"/>
                      <w:lang w:val="en-US"/>
                    </w:rPr>
                  </w:pPr>
                  <w:r>
                    <w:rPr>
                      <w:rFonts w:asciiTheme="minorHAnsi" w:hAnsiTheme="minorHAnsi" w:cstheme="minorHAnsi"/>
                      <w:i/>
                      <w:iCs/>
                      <w:spacing w:val="-2"/>
                      <w:sz w:val="22"/>
                      <w:szCs w:val="22"/>
                      <w:lang w:val="en-US"/>
                    </w:rPr>
                    <w:t>1</w:t>
                  </w:r>
                </w:p>
              </w:tc>
              <w:tc>
                <w:tcPr>
                  <w:tcW w:w="2173" w:type="dxa"/>
                </w:tcPr>
                <w:p w:rsidR="00573CF2" w:rsidRPr="00C70D78" w:rsidRDefault="00413007" w:rsidP="000028B8">
                  <w:pPr>
                    <w:tabs>
                      <w:tab w:val="left" w:pos="-720"/>
                    </w:tabs>
                    <w:suppressAutoHyphens/>
                    <w:jc w:val="center"/>
                    <w:rPr>
                      <w:rFonts w:asciiTheme="minorHAnsi" w:hAnsiTheme="minorHAnsi" w:cstheme="minorHAnsi"/>
                      <w:i/>
                      <w:iCs/>
                      <w:sz w:val="22"/>
                      <w:szCs w:val="22"/>
                      <w:shd w:val="clear" w:color="auto" w:fill="FFFFFF"/>
                      <w:lang w:val="en-US"/>
                    </w:rPr>
                  </w:pPr>
                  <w:r>
                    <w:rPr>
                      <w:rFonts w:asciiTheme="minorHAnsi" w:hAnsiTheme="minorHAnsi" w:cstheme="minorHAnsi"/>
                      <w:i/>
                      <w:iCs/>
                      <w:sz w:val="22"/>
                      <w:szCs w:val="22"/>
                      <w:shd w:val="clear" w:color="auto" w:fill="FFFFFF"/>
                      <w:lang w:val="el-GR"/>
                    </w:rPr>
                    <w:t>2</w:t>
                  </w:r>
                  <w:r w:rsidR="00C70D78">
                    <w:rPr>
                      <w:rFonts w:asciiTheme="minorHAnsi" w:hAnsiTheme="minorHAnsi" w:cstheme="minorHAnsi"/>
                      <w:i/>
                      <w:iCs/>
                      <w:sz w:val="22"/>
                      <w:szCs w:val="22"/>
                      <w:shd w:val="clear" w:color="auto" w:fill="FFFFFF"/>
                      <w:lang w:val="en-US"/>
                    </w:rPr>
                    <w:t>.0</w:t>
                  </w:r>
                </w:p>
              </w:tc>
            </w:tr>
            <w:tr w:rsidR="00573CF2" w:rsidRPr="00604479" w:rsidTr="003B2273">
              <w:tc>
                <w:tcPr>
                  <w:tcW w:w="1623" w:type="dxa"/>
                </w:tcPr>
                <w:p w:rsidR="00573CF2" w:rsidRPr="00573CF2" w:rsidRDefault="00573CF2" w:rsidP="00370053">
                  <w:pPr>
                    <w:tabs>
                      <w:tab w:val="left" w:pos="-720"/>
                    </w:tabs>
                    <w:suppressAutoHyphens/>
                    <w:jc w:val="center"/>
                    <w:rPr>
                      <w:rFonts w:asciiTheme="minorHAnsi" w:hAnsiTheme="minorHAnsi" w:cstheme="minorHAnsi"/>
                      <w:i/>
                      <w:iCs/>
                      <w:sz w:val="22"/>
                      <w:szCs w:val="22"/>
                    </w:rPr>
                  </w:pPr>
                  <w:r>
                    <w:rPr>
                      <w:rFonts w:asciiTheme="minorHAnsi" w:hAnsiTheme="minorHAnsi" w:cstheme="minorHAnsi"/>
                      <w:i/>
                      <w:iCs/>
                      <w:sz w:val="22"/>
                      <w:szCs w:val="22"/>
                    </w:rPr>
                    <w:t>Histol Histopathol</w:t>
                  </w:r>
                </w:p>
              </w:tc>
              <w:tc>
                <w:tcPr>
                  <w:tcW w:w="1623" w:type="dxa"/>
                </w:tcPr>
                <w:p w:rsidR="00573CF2" w:rsidRPr="00573CF2" w:rsidRDefault="00573CF2" w:rsidP="00370053">
                  <w:pPr>
                    <w:tabs>
                      <w:tab w:val="left" w:pos="-720"/>
                    </w:tabs>
                    <w:suppressAutoHyphens/>
                    <w:jc w:val="center"/>
                    <w:rPr>
                      <w:rFonts w:asciiTheme="minorHAnsi" w:hAnsiTheme="minorHAnsi" w:cstheme="minorHAnsi"/>
                      <w:i/>
                      <w:iCs/>
                      <w:spacing w:val="-2"/>
                      <w:sz w:val="22"/>
                      <w:szCs w:val="22"/>
                      <w:lang w:val="en-US"/>
                    </w:rPr>
                  </w:pPr>
                  <w:r>
                    <w:rPr>
                      <w:rFonts w:asciiTheme="minorHAnsi" w:hAnsiTheme="minorHAnsi" w:cstheme="minorHAnsi"/>
                      <w:i/>
                      <w:iCs/>
                      <w:spacing w:val="-2"/>
                      <w:sz w:val="22"/>
                      <w:szCs w:val="22"/>
                      <w:lang w:val="en-US"/>
                    </w:rPr>
                    <w:t>1</w:t>
                  </w:r>
                </w:p>
              </w:tc>
              <w:tc>
                <w:tcPr>
                  <w:tcW w:w="2173" w:type="dxa"/>
                </w:tcPr>
                <w:p w:rsidR="00573CF2" w:rsidRPr="00C70D78" w:rsidRDefault="00C70D78" w:rsidP="000028B8">
                  <w:pPr>
                    <w:tabs>
                      <w:tab w:val="left" w:pos="-720"/>
                    </w:tabs>
                    <w:suppressAutoHyphens/>
                    <w:jc w:val="center"/>
                    <w:rPr>
                      <w:rFonts w:asciiTheme="minorHAnsi" w:hAnsiTheme="minorHAnsi" w:cstheme="minorHAnsi"/>
                      <w:i/>
                      <w:iCs/>
                      <w:sz w:val="22"/>
                      <w:szCs w:val="22"/>
                      <w:shd w:val="clear" w:color="auto" w:fill="FFFFFF"/>
                      <w:lang w:val="en-US"/>
                    </w:rPr>
                  </w:pPr>
                  <w:r>
                    <w:rPr>
                      <w:rFonts w:asciiTheme="minorHAnsi" w:hAnsiTheme="minorHAnsi" w:cstheme="minorHAnsi"/>
                      <w:i/>
                      <w:iCs/>
                      <w:sz w:val="22"/>
                      <w:szCs w:val="22"/>
                      <w:shd w:val="clear" w:color="auto" w:fill="FFFFFF"/>
                      <w:lang w:val="en-US"/>
                    </w:rPr>
                    <w:t>2.13</w:t>
                  </w:r>
                </w:p>
              </w:tc>
            </w:tr>
            <w:tr w:rsidR="00573CF2" w:rsidRPr="00604479" w:rsidTr="003B2273">
              <w:tc>
                <w:tcPr>
                  <w:tcW w:w="1623" w:type="dxa"/>
                </w:tcPr>
                <w:p w:rsidR="00573CF2" w:rsidRPr="00573CF2" w:rsidRDefault="0080648B" w:rsidP="00370053">
                  <w:pPr>
                    <w:tabs>
                      <w:tab w:val="left" w:pos="-720"/>
                    </w:tabs>
                    <w:suppressAutoHyphens/>
                    <w:jc w:val="center"/>
                    <w:rPr>
                      <w:rFonts w:asciiTheme="minorHAnsi" w:hAnsiTheme="minorHAnsi" w:cstheme="minorHAnsi"/>
                      <w:i/>
                      <w:iCs/>
                      <w:sz w:val="22"/>
                      <w:szCs w:val="22"/>
                    </w:rPr>
                  </w:pPr>
                  <w:r>
                    <w:rPr>
                      <w:rFonts w:asciiTheme="minorHAnsi" w:hAnsiTheme="minorHAnsi" w:cstheme="minorHAnsi"/>
                      <w:i/>
                      <w:iCs/>
                      <w:sz w:val="22"/>
                      <w:szCs w:val="22"/>
                    </w:rPr>
                    <w:t>Colorectal Dis</w:t>
                  </w:r>
                </w:p>
              </w:tc>
              <w:tc>
                <w:tcPr>
                  <w:tcW w:w="1623" w:type="dxa"/>
                </w:tcPr>
                <w:p w:rsidR="00573CF2" w:rsidRPr="0080648B" w:rsidRDefault="009B016A" w:rsidP="00370053">
                  <w:pPr>
                    <w:tabs>
                      <w:tab w:val="left" w:pos="-720"/>
                    </w:tabs>
                    <w:suppressAutoHyphens/>
                    <w:jc w:val="center"/>
                    <w:rPr>
                      <w:rFonts w:asciiTheme="minorHAnsi" w:hAnsiTheme="minorHAnsi" w:cstheme="minorHAnsi"/>
                      <w:i/>
                      <w:iCs/>
                      <w:spacing w:val="-2"/>
                      <w:sz w:val="22"/>
                      <w:szCs w:val="22"/>
                      <w:lang w:val="en-US"/>
                    </w:rPr>
                  </w:pPr>
                  <w:r>
                    <w:rPr>
                      <w:rFonts w:asciiTheme="minorHAnsi" w:hAnsiTheme="minorHAnsi" w:cstheme="minorHAnsi"/>
                      <w:i/>
                      <w:iCs/>
                      <w:spacing w:val="-2"/>
                      <w:sz w:val="22"/>
                      <w:szCs w:val="22"/>
                      <w:lang w:val="en-US"/>
                    </w:rPr>
                    <w:t>4</w:t>
                  </w:r>
                </w:p>
              </w:tc>
              <w:tc>
                <w:tcPr>
                  <w:tcW w:w="2173" w:type="dxa"/>
                </w:tcPr>
                <w:p w:rsidR="00573CF2" w:rsidRPr="00B460B4" w:rsidRDefault="00B460B4" w:rsidP="000028B8">
                  <w:pPr>
                    <w:tabs>
                      <w:tab w:val="left" w:pos="-720"/>
                    </w:tabs>
                    <w:suppressAutoHyphens/>
                    <w:jc w:val="center"/>
                    <w:rPr>
                      <w:rFonts w:asciiTheme="minorHAnsi" w:hAnsiTheme="minorHAnsi" w:cstheme="minorHAnsi"/>
                      <w:i/>
                      <w:iCs/>
                      <w:sz w:val="22"/>
                      <w:szCs w:val="22"/>
                      <w:shd w:val="clear" w:color="auto" w:fill="FFFFFF"/>
                      <w:lang w:val="en-US"/>
                    </w:rPr>
                  </w:pPr>
                  <w:r>
                    <w:rPr>
                      <w:rFonts w:asciiTheme="minorHAnsi" w:hAnsiTheme="minorHAnsi" w:cstheme="minorHAnsi"/>
                      <w:i/>
                      <w:iCs/>
                      <w:sz w:val="22"/>
                      <w:szCs w:val="22"/>
                      <w:shd w:val="clear" w:color="auto" w:fill="FFFFFF"/>
                      <w:lang w:val="en-US"/>
                    </w:rPr>
                    <w:t>3.4</w:t>
                  </w:r>
                </w:p>
              </w:tc>
            </w:tr>
            <w:tr w:rsidR="000626CE" w:rsidRPr="00604479" w:rsidTr="003B2273">
              <w:tc>
                <w:tcPr>
                  <w:tcW w:w="1623" w:type="dxa"/>
                </w:tcPr>
                <w:p w:rsidR="000626CE" w:rsidRDefault="000626CE" w:rsidP="00370053">
                  <w:pPr>
                    <w:tabs>
                      <w:tab w:val="left" w:pos="-720"/>
                    </w:tabs>
                    <w:suppressAutoHyphens/>
                    <w:jc w:val="center"/>
                    <w:rPr>
                      <w:rFonts w:asciiTheme="minorHAnsi" w:hAnsiTheme="minorHAnsi" w:cstheme="minorHAnsi"/>
                      <w:i/>
                      <w:iCs/>
                      <w:sz w:val="22"/>
                      <w:szCs w:val="22"/>
                    </w:rPr>
                  </w:pPr>
                  <w:r>
                    <w:rPr>
                      <w:rFonts w:asciiTheme="minorHAnsi" w:hAnsiTheme="minorHAnsi" w:cstheme="minorHAnsi"/>
                      <w:i/>
                      <w:iCs/>
                      <w:sz w:val="22"/>
                      <w:szCs w:val="22"/>
                    </w:rPr>
                    <w:t>Lancet Oncol</w:t>
                  </w:r>
                </w:p>
              </w:tc>
              <w:tc>
                <w:tcPr>
                  <w:tcW w:w="1623" w:type="dxa"/>
                </w:tcPr>
                <w:p w:rsidR="000626CE" w:rsidRDefault="000626CE" w:rsidP="00370053">
                  <w:pPr>
                    <w:tabs>
                      <w:tab w:val="left" w:pos="-720"/>
                    </w:tabs>
                    <w:suppressAutoHyphens/>
                    <w:jc w:val="center"/>
                    <w:rPr>
                      <w:rFonts w:asciiTheme="minorHAnsi" w:hAnsiTheme="minorHAnsi" w:cstheme="minorHAnsi"/>
                      <w:i/>
                      <w:iCs/>
                      <w:spacing w:val="-2"/>
                      <w:sz w:val="22"/>
                      <w:szCs w:val="22"/>
                      <w:lang w:val="en-US"/>
                    </w:rPr>
                  </w:pPr>
                  <w:r>
                    <w:rPr>
                      <w:rFonts w:asciiTheme="minorHAnsi" w:hAnsiTheme="minorHAnsi" w:cstheme="minorHAnsi"/>
                      <w:i/>
                      <w:iCs/>
                      <w:spacing w:val="-2"/>
                      <w:sz w:val="22"/>
                      <w:szCs w:val="22"/>
                      <w:lang w:val="en-US"/>
                    </w:rPr>
                    <w:t>1</w:t>
                  </w:r>
                </w:p>
              </w:tc>
              <w:tc>
                <w:tcPr>
                  <w:tcW w:w="2173" w:type="dxa"/>
                </w:tcPr>
                <w:p w:rsidR="000626CE" w:rsidRPr="000626CE" w:rsidRDefault="00B460B4" w:rsidP="000028B8">
                  <w:pPr>
                    <w:tabs>
                      <w:tab w:val="left" w:pos="-720"/>
                    </w:tabs>
                    <w:suppressAutoHyphens/>
                    <w:jc w:val="center"/>
                    <w:rPr>
                      <w:rFonts w:asciiTheme="minorHAnsi" w:hAnsiTheme="minorHAnsi" w:cstheme="minorHAnsi"/>
                      <w:i/>
                      <w:iCs/>
                      <w:sz w:val="22"/>
                      <w:szCs w:val="22"/>
                      <w:shd w:val="clear" w:color="auto" w:fill="FFFFFF"/>
                      <w:lang w:val="en-US"/>
                    </w:rPr>
                  </w:pPr>
                  <w:r>
                    <w:rPr>
                      <w:rFonts w:asciiTheme="minorHAnsi" w:hAnsiTheme="minorHAnsi" w:cstheme="minorHAnsi"/>
                      <w:i/>
                      <w:iCs/>
                      <w:sz w:val="22"/>
                      <w:szCs w:val="22"/>
                      <w:shd w:val="clear" w:color="auto" w:fill="FFFFFF"/>
                      <w:lang w:val="en-US"/>
                    </w:rPr>
                    <w:t>54.433</w:t>
                  </w:r>
                </w:p>
              </w:tc>
            </w:tr>
            <w:tr w:rsidR="00930DEF" w:rsidRPr="00604479" w:rsidTr="003B2273">
              <w:tc>
                <w:tcPr>
                  <w:tcW w:w="1623" w:type="dxa"/>
                </w:tcPr>
                <w:p w:rsidR="00930DEF" w:rsidRDefault="00930DEF" w:rsidP="00370053">
                  <w:pPr>
                    <w:tabs>
                      <w:tab w:val="left" w:pos="-720"/>
                    </w:tabs>
                    <w:suppressAutoHyphens/>
                    <w:jc w:val="center"/>
                    <w:rPr>
                      <w:rFonts w:asciiTheme="minorHAnsi" w:hAnsiTheme="minorHAnsi" w:cstheme="minorHAnsi"/>
                      <w:i/>
                      <w:iCs/>
                      <w:sz w:val="22"/>
                      <w:szCs w:val="22"/>
                    </w:rPr>
                  </w:pPr>
                  <w:r>
                    <w:rPr>
                      <w:rFonts w:asciiTheme="minorHAnsi" w:hAnsiTheme="minorHAnsi" w:cstheme="minorHAnsi"/>
                      <w:i/>
                      <w:iCs/>
                      <w:sz w:val="22"/>
                      <w:szCs w:val="22"/>
                    </w:rPr>
                    <w:t>Prz Menopauzalny</w:t>
                  </w:r>
                </w:p>
              </w:tc>
              <w:tc>
                <w:tcPr>
                  <w:tcW w:w="1623" w:type="dxa"/>
                </w:tcPr>
                <w:p w:rsidR="00930DEF" w:rsidRDefault="00A543F6" w:rsidP="00370053">
                  <w:pPr>
                    <w:tabs>
                      <w:tab w:val="left" w:pos="-720"/>
                    </w:tabs>
                    <w:suppressAutoHyphens/>
                    <w:jc w:val="center"/>
                    <w:rPr>
                      <w:rFonts w:asciiTheme="minorHAnsi" w:hAnsiTheme="minorHAnsi" w:cstheme="minorHAnsi"/>
                      <w:i/>
                      <w:iCs/>
                      <w:spacing w:val="-2"/>
                      <w:sz w:val="22"/>
                      <w:szCs w:val="22"/>
                      <w:lang w:val="en-US"/>
                    </w:rPr>
                  </w:pPr>
                  <w:r>
                    <w:rPr>
                      <w:rFonts w:asciiTheme="minorHAnsi" w:hAnsiTheme="minorHAnsi" w:cstheme="minorHAnsi"/>
                      <w:i/>
                      <w:iCs/>
                      <w:spacing w:val="-2"/>
                      <w:sz w:val="22"/>
                      <w:szCs w:val="22"/>
                      <w:lang w:val="en-US"/>
                    </w:rPr>
                    <w:t>2</w:t>
                  </w:r>
                </w:p>
              </w:tc>
              <w:tc>
                <w:tcPr>
                  <w:tcW w:w="2173" w:type="dxa"/>
                </w:tcPr>
                <w:p w:rsidR="00930DEF" w:rsidRDefault="004448EF" w:rsidP="000028B8">
                  <w:pPr>
                    <w:tabs>
                      <w:tab w:val="left" w:pos="-720"/>
                    </w:tabs>
                    <w:suppressAutoHyphens/>
                    <w:jc w:val="center"/>
                    <w:rPr>
                      <w:rFonts w:asciiTheme="minorHAnsi" w:hAnsiTheme="minorHAnsi" w:cstheme="minorHAnsi"/>
                      <w:i/>
                      <w:iCs/>
                      <w:sz w:val="22"/>
                      <w:szCs w:val="22"/>
                      <w:shd w:val="clear" w:color="auto" w:fill="FFFFFF"/>
                      <w:lang w:val="en-US"/>
                    </w:rPr>
                  </w:pPr>
                  <w:r>
                    <w:rPr>
                      <w:rFonts w:asciiTheme="minorHAnsi" w:hAnsiTheme="minorHAnsi" w:cstheme="minorHAnsi"/>
                      <w:i/>
                      <w:iCs/>
                      <w:sz w:val="22"/>
                      <w:szCs w:val="22"/>
                      <w:shd w:val="clear" w:color="auto" w:fill="FFFFFF"/>
                      <w:lang w:val="en-US"/>
                    </w:rPr>
                    <w:t>1.86</w:t>
                  </w:r>
                </w:p>
              </w:tc>
            </w:tr>
            <w:tr w:rsidR="00930DEF" w:rsidRPr="00604479" w:rsidTr="003B2273">
              <w:tc>
                <w:tcPr>
                  <w:tcW w:w="1623" w:type="dxa"/>
                </w:tcPr>
                <w:p w:rsidR="00930DEF" w:rsidRDefault="00930DEF" w:rsidP="00370053">
                  <w:pPr>
                    <w:tabs>
                      <w:tab w:val="left" w:pos="-720"/>
                    </w:tabs>
                    <w:suppressAutoHyphens/>
                    <w:jc w:val="center"/>
                    <w:rPr>
                      <w:rFonts w:asciiTheme="minorHAnsi" w:hAnsiTheme="minorHAnsi" w:cstheme="minorHAnsi"/>
                      <w:i/>
                      <w:iCs/>
                      <w:sz w:val="22"/>
                      <w:szCs w:val="22"/>
                    </w:rPr>
                  </w:pPr>
                  <w:r>
                    <w:rPr>
                      <w:rFonts w:asciiTheme="minorHAnsi" w:hAnsiTheme="minorHAnsi" w:cstheme="minorHAnsi"/>
                      <w:i/>
                      <w:iCs/>
                      <w:sz w:val="22"/>
                      <w:szCs w:val="22"/>
                    </w:rPr>
                    <w:t>Wideochir Inne Tech Maloin</w:t>
                  </w:r>
                  <w:r w:rsidR="00A543F6">
                    <w:rPr>
                      <w:rFonts w:asciiTheme="minorHAnsi" w:hAnsiTheme="minorHAnsi" w:cstheme="minorHAnsi"/>
                      <w:i/>
                      <w:iCs/>
                      <w:sz w:val="22"/>
                      <w:szCs w:val="22"/>
                    </w:rPr>
                    <w:t>wazyjne</w:t>
                  </w:r>
                </w:p>
              </w:tc>
              <w:tc>
                <w:tcPr>
                  <w:tcW w:w="1623" w:type="dxa"/>
                </w:tcPr>
                <w:p w:rsidR="00930DEF" w:rsidRDefault="00A543F6" w:rsidP="00370053">
                  <w:pPr>
                    <w:tabs>
                      <w:tab w:val="left" w:pos="-720"/>
                    </w:tabs>
                    <w:suppressAutoHyphens/>
                    <w:jc w:val="center"/>
                    <w:rPr>
                      <w:rFonts w:asciiTheme="minorHAnsi" w:hAnsiTheme="minorHAnsi" w:cstheme="minorHAnsi"/>
                      <w:i/>
                      <w:iCs/>
                      <w:spacing w:val="-2"/>
                      <w:sz w:val="22"/>
                      <w:szCs w:val="22"/>
                      <w:lang w:val="en-US"/>
                    </w:rPr>
                  </w:pPr>
                  <w:r>
                    <w:rPr>
                      <w:rFonts w:asciiTheme="minorHAnsi" w:hAnsiTheme="minorHAnsi" w:cstheme="minorHAnsi"/>
                      <w:i/>
                      <w:iCs/>
                      <w:spacing w:val="-2"/>
                      <w:sz w:val="22"/>
                      <w:szCs w:val="22"/>
                      <w:lang w:val="en-US"/>
                    </w:rPr>
                    <w:t xml:space="preserve">1 </w:t>
                  </w:r>
                </w:p>
              </w:tc>
              <w:tc>
                <w:tcPr>
                  <w:tcW w:w="2173" w:type="dxa"/>
                </w:tcPr>
                <w:p w:rsidR="00930DEF" w:rsidRDefault="004448EF" w:rsidP="000028B8">
                  <w:pPr>
                    <w:tabs>
                      <w:tab w:val="left" w:pos="-720"/>
                    </w:tabs>
                    <w:suppressAutoHyphens/>
                    <w:jc w:val="center"/>
                    <w:rPr>
                      <w:rFonts w:asciiTheme="minorHAnsi" w:hAnsiTheme="minorHAnsi" w:cstheme="minorHAnsi"/>
                      <w:i/>
                      <w:iCs/>
                      <w:sz w:val="22"/>
                      <w:szCs w:val="22"/>
                      <w:shd w:val="clear" w:color="auto" w:fill="FFFFFF"/>
                      <w:lang w:val="en-US"/>
                    </w:rPr>
                  </w:pPr>
                  <w:r>
                    <w:rPr>
                      <w:rFonts w:asciiTheme="minorHAnsi" w:hAnsiTheme="minorHAnsi" w:cstheme="minorHAnsi"/>
                      <w:i/>
                      <w:iCs/>
                      <w:sz w:val="22"/>
                      <w:szCs w:val="22"/>
                      <w:shd w:val="clear" w:color="auto" w:fill="FFFFFF"/>
                      <w:lang w:val="en-US"/>
                    </w:rPr>
                    <w:t>1.627</w:t>
                  </w:r>
                </w:p>
              </w:tc>
            </w:tr>
            <w:tr w:rsidR="00E40E49" w:rsidRPr="00604479" w:rsidTr="00AE4E33">
              <w:trPr>
                <w:trHeight w:val="776"/>
              </w:trPr>
              <w:tc>
                <w:tcPr>
                  <w:tcW w:w="5419" w:type="dxa"/>
                  <w:gridSpan w:val="3"/>
                </w:tcPr>
                <w:p w:rsidR="00E40E49" w:rsidRPr="000E6F55" w:rsidRDefault="00E40E49" w:rsidP="00E40E49">
                  <w:pPr>
                    <w:tabs>
                      <w:tab w:val="left" w:pos="-720"/>
                      <w:tab w:val="center" w:pos="2601"/>
                      <w:tab w:val="left" w:pos="4296"/>
                    </w:tabs>
                    <w:suppressAutoHyphens/>
                    <w:jc w:val="left"/>
                    <w:rPr>
                      <w:rFonts w:asciiTheme="minorHAnsi" w:hAnsiTheme="minorHAnsi" w:cstheme="minorHAnsi"/>
                      <w:b/>
                      <w:i/>
                      <w:spacing w:val="-2"/>
                      <w:sz w:val="28"/>
                      <w:szCs w:val="28"/>
                      <w:lang w:val="en-US"/>
                    </w:rPr>
                  </w:pPr>
                  <w:r>
                    <w:rPr>
                      <w:rFonts w:asciiTheme="minorHAnsi" w:hAnsiTheme="minorHAnsi" w:cstheme="minorHAnsi"/>
                      <w:b/>
                      <w:i/>
                      <w:spacing w:val="-2"/>
                      <w:sz w:val="28"/>
                      <w:szCs w:val="28"/>
                      <w:lang w:val="en-US"/>
                    </w:rPr>
                    <w:t xml:space="preserve">Scopus author profile: </w:t>
                  </w:r>
                  <w:r w:rsidRPr="000626CE">
                    <w:rPr>
                      <w:rFonts w:asciiTheme="minorHAnsi" w:hAnsiTheme="minorHAnsi" w:cstheme="minorHAnsi"/>
                      <w:b/>
                      <w:i/>
                      <w:spacing w:val="-2"/>
                      <w:sz w:val="28"/>
                      <w:szCs w:val="28"/>
                      <w:lang w:val="en-US"/>
                    </w:rPr>
                    <w:t>h-</w:t>
                  </w:r>
                  <w:r>
                    <w:rPr>
                      <w:rFonts w:asciiTheme="minorHAnsi" w:hAnsiTheme="minorHAnsi" w:cstheme="minorHAnsi"/>
                      <w:b/>
                      <w:i/>
                      <w:spacing w:val="-2"/>
                      <w:sz w:val="28"/>
                      <w:szCs w:val="28"/>
                      <w:lang w:val="en-US"/>
                    </w:rPr>
                    <w:t xml:space="preserve">index= 14   Citations= </w:t>
                  </w:r>
                  <w:r w:rsidR="000E6F55">
                    <w:rPr>
                      <w:rFonts w:asciiTheme="minorHAnsi" w:hAnsiTheme="minorHAnsi" w:cstheme="minorHAnsi"/>
                      <w:b/>
                      <w:i/>
                      <w:spacing w:val="-2"/>
                      <w:sz w:val="28"/>
                      <w:szCs w:val="28"/>
                      <w:lang w:val="en-US"/>
                    </w:rPr>
                    <w:t>10</w:t>
                  </w:r>
                  <w:r w:rsidR="000E6F55" w:rsidRPr="000E6F55">
                    <w:rPr>
                      <w:rFonts w:asciiTheme="minorHAnsi" w:hAnsiTheme="minorHAnsi" w:cstheme="minorHAnsi"/>
                      <w:b/>
                      <w:i/>
                      <w:spacing w:val="-2"/>
                      <w:sz w:val="28"/>
                      <w:szCs w:val="28"/>
                      <w:lang w:val="en-US"/>
                    </w:rPr>
                    <w:t>62</w:t>
                  </w:r>
                </w:p>
                <w:p w:rsidR="00E40E49" w:rsidRPr="00E40E49" w:rsidRDefault="00173B06" w:rsidP="00E40E49">
                  <w:pPr>
                    <w:tabs>
                      <w:tab w:val="left" w:pos="-720"/>
                      <w:tab w:val="center" w:pos="2601"/>
                      <w:tab w:val="left" w:pos="4296"/>
                    </w:tabs>
                    <w:suppressAutoHyphens/>
                    <w:jc w:val="left"/>
                    <w:rPr>
                      <w:rFonts w:asciiTheme="minorHAnsi" w:hAnsiTheme="minorHAnsi" w:cstheme="minorHAnsi"/>
                      <w:b/>
                      <w:i/>
                      <w:spacing w:val="-2"/>
                      <w:sz w:val="28"/>
                      <w:szCs w:val="28"/>
                      <w:lang w:val="en-US"/>
                    </w:rPr>
                  </w:pPr>
                  <w:hyperlink r:id="rId39" w:history="1">
                    <w:r w:rsidR="00E40E49" w:rsidRPr="001B4242">
                      <w:rPr>
                        <w:rStyle w:val="-"/>
                        <w:rFonts w:cs="Arial"/>
                        <w:bdr w:val="none" w:sz="0" w:space="0" w:color="auto" w:frame="1"/>
                        <w:shd w:val="clear" w:color="auto" w:fill="FFFFFF"/>
                      </w:rPr>
                      <w:t>https://orcid.org/0000-0002-9944-2188</w:t>
                    </w:r>
                  </w:hyperlink>
                </w:p>
              </w:tc>
            </w:tr>
            <w:tr w:rsidR="005666B9" w:rsidRPr="00604479" w:rsidTr="005666B9">
              <w:tc>
                <w:tcPr>
                  <w:tcW w:w="5419" w:type="dxa"/>
                  <w:gridSpan w:val="3"/>
                  <w:tcBorders>
                    <w:left w:val="nil"/>
                    <w:bottom w:val="nil"/>
                    <w:right w:val="nil"/>
                  </w:tcBorders>
                </w:tcPr>
                <w:p w:rsidR="005666B9" w:rsidRDefault="005666B9" w:rsidP="006327F2">
                  <w:pPr>
                    <w:tabs>
                      <w:tab w:val="left" w:pos="-720"/>
                    </w:tabs>
                    <w:suppressAutoHyphens/>
                    <w:jc w:val="center"/>
                    <w:rPr>
                      <w:rFonts w:asciiTheme="minorHAnsi" w:hAnsiTheme="minorHAnsi" w:cstheme="minorHAnsi"/>
                      <w:i/>
                      <w:spacing w:val="-2"/>
                      <w:sz w:val="22"/>
                      <w:szCs w:val="22"/>
                      <w:lang w:val="en-US"/>
                    </w:rPr>
                  </w:pPr>
                </w:p>
                <w:p w:rsidR="005666B9" w:rsidRDefault="005666B9" w:rsidP="006327F2">
                  <w:pPr>
                    <w:tabs>
                      <w:tab w:val="left" w:pos="-720"/>
                    </w:tabs>
                    <w:suppressAutoHyphens/>
                    <w:jc w:val="center"/>
                    <w:rPr>
                      <w:rFonts w:asciiTheme="minorHAnsi" w:hAnsiTheme="minorHAnsi" w:cstheme="minorHAnsi"/>
                      <w:i/>
                      <w:spacing w:val="-2"/>
                      <w:sz w:val="22"/>
                      <w:szCs w:val="22"/>
                      <w:lang w:val="en-US"/>
                    </w:rPr>
                  </w:pPr>
                </w:p>
                <w:p w:rsidR="005666B9" w:rsidRDefault="005666B9" w:rsidP="006327F2">
                  <w:pPr>
                    <w:tabs>
                      <w:tab w:val="left" w:pos="-720"/>
                    </w:tabs>
                    <w:suppressAutoHyphens/>
                    <w:jc w:val="center"/>
                    <w:rPr>
                      <w:rFonts w:asciiTheme="minorHAnsi" w:hAnsiTheme="minorHAnsi" w:cstheme="minorHAnsi"/>
                      <w:i/>
                      <w:spacing w:val="-2"/>
                      <w:sz w:val="22"/>
                      <w:szCs w:val="22"/>
                      <w:lang w:val="en-US"/>
                    </w:rPr>
                  </w:pPr>
                </w:p>
              </w:tc>
            </w:tr>
          </w:tbl>
          <w:p w:rsidR="00370053" w:rsidRPr="00E40E49" w:rsidRDefault="00370053" w:rsidP="00370053">
            <w:pPr>
              <w:pStyle w:val="a8"/>
              <w:tabs>
                <w:tab w:val="left" w:pos="-720"/>
              </w:tabs>
              <w:suppressAutoHyphens/>
              <w:rPr>
                <w:rFonts w:asciiTheme="minorHAnsi" w:hAnsiTheme="minorHAnsi"/>
                <w:i/>
                <w:spacing w:val="-2"/>
                <w:sz w:val="22"/>
                <w:szCs w:val="22"/>
                <w:lang w:val="en-US"/>
              </w:rPr>
            </w:pPr>
          </w:p>
        </w:tc>
      </w:tr>
      <w:tr w:rsidR="00D63CB5" w:rsidRPr="00604479" w:rsidTr="00195112">
        <w:trPr>
          <w:gridBefore w:val="1"/>
          <w:gridAfter w:val="1"/>
          <w:wBefore w:w="139" w:type="dxa"/>
          <w:wAfter w:w="236" w:type="dxa"/>
          <w:trHeight w:val="161"/>
        </w:trPr>
        <w:tc>
          <w:tcPr>
            <w:tcW w:w="2553" w:type="dxa"/>
            <w:gridSpan w:val="2"/>
          </w:tcPr>
          <w:p w:rsidR="00D63CB5" w:rsidRDefault="00D63CB5" w:rsidP="00FF51E8">
            <w:pPr>
              <w:tabs>
                <w:tab w:val="left" w:pos="-720"/>
              </w:tabs>
              <w:suppressAutoHyphens/>
              <w:ind w:left="178"/>
              <w:jc w:val="left"/>
              <w:rPr>
                <w:rFonts w:asciiTheme="minorHAnsi" w:hAnsiTheme="minorHAnsi"/>
                <w:b/>
                <w:bCs/>
                <w:spacing w:val="-2"/>
                <w:sz w:val="32"/>
                <w:szCs w:val="32"/>
                <w:u w:val="single"/>
                <w:lang w:val="en-US"/>
              </w:rPr>
            </w:pPr>
          </w:p>
          <w:p w:rsidR="00BE15D3" w:rsidRPr="00BE15D3" w:rsidRDefault="00BE15D3" w:rsidP="00FF51E8">
            <w:pPr>
              <w:tabs>
                <w:tab w:val="left" w:pos="-720"/>
              </w:tabs>
              <w:suppressAutoHyphens/>
              <w:ind w:left="178"/>
              <w:jc w:val="left"/>
              <w:rPr>
                <w:rFonts w:asciiTheme="minorHAnsi" w:hAnsiTheme="minorHAnsi"/>
                <w:b/>
                <w:bCs/>
                <w:spacing w:val="-2"/>
                <w:sz w:val="32"/>
                <w:szCs w:val="32"/>
                <w:u w:val="single"/>
                <w:lang w:val="en-US"/>
              </w:rPr>
            </w:pPr>
          </w:p>
        </w:tc>
        <w:tc>
          <w:tcPr>
            <w:tcW w:w="7090" w:type="dxa"/>
            <w:gridSpan w:val="6"/>
          </w:tcPr>
          <w:p w:rsidR="003A2AA7" w:rsidRPr="000F053E" w:rsidRDefault="003A2AA7" w:rsidP="003A2AA7">
            <w:pPr>
              <w:pStyle w:val="a8"/>
              <w:tabs>
                <w:tab w:val="left" w:pos="-720"/>
              </w:tabs>
              <w:suppressAutoHyphens/>
              <w:rPr>
                <w:rFonts w:asciiTheme="minorHAnsi" w:hAnsiTheme="minorHAnsi"/>
                <w:spacing w:val="-2"/>
                <w:sz w:val="22"/>
                <w:szCs w:val="22"/>
                <w:lang w:val="en-US"/>
              </w:rPr>
            </w:pPr>
          </w:p>
        </w:tc>
      </w:tr>
      <w:tr w:rsidR="00FF51E8" w:rsidRPr="000E6F55" w:rsidTr="00195112">
        <w:trPr>
          <w:gridBefore w:val="1"/>
          <w:gridAfter w:val="1"/>
          <w:wBefore w:w="139" w:type="dxa"/>
          <w:wAfter w:w="236" w:type="dxa"/>
          <w:trHeight w:val="161"/>
        </w:trPr>
        <w:tc>
          <w:tcPr>
            <w:tcW w:w="2553" w:type="dxa"/>
            <w:gridSpan w:val="2"/>
          </w:tcPr>
          <w:p w:rsidR="00FF51E8" w:rsidRDefault="00FF51E8" w:rsidP="00363671">
            <w:pPr>
              <w:tabs>
                <w:tab w:val="left" w:pos="-720"/>
              </w:tabs>
              <w:suppressAutoHyphens/>
              <w:ind w:left="36"/>
              <w:jc w:val="center"/>
              <w:rPr>
                <w:rFonts w:asciiTheme="minorHAnsi" w:hAnsiTheme="minorHAnsi"/>
                <w:b/>
                <w:bCs/>
                <w:spacing w:val="-2"/>
                <w:sz w:val="32"/>
                <w:szCs w:val="32"/>
                <w:u w:val="single"/>
                <w:lang w:val="el-GR"/>
              </w:rPr>
            </w:pPr>
            <w:r>
              <w:rPr>
                <w:rFonts w:asciiTheme="minorHAnsi" w:hAnsiTheme="minorHAnsi"/>
                <w:b/>
                <w:bCs/>
                <w:spacing w:val="-2"/>
                <w:sz w:val="32"/>
                <w:szCs w:val="32"/>
                <w:u w:val="single"/>
                <w:lang w:val="el-GR"/>
              </w:rPr>
              <w:t>Συμμετοχή σε ερευνητικά πρωτόκολλα</w:t>
            </w:r>
          </w:p>
          <w:p w:rsidR="00FF51E8" w:rsidRDefault="00FF51E8" w:rsidP="00363671">
            <w:pPr>
              <w:tabs>
                <w:tab w:val="left" w:pos="-720"/>
              </w:tabs>
              <w:suppressAutoHyphens/>
              <w:ind w:left="720" w:hanging="720"/>
              <w:jc w:val="center"/>
              <w:rPr>
                <w:rFonts w:asciiTheme="minorHAnsi" w:hAnsiTheme="minorHAnsi"/>
                <w:b/>
                <w:bCs/>
                <w:spacing w:val="-2"/>
                <w:sz w:val="32"/>
                <w:szCs w:val="32"/>
                <w:u w:val="single"/>
                <w:lang w:val="el-GR"/>
              </w:rPr>
            </w:pPr>
          </w:p>
          <w:p w:rsidR="00363671" w:rsidRDefault="00363671" w:rsidP="00363671">
            <w:pPr>
              <w:tabs>
                <w:tab w:val="left" w:pos="-720"/>
              </w:tabs>
              <w:suppressAutoHyphens/>
              <w:ind w:left="720" w:hanging="720"/>
              <w:jc w:val="center"/>
              <w:rPr>
                <w:rFonts w:asciiTheme="minorHAnsi" w:hAnsiTheme="minorHAnsi"/>
                <w:b/>
                <w:bCs/>
                <w:spacing w:val="-2"/>
                <w:sz w:val="32"/>
                <w:szCs w:val="32"/>
                <w:u w:val="single"/>
                <w:lang w:val="el-GR"/>
              </w:rPr>
            </w:pPr>
          </w:p>
          <w:p w:rsidR="00363671" w:rsidRDefault="00363671" w:rsidP="00363671">
            <w:pPr>
              <w:tabs>
                <w:tab w:val="left" w:pos="-720"/>
              </w:tabs>
              <w:suppressAutoHyphens/>
              <w:ind w:left="720" w:hanging="720"/>
              <w:jc w:val="center"/>
              <w:rPr>
                <w:rFonts w:asciiTheme="minorHAnsi" w:hAnsiTheme="minorHAnsi"/>
                <w:b/>
                <w:bCs/>
                <w:spacing w:val="-2"/>
                <w:sz w:val="32"/>
                <w:szCs w:val="32"/>
                <w:u w:val="single"/>
                <w:lang w:val="el-GR"/>
              </w:rPr>
            </w:pPr>
          </w:p>
          <w:p w:rsidR="000F053E" w:rsidRDefault="000F053E" w:rsidP="004B4ECA">
            <w:pPr>
              <w:tabs>
                <w:tab w:val="left" w:pos="-720"/>
              </w:tabs>
              <w:suppressAutoHyphens/>
              <w:rPr>
                <w:rFonts w:asciiTheme="minorHAnsi" w:hAnsiTheme="minorHAnsi"/>
                <w:b/>
                <w:bCs/>
                <w:spacing w:val="-2"/>
                <w:sz w:val="32"/>
                <w:szCs w:val="32"/>
                <w:u w:val="single"/>
                <w:lang w:val="el-GR"/>
              </w:rPr>
            </w:pPr>
          </w:p>
          <w:p w:rsidR="000F053E" w:rsidRDefault="000F053E" w:rsidP="004B4ECA">
            <w:pPr>
              <w:tabs>
                <w:tab w:val="left" w:pos="-720"/>
              </w:tabs>
              <w:suppressAutoHyphens/>
              <w:rPr>
                <w:rFonts w:asciiTheme="minorHAnsi" w:hAnsiTheme="minorHAnsi"/>
                <w:b/>
                <w:bCs/>
                <w:spacing w:val="-2"/>
                <w:sz w:val="32"/>
                <w:szCs w:val="32"/>
                <w:u w:val="single"/>
                <w:lang w:val="el-GR"/>
              </w:rPr>
            </w:pPr>
          </w:p>
          <w:p w:rsidR="002C7D4A" w:rsidRPr="000E6F55" w:rsidRDefault="002C7D4A" w:rsidP="004B4ECA">
            <w:pPr>
              <w:tabs>
                <w:tab w:val="left" w:pos="-720"/>
              </w:tabs>
              <w:suppressAutoHyphens/>
              <w:rPr>
                <w:rFonts w:asciiTheme="minorHAnsi" w:hAnsiTheme="minorHAnsi"/>
                <w:b/>
                <w:bCs/>
                <w:spacing w:val="-2"/>
                <w:sz w:val="32"/>
                <w:szCs w:val="32"/>
                <w:u w:val="single"/>
                <w:lang w:val="el-GR"/>
              </w:rPr>
            </w:pPr>
          </w:p>
          <w:p w:rsidR="002C7D4A" w:rsidRPr="000E6F55" w:rsidRDefault="002C7D4A" w:rsidP="004B4ECA">
            <w:pPr>
              <w:tabs>
                <w:tab w:val="left" w:pos="-720"/>
              </w:tabs>
              <w:suppressAutoHyphens/>
              <w:rPr>
                <w:rFonts w:asciiTheme="minorHAnsi" w:hAnsiTheme="minorHAnsi"/>
                <w:b/>
                <w:bCs/>
                <w:spacing w:val="-2"/>
                <w:sz w:val="32"/>
                <w:szCs w:val="32"/>
                <w:u w:val="single"/>
                <w:lang w:val="el-GR"/>
              </w:rPr>
            </w:pPr>
          </w:p>
          <w:p w:rsidR="002C7D4A" w:rsidRPr="000E6F55" w:rsidRDefault="002C7D4A" w:rsidP="004B4ECA">
            <w:pPr>
              <w:tabs>
                <w:tab w:val="left" w:pos="-720"/>
              </w:tabs>
              <w:suppressAutoHyphens/>
              <w:rPr>
                <w:rFonts w:asciiTheme="minorHAnsi" w:hAnsiTheme="minorHAnsi"/>
                <w:b/>
                <w:bCs/>
                <w:spacing w:val="-2"/>
                <w:sz w:val="32"/>
                <w:szCs w:val="32"/>
                <w:u w:val="single"/>
                <w:lang w:val="el-GR"/>
              </w:rPr>
            </w:pPr>
          </w:p>
          <w:p w:rsidR="002C7D4A" w:rsidRPr="000E6F55" w:rsidRDefault="002C7D4A" w:rsidP="004B4ECA">
            <w:pPr>
              <w:tabs>
                <w:tab w:val="left" w:pos="-720"/>
              </w:tabs>
              <w:suppressAutoHyphens/>
              <w:rPr>
                <w:rFonts w:asciiTheme="minorHAnsi" w:hAnsiTheme="minorHAnsi"/>
                <w:b/>
                <w:bCs/>
                <w:spacing w:val="-2"/>
                <w:sz w:val="32"/>
                <w:szCs w:val="32"/>
                <w:u w:val="single"/>
                <w:lang w:val="el-GR"/>
              </w:rPr>
            </w:pPr>
          </w:p>
          <w:p w:rsidR="002C7D4A" w:rsidRPr="000E6F55" w:rsidRDefault="002C7D4A" w:rsidP="004B4ECA">
            <w:pPr>
              <w:tabs>
                <w:tab w:val="left" w:pos="-720"/>
              </w:tabs>
              <w:suppressAutoHyphens/>
              <w:rPr>
                <w:rFonts w:asciiTheme="minorHAnsi" w:hAnsiTheme="minorHAnsi"/>
                <w:b/>
                <w:bCs/>
                <w:spacing w:val="-2"/>
                <w:sz w:val="32"/>
                <w:szCs w:val="32"/>
                <w:u w:val="single"/>
                <w:lang w:val="el-GR"/>
              </w:rPr>
            </w:pPr>
          </w:p>
          <w:p w:rsidR="002C7D4A" w:rsidRPr="000E6F55" w:rsidRDefault="002C7D4A" w:rsidP="004B4ECA">
            <w:pPr>
              <w:tabs>
                <w:tab w:val="left" w:pos="-720"/>
              </w:tabs>
              <w:suppressAutoHyphens/>
              <w:rPr>
                <w:rFonts w:asciiTheme="minorHAnsi" w:hAnsiTheme="minorHAnsi"/>
                <w:b/>
                <w:bCs/>
                <w:spacing w:val="-2"/>
                <w:sz w:val="32"/>
                <w:szCs w:val="32"/>
                <w:u w:val="single"/>
                <w:lang w:val="el-GR"/>
              </w:rPr>
            </w:pPr>
          </w:p>
          <w:p w:rsidR="002C7D4A" w:rsidRPr="000E6F55" w:rsidRDefault="002C7D4A" w:rsidP="004B4ECA">
            <w:pPr>
              <w:tabs>
                <w:tab w:val="left" w:pos="-720"/>
              </w:tabs>
              <w:suppressAutoHyphens/>
              <w:rPr>
                <w:rFonts w:asciiTheme="minorHAnsi" w:hAnsiTheme="minorHAnsi"/>
                <w:b/>
                <w:bCs/>
                <w:spacing w:val="-2"/>
                <w:sz w:val="32"/>
                <w:szCs w:val="32"/>
                <w:u w:val="single"/>
                <w:lang w:val="el-GR"/>
              </w:rPr>
            </w:pPr>
          </w:p>
          <w:p w:rsidR="002C7D4A" w:rsidRPr="000E6F55" w:rsidRDefault="002C7D4A" w:rsidP="004B4ECA">
            <w:pPr>
              <w:tabs>
                <w:tab w:val="left" w:pos="-720"/>
              </w:tabs>
              <w:suppressAutoHyphens/>
              <w:rPr>
                <w:rFonts w:asciiTheme="minorHAnsi" w:hAnsiTheme="minorHAnsi"/>
                <w:b/>
                <w:bCs/>
                <w:spacing w:val="-2"/>
                <w:sz w:val="32"/>
                <w:szCs w:val="32"/>
                <w:u w:val="single"/>
                <w:lang w:val="el-GR"/>
              </w:rPr>
            </w:pPr>
          </w:p>
          <w:p w:rsidR="00553E29" w:rsidRPr="000F053E" w:rsidRDefault="004B4ECA" w:rsidP="004B4ECA">
            <w:pPr>
              <w:tabs>
                <w:tab w:val="left" w:pos="-720"/>
              </w:tabs>
              <w:suppressAutoHyphens/>
              <w:rPr>
                <w:rFonts w:asciiTheme="minorHAnsi" w:hAnsiTheme="minorHAnsi"/>
                <w:b/>
                <w:bCs/>
                <w:spacing w:val="-2"/>
                <w:sz w:val="32"/>
                <w:szCs w:val="32"/>
                <w:u w:val="single"/>
                <w:lang w:val="el-GR"/>
              </w:rPr>
            </w:pPr>
            <w:r>
              <w:rPr>
                <w:rFonts w:asciiTheme="minorHAnsi" w:hAnsiTheme="minorHAnsi"/>
                <w:b/>
                <w:bCs/>
                <w:spacing w:val="-2"/>
                <w:sz w:val="32"/>
                <w:szCs w:val="32"/>
                <w:u w:val="single"/>
                <w:lang w:val="el-GR"/>
              </w:rPr>
              <w:t>Συμμετοχή</w:t>
            </w:r>
            <w:r w:rsidR="00553E29" w:rsidRPr="000F053E">
              <w:rPr>
                <w:rFonts w:asciiTheme="minorHAnsi" w:hAnsiTheme="minorHAnsi"/>
                <w:b/>
                <w:bCs/>
                <w:spacing w:val="-2"/>
                <w:sz w:val="32"/>
                <w:szCs w:val="32"/>
                <w:u w:val="single"/>
                <w:lang w:val="el-GR"/>
              </w:rPr>
              <w:t xml:space="preserve"> </w:t>
            </w:r>
          </w:p>
          <w:p w:rsidR="00363671" w:rsidRDefault="00363671" w:rsidP="004B4ECA">
            <w:pPr>
              <w:tabs>
                <w:tab w:val="left" w:pos="-720"/>
              </w:tabs>
              <w:suppressAutoHyphens/>
              <w:rPr>
                <w:rFonts w:asciiTheme="minorHAnsi" w:hAnsiTheme="minorHAnsi"/>
                <w:b/>
                <w:bCs/>
                <w:spacing w:val="-2"/>
                <w:sz w:val="32"/>
                <w:szCs w:val="32"/>
                <w:u w:val="single"/>
                <w:lang w:val="el-GR"/>
              </w:rPr>
            </w:pPr>
            <w:r>
              <w:rPr>
                <w:rFonts w:asciiTheme="minorHAnsi" w:hAnsiTheme="minorHAnsi"/>
                <w:b/>
                <w:bCs/>
                <w:spacing w:val="-2"/>
                <w:sz w:val="32"/>
                <w:szCs w:val="32"/>
                <w:u w:val="single"/>
                <w:lang w:val="el-GR"/>
              </w:rPr>
              <w:t>σε διδακτορικές διατριβές</w:t>
            </w:r>
          </w:p>
          <w:p w:rsidR="00363671" w:rsidRDefault="00363671" w:rsidP="00363671">
            <w:pPr>
              <w:tabs>
                <w:tab w:val="left" w:pos="-720"/>
              </w:tabs>
              <w:suppressAutoHyphens/>
              <w:ind w:left="720" w:hanging="720"/>
              <w:jc w:val="center"/>
              <w:rPr>
                <w:rFonts w:asciiTheme="minorHAnsi" w:hAnsiTheme="minorHAnsi"/>
                <w:b/>
                <w:bCs/>
                <w:spacing w:val="-2"/>
                <w:sz w:val="32"/>
                <w:szCs w:val="32"/>
                <w:u w:val="single"/>
                <w:lang w:val="el-GR"/>
              </w:rPr>
            </w:pPr>
          </w:p>
          <w:p w:rsidR="00363671" w:rsidRPr="00604479" w:rsidRDefault="00363671" w:rsidP="00363671">
            <w:pPr>
              <w:tabs>
                <w:tab w:val="left" w:pos="-720"/>
              </w:tabs>
              <w:suppressAutoHyphens/>
              <w:ind w:left="720" w:hanging="720"/>
              <w:jc w:val="center"/>
              <w:rPr>
                <w:rFonts w:asciiTheme="minorHAnsi" w:hAnsiTheme="minorHAnsi"/>
                <w:b/>
                <w:bCs/>
                <w:spacing w:val="-2"/>
                <w:sz w:val="32"/>
                <w:szCs w:val="32"/>
                <w:u w:val="single"/>
                <w:lang w:val="el-GR"/>
              </w:rPr>
            </w:pPr>
          </w:p>
        </w:tc>
        <w:tc>
          <w:tcPr>
            <w:tcW w:w="7090" w:type="dxa"/>
            <w:gridSpan w:val="6"/>
          </w:tcPr>
          <w:p w:rsidR="004B4ECA" w:rsidRPr="008120E4" w:rsidRDefault="004B4ECA" w:rsidP="003A369F">
            <w:pPr>
              <w:pStyle w:val="a8"/>
              <w:numPr>
                <w:ilvl w:val="0"/>
                <w:numId w:val="12"/>
              </w:numPr>
              <w:tabs>
                <w:tab w:val="clear" w:pos="720"/>
                <w:tab w:val="left" w:pos="-720"/>
                <w:tab w:val="num" w:pos="463"/>
              </w:tabs>
              <w:suppressAutoHyphens/>
              <w:ind w:left="463" w:hanging="425"/>
              <w:rPr>
                <w:rFonts w:asciiTheme="minorHAnsi" w:hAnsiTheme="minorHAnsi" w:cstheme="minorHAnsi"/>
                <w:i/>
                <w:spacing w:val="-2"/>
                <w:sz w:val="24"/>
                <w:szCs w:val="24"/>
                <w:lang w:val="el-GR"/>
              </w:rPr>
            </w:pPr>
            <w:r w:rsidRPr="008120E4">
              <w:rPr>
                <w:rFonts w:asciiTheme="minorHAnsi" w:hAnsiTheme="minorHAnsi" w:cstheme="minorHAnsi"/>
                <w:iCs/>
                <w:spacing w:val="-2"/>
                <w:sz w:val="24"/>
                <w:szCs w:val="24"/>
                <w:lang w:val="el-GR"/>
              </w:rPr>
              <w:lastRenderedPageBreak/>
              <w:t>Μελέτη  σηματοδοτικών οδών που εμπλέκονται στην Επιθήλιο- Μεσεγχυματική μετατροπή σε Φυλλοειδούς όγκους μαστού</w:t>
            </w:r>
            <w:r w:rsidRPr="008120E4">
              <w:rPr>
                <w:rFonts w:asciiTheme="minorHAnsi" w:hAnsiTheme="minorHAnsi" w:cstheme="minorHAnsi"/>
                <w:bCs/>
                <w:color w:val="000000"/>
                <w:sz w:val="24"/>
                <w:szCs w:val="24"/>
                <w:lang w:val="el-GR"/>
              </w:rPr>
              <w:t xml:space="preserve"> </w:t>
            </w:r>
          </w:p>
          <w:p w:rsidR="002F0200" w:rsidRPr="008120E4" w:rsidRDefault="002F0200" w:rsidP="00095D66">
            <w:pPr>
              <w:pStyle w:val="a8"/>
              <w:tabs>
                <w:tab w:val="left" w:pos="-720"/>
              </w:tabs>
              <w:suppressAutoHyphens/>
              <w:spacing w:before="240"/>
              <w:ind w:left="463"/>
              <w:jc w:val="left"/>
              <w:rPr>
                <w:rFonts w:asciiTheme="minorHAnsi" w:hAnsiTheme="minorHAnsi" w:cstheme="minorHAnsi"/>
                <w:color w:val="000000"/>
                <w:sz w:val="24"/>
                <w:szCs w:val="24"/>
                <w:lang w:val="el-GR"/>
              </w:rPr>
            </w:pPr>
          </w:p>
          <w:p w:rsidR="004B4ECA" w:rsidRPr="000F053E" w:rsidRDefault="004B4ECA" w:rsidP="002F0200">
            <w:pPr>
              <w:pStyle w:val="a8"/>
              <w:numPr>
                <w:ilvl w:val="0"/>
                <w:numId w:val="12"/>
              </w:numPr>
              <w:tabs>
                <w:tab w:val="clear" w:pos="720"/>
                <w:tab w:val="num" w:pos="463"/>
              </w:tabs>
              <w:ind w:hanging="682"/>
              <w:rPr>
                <w:rFonts w:asciiTheme="minorHAnsi" w:hAnsiTheme="minorHAnsi" w:cstheme="minorHAnsi"/>
                <w:i/>
                <w:spacing w:val="-2"/>
                <w:sz w:val="24"/>
                <w:szCs w:val="24"/>
                <w:lang w:val="el-GR"/>
              </w:rPr>
            </w:pPr>
            <w:r w:rsidRPr="005A07E4">
              <w:rPr>
                <w:rFonts w:asciiTheme="minorHAnsi" w:hAnsiTheme="minorHAnsi" w:cstheme="minorHAnsi"/>
                <w:sz w:val="24"/>
                <w:szCs w:val="24"/>
                <w:lang w:val="el-GR"/>
              </w:rPr>
              <w:t xml:space="preserve">Μελέτη της έκφρασης αντιποκινών και των </w:t>
            </w:r>
            <w:r w:rsidR="00F6174E">
              <w:rPr>
                <w:rFonts w:asciiTheme="minorHAnsi" w:hAnsiTheme="minorHAnsi" w:cstheme="minorHAnsi"/>
                <w:sz w:val="24"/>
                <w:szCs w:val="24"/>
                <w:lang w:val="el-GR"/>
              </w:rPr>
              <w:t xml:space="preserve">υποδοχέων τους </w:t>
            </w:r>
            <w:r w:rsidRPr="005A07E4">
              <w:rPr>
                <w:rFonts w:asciiTheme="minorHAnsi" w:hAnsiTheme="minorHAnsi" w:cstheme="minorHAnsi"/>
                <w:sz w:val="24"/>
                <w:szCs w:val="24"/>
                <w:lang w:val="el-GR"/>
              </w:rPr>
              <w:t xml:space="preserve">στο </w:t>
            </w:r>
            <w:r w:rsidRPr="005A07E4">
              <w:rPr>
                <w:rFonts w:asciiTheme="minorHAnsi" w:hAnsiTheme="minorHAnsi" w:cstheme="minorHAnsi"/>
                <w:sz w:val="24"/>
                <w:szCs w:val="24"/>
                <w:lang w:val="el-GR"/>
              </w:rPr>
              <w:lastRenderedPageBreak/>
              <w:t>μικροπεριβάλλον του καρκίνου του μαστού</w:t>
            </w:r>
            <w:r w:rsidRPr="004B4ECA">
              <w:rPr>
                <w:rFonts w:asciiTheme="minorHAnsi" w:hAnsiTheme="minorHAnsi" w:cstheme="minorHAnsi"/>
                <w:bCs/>
                <w:color w:val="000000"/>
                <w:sz w:val="24"/>
                <w:szCs w:val="24"/>
                <w:lang w:val="el-GR"/>
              </w:rPr>
              <w:t xml:space="preserve"> </w:t>
            </w:r>
          </w:p>
          <w:p w:rsidR="000F053E" w:rsidRPr="000F053E" w:rsidRDefault="000F053E" w:rsidP="000F053E">
            <w:pPr>
              <w:pStyle w:val="a8"/>
              <w:rPr>
                <w:rFonts w:asciiTheme="minorHAnsi" w:hAnsiTheme="minorHAnsi" w:cstheme="minorHAnsi"/>
                <w:i/>
                <w:spacing w:val="-2"/>
                <w:sz w:val="24"/>
                <w:szCs w:val="24"/>
                <w:lang w:val="el-GR"/>
              </w:rPr>
            </w:pPr>
          </w:p>
          <w:p w:rsidR="000F053E" w:rsidRPr="002C7D4A" w:rsidRDefault="000F053E" w:rsidP="002F0200">
            <w:pPr>
              <w:pStyle w:val="a8"/>
              <w:numPr>
                <w:ilvl w:val="0"/>
                <w:numId w:val="12"/>
              </w:numPr>
              <w:tabs>
                <w:tab w:val="clear" w:pos="720"/>
                <w:tab w:val="num" w:pos="463"/>
              </w:tabs>
              <w:ind w:hanging="682"/>
              <w:rPr>
                <w:rFonts w:asciiTheme="minorHAnsi" w:hAnsiTheme="minorHAnsi" w:cstheme="minorHAnsi"/>
                <w:i/>
                <w:spacing w:val="-2"/>
                <w:sz w:val="24"/>
                <w:szCs w:val="24"/>
                <w:lang w:val="el-GR"/>
              </w:rPr>
            </w:pPr>
            <w:r w:rsidRPr="005A07E4">
              <w:rPr>
                <w:rFonts w:asciiTheme="minorHAnsi" w:hAnsiTheme="minorHAnsi" w:cstheme="minorHAnsi"/>
                <w:sz w:val="24"/>
                <w:szCs w:val="24"/>
                <w:lang w:val="el-GR"/>
              </w:rPr>
              <w:t>Ο εντοπισμός με τρισδιάστατη απεικόνιση μέσω ραδιενεργού ισοτόπου λεμφαδένων φρουρών στον καρκίνο μαστού κα η συμβολή του διεγχειρητικά στη λήψη βιοψιών</w:t>
            </w:r>
          </w:p>
          <w:p w:rsidR="002C7D4A" w:rsidRPr="002C7D4A" w:rsidRDefault="002C7D4A" w:rsidP="002C7D4A">
            <w:pPr>
              <w:pStyle w:val="a8"/>
              <w:rPr>
                <w:rFonts w:asciiTheme="minorHAnsi" w:hAnsiTheme="minorHAnsi" w:cstheme="minorHAnsi"/>
                <w:i/>
                <w:spacing w:val="-2"/>
                <w:sz w:val="24"/>
                <w:szCs w:val="24"/>
                <w:lang w:val="el-GR"/>
              </w:rPr>
            </w:pPr>
          </w:p>
          <w:p w:rsidR="002C7D4A" w:rsidRPr="002C7D4A" w:rsidRDefault="002C7D4A" w:rsidP="002C7D4A">
            <w:pPr>
              <w:pStyle w:val="a8"/>
              <w:numPr>
                <w:ilvl w:val="0"/>
                <w:numId w:val="12"/>
              </w:numPr>
              <w:tabs>
                <w:tab w:val="clear" w:pos="720"/>
                <w:tab w:val="num" w:pos="463"/>
              </w:tabs>
              <w:ind w:hanging="682"/>
              <w:rPr>
                <w:rFonts w:asciiTheme="minorHAnsi" w:hAnsiTheme="minorHAnsi" w:cstheme="minorHAnsi"/>
                <w:i/>
                <w:spacing w:val="-2"/>
                <w:sz w:val="24"/>
                <w:szCs w:val="24"/>
                <w:lang w:val="el-GR"/>
              </w:rPr>
            </w:pPr>
            <w:r w:rsidRPr="002C7D4A">
              <w:rPr>
                <w:rFonts w:asciiTheme="minorHAnsi" w:hAnsiTheme="minorHAnsi" w:cstheme="minorHAnsi"/>
                <w:i/>
                <w:spacing w:val="-2"/>
                <w:sz w:val="24"/>
                <w:szCs w:val="24"/>
                <w:lang w:val="el-GR"/>
              </w:rPr>
              <w:t>Protocol OPBC-03/ SAKK 23/16 /</w:t>
            </w:r>
          </w:p>
          <w:p w:rsidR="002C7D4A" w:rsidRPr="002C7D4A" w:rsidRDefault="002C7D4A" w:rsidP="002C7D4A">
            <w:pPr>
              <w:tabs>
                <w:tab w:val="num" w:pos="463"/>
              </w:tabs>
              <w:ind w:left="38"/>
              <w:rPr>
                <w:rFonts w:asciiTheme="minorHAnsi" w:hAnsiTheme="minorHAnsi" w:cstheme="minorHAnsi"/>
                <w:spacing w:val="-2"/>
                <w:sz w:val="24"/>
                <w:szCs w:val="24"/>
                <w:lang w:val="el-GR"/>
              </w:rPr>
            </w:pPr>
            <w:r w:rsidRPr="002C7D4A">
              <w:rPr>
                <w:rFonts w:asciiTheme="minorHAnsi" w:hAnsiTheme="minorHAnsi" w:cstheme="minorHAnsi"/>
                <w:spacing w:val="-2"/>
                <w:sz w:val="24"/>
                <w:szCs w:val="24"/>
                <w:lang w:val="el-GR"/>
              </w:rPr>
              <w:t>IBCSG 57-18 / ABCSG-53 / GBG-101</w:t>
            </w:r>
          </w:p>
          <w:p w:rsidR="002C7D4A" w:rsidRPr="002C7D4A" w:rsidRDefault="002C7D4A" w:rsidP="002C7D4A">
            <w:pPr>
              <w:tabs>
                <w:tab w:val="num" w:pos="463"/>
              </w:tabs>
              <w:ind w:left="38"/>
              <w:rPr>
                <w:rFonts w:asciiTheme="minorHAnsi" w:hAnsiTheme="minorHAnsi" w:cstheme="minorHAnsi"/>
                <w:spacing w:val="-2"/>
                <w:sz w:val="24"/>
                <w:szCs w:val="24"/>
                <w:lang w:val="el-GR"/>
              </w:rPr>
            </w:pPr>
          </w:p>
          <w:p w:rsidR="002C7D4A" w:rsidRPr="002C7D4A" w:rsidRDefault="002C7D4A" w:rsidP="002C7D4A">
            <w:pPr>
              <w:tabs>
                <w:tab w:val="num" w:pos="463"/>
              </w:tabs>
              <w:ind w:left="38"/>
              <w:rPr>
                <w:rFonts w:asciiTheme="minorHAnsi" w:hAnsiTheme="minorHAnsi" w:cstheme="minorHAnsi"/>
                <w:spacing w:val="-2"/>
                <w:sz w:val="24"/>
                <w:szCs w:val="24"/>
                <w:lang w:val="en-US"/>
              </w:rPr>
            </w:pPr>
            <w:r w:rsidRPr="002C7D4A">
              <w:rPr>
                <w:rFonts w:asciiTheme="minorHAnsi" w:hAnsiTheme="minorHAnsi" w:cstheme="minorHAnsi"/>
                <w:spacing w:val="-2"/>
                <w:sz w:val="24"/>
                <w:szCs w:val="24"/>
                <w:lang w:val="en-US"/>
              </w:rPr>
              <w:t>Tailored axillary surgery with or without axillary lymph</w:t>
            </w:r>
            <w:r>
              <w:rPr>
                <w:rFonts w:asciiTheme="minorHAnsi" w:hAnsiTheme="minorHAnsi" w:cstheme="minorHAnsi"/>
                <w:spacing w:val="-2"/>
                <w:sz w:val="24"/>
                <w:szCs w:val="24"/>
                <w:lang w:val="en-US"/>
              </w:rPr>
              <w:t xml:space="preserve"> </w:t>
            </w:r>
            <w:r w:rsidRPr="002C7D4A">
              <w:rPr>
                <w:rFonts w:asciiTheme="minorHAnsi" w:hAnsiTheme="minorHAnsi" w:cstheme="minorHAnsi"/>
                <w:spacing w:val="-2"/>
                <w:sz w:val="24"/>
                <w:szCs w:val="24"/>
                <w:lang w:val="en-US"/>
              </w:rPr>
              <w:t>node dissection followed by radiotherapy in patients</w:t>
            </w:r>
            <w:r>
              <w:rPr>
                <w:rFonts w:asciiTheme="minorHAnsi" w:hAnsiTheme="minorHAnsi" w:cstheme="minorHAnsi"/>
                <w:spacing w:val="-2"/>
                <w:sz w:val="24"/>
                <w:szCs w:val="24"/>
                <w:lang w:val="en-US"/>
              </w:rPr>
              <w:t xml:space="preserve"> </w:t>
            </w:r>
            <w:r w:rsidRPr="002C7D4A">
              <w:rPr>
                <w:rFonts w:asciiTheme="minorHAnsi" w:hAnsiTheme="minorHAnsi" w:cstheme="minorHAnsi"/>
                <w:spacing w:val="-2"/>
                <w:sz w:val="24"/>
                <w:szCs w:val="24"/>
                <w:lang w:val="en-US"/>
              </w:rPr>
              <w:t>with clinically node-positive breast cancer (TAXIS).</w:t>
            </w:r>
          </w:p>
          <w:p w:rsidR="002C7D4A" w:rsidRPr="002C7D4A" w:rsidRDefault="002C7D4A" w:rsidP="002C7D4A">
            <w:pPr>
              <w:tabs>
                <w:tab w:val="num" w:pos="463"/>
              </w:tabs>
              <w:ind w:left="38"/>
              <w:rPr>
                <w:rFonts w:asciiTheme="minorHAnsi" w:hAnsiTheme="minorHAnsi" w:cstheme="minorHAnsi"/>
                <w:spacing w:val="-2"/>
                <w:sz w:val="24"/>
                <w:szCs w:val="24"/>
                <w:lang w:val="en-US"/>
              </w:rPr>
            </w:pPr>
            <w:r w:rsidRPr="002C7D4A">
              <w:rPr>
                <w:rFonts w:asciiTheme="minorHAnsi" w:hAnsiTheme="minorHAnsi" w:cstheme="minorHAnsi"/>
                <w:spacing w:val="-2"/>
                <w:sz w:val="24"/>
                <w:szCs w:val="24"/>
                <w:lang w:val="en-US"/>
              </w:rPr>
              <w:t>A multicenter randomized phase III trial.</w:t>
            </w:r>
          </w:p>
          <w:p w:rsidR="002C7D4A" w:rsidRPr="002C7D4A" w:rsidRDefault="002C7D4A" w:rsidP="002C7D4A">
            <w:pPr>
              <w:rPr>
                <w:rFonts w:asciiTheme="minorHAnsi" w:hAnsiTheme="minorHAnsi" w:cstheme="minorHAnsi"/>
                <w:spacing w:val="-2"/>
                <w:sz w:val="24"/>
                <w:szCs w:val="24"/>
                <w:lang w:val="en-US"/>
              </w:rPr>
            </w:pPr>
          </w:p>
          <w:p w:rsidR="002C7D4A" w:rsidRPr="002C7D4A" w:rsidRDefault="002C7D4A" w:rsidP="002C7D4A">
            <w:pPr>
              <w:tabs>
                <w:tab w:val="num" w:pos="463"/>
              </w:tabs>
              <w:rPr>
                <w:rFonts w:asciiTheme="minorHAnsi" w:hAnsiTheme="minorHAnsi" w:cstheme="minorHAnsi"/>
                <w:i/>
                <w:spacing w:val="-2"/>
                <w:sz w:val="24"/>
                <w:szCs w:val="24"/>
                <w:lang w:val="en-US"/>
              </w:rPr>
            </w:pPr>
          </w:p>
          <w:p w:rsidR="003C2B95" w:rsidRPr="002C7D4A" w:rsidRDefault="003C2B95" w:rsidP="002F0200">
            <w:pPr>
              <w:pStyle w:val="a8"/>
              <w:tabs>
                <w:tab w:val="left" w:pos="-720"/>
              </w:tabs>
              <w:suppressAutoHyphens/>
              <w:spacing w:before="240"/>
              <w:jc w:val="left"/>
              <w:rPr>
                <w:rFonts w:asciiTheme="minorHAnsi" w:hAnsiTheme="minorHAnsi" w:cstheme="minorHAnsi"/>
                <w:color w:val="000000"/>
                <w:sz w:val="24"/>
                <w:szCs w:val="24"/>
                <w:lang w:val="en-US"/>
              </w:rPr>
            </w:pPr>
          </w:p>
          <w:p w:rsidR="001D2C0C" w:rsidRPr="002C7D4A" w:rsidRDefault="001D2C0C" w:rsidP="00FF4E74">
            <w:pPr>
              <w:pStyle w:val="a8"/>
              <w:tabs>
                <w:tab w:val="left" w:pos="-720"/>
              </w:tabs>
              <w:suppressAutoHyphens/>
              <w:spacing w:before="240"/>
              <w:ind w:left="463"/>
              <w:rPr>
                <w:rFonts w:asciiTheme="minorHAnsi" w:hAnsiTheme="minorHAnsi" w:cstheme="minorHAnsi"/>
                <w:sz w:val="24"/>
                <w:szCs w:val="24"/>
                <w:lang w:val="en-US"/>
              </w:rPr>
            </w:pPr>
          </w:p>
          <w:p w:rsidR="001D2C0C" w:rsidRPr="0032652F" w:rsidRDefault="00363671" w:rsidP="0032652F">
            <w:pPr>
              <w:pStyle w:val="a8"/>
              <w:numPr>
                <w:ilvl w:val="0"/>
                <w:numId w:val="12"/>
              </w:numPr>
              <w:tabs>
                <w:tab w:val="left" w:pos="-720"/>
              </w:tabs>
              <w:suppressAutoHyphens/>
              <w:spacing w:before="240"/>
              <w:rPr>
                <w:rFonts w:asciiTheme="minorHAnsi" w:hAnsiTheme="minorHAnsi" w:cstheme="minorHAnsi"/>
                <w:iCs/>
                <w:spacing w:val="-2"/>
                <w:sz w:val="24"/>
                <w:szCs w:val="24"/>
                <w:lang w:val="el-GR"/>
              </w:rPr>
            </w:pPr>
            <w:r w:rsidRPr="0032652F">
              <w:rPr>
                <w:rFonts w:asciiTheme="minorHAnsi" w:hAnsiTheme="minorHAnsi" w:cstheme="minorHAnsi"/>
                <w:iCs/>
                <w:spacing w:val="-2"/>
                <w:sz w:val="24"/>
                <w:szCs w:val="24"/>
                <w:lang w:val="el-GR"/>
              </w:rPr>
              <w:t>Μέλος της επταμελούς εξεταστικής επιτροπής για τη διδακτορική διατριβή με τίτλο:</w:t>
            </w:r>
          </w:p>
          <w:p w:rsidR="00363671" w:rsidRPr="005A07E4" w:rsidRDefault="00363671" w:rsidP="00363671">
            <w:pPr>
              <w:pStyle w:val="a8"/>
              <w:tabs>
                <w:tab w:val="left" w:pos="-720"/>
              </w:tabs>
              <w:suppressAutoHyphens/>
              <w:spacing w:before="240"/>
              <w:rPr>
                <w:rFonts w:asciiTheme="minorHAnsi" w:hAnsiTheme="minorHAnsi" w:cs="Calibri"/>
                <w:spacing w:val="-2"/>
                <w:sz w:val="24"/>
                <w:szCs w:val="24"/>
                <w:lang w:val="el-GR"/>
              </w:rPr>
            </w:pPr>
            <w:r w:rsidRPr="005A07E4">
              <w:rPr>
                <w:rFonts w:asciiTheme="minorHAnsi" w:hAnsiTheme="minorHAnsi" w:cstheme="minorHAnsi"/>
                <w:iCs/>
                <w:spacing w:val="-2"/>
                <w:sz w:val="24"/>
                <w:szCs w:val="24"/>
                <w:lang w:val="el-GR"/>
              </w:rPr>
              <w:t>« Μελέτη  σηματοδοτικών οδών που εμπλέκονται στην Επιθήλιο- Μεσεγχυματική μετατροπή σε Φυλλοειδούς όγκους μαστού</w:t>
            </w:r>
            <w:r w:rsidR="00DA75CC" w:rsidRPr="005A07E4">
              <w:rPr>
                <w:rFonts w:asciiTheme="minorHAnsi" w:hAnsiTheme="minorHAnsi" w:cs="Calibri"/>
                <w:spacing w:val="-2"/>
                <w:sz w:val="24"/>
                <w:szCs w:val="24"/>
                <w:lang w:val="el-GR"/>
              </w:rPr>
              <w:t>»</w:t>
            </w:r>
          </w:p>
          <w:p w:rsidR="00DA75CC" w:rsidRDefault="008120E4" w:rsidP="00363671">
            <w:pPr>
              <w:pStyle w:val="a8"/>
              <w:tabs>
                <w:tab w:val="left" w:pos="-720"/>
              </w:tabs>
              <w:suppressAutoHyphens/>
              <w:spacing w:before="240"/>
              <w:rPr>
                <w:rFonts w:asciiTheme="minorHAnsi" w:hAnsiTheme="minorHAnsi" w:cs="Calibri"/>
                <w:spacing w:val="-2"/>
                <w:sz w:val="24"/>
                <w:szCs w:val="24"/>
                <w:lang w:val="el-GR"/>
              </w:rPr>
            </w:pPr>
            <w:r>
              <w:rPr>
                <w:rFonts w:asciiTheme="minorHAnsi" w:hAnsiTheme="minorHAnsi" w:cs="Calibri"/>
                <w:spacing w:val="-2"/>
                <w:sz w:val="24"/>
                <w:szCs w:val="24"/>
                <w:lang w:val="el-GR"/>
              </w:rPr>
              <w:t>Εκλεγμένη Διδάκτωρ Πανεπιστημίου Πατρών Ιωάννα Ακρίδα</w:t>
            </w:r>
          </w:p>
          <w:p w:rsidR="008120E4" w:rsidRDefault="008120E4" w:rsidP="00363671">
            <w:pPr>
              <w:pStyle w:val="a8"/>
              <w:tabs>
                <w:tab w:val="left" w:pos="-720"/>
              </w:tabs>
              <w:suppressAutoHyphens/>
              <w:spacing w:before="240"/>
              <w:rPr>
                <w:rFonts w:asciiTheme="minorHAnsi" w:hAnsiTheme="minorHAnsi" w:cs="Calibri"/>
                <w:spacing w:val="-2"/>
                <w:sz w:val="24"/>
                <w:szCs w:val="24"/>
                <w:lang w:val="el-GR"/>
              </w:rPr>
            </w:pPr>
          </w:p>
          <w:p w:rsidR="008120E4" w:rsidRDefault="008120E4" w:rsidP="008120E4">
            <w:pPr>
              <w:pStyle w:val="a8"/>
              <w:numPr>
                <w:ilvl w:val="0"/>
                <w:numId w:val="12"/>
              </w:numPr>
              <w:tabs>
                <w:tab w:val="left" w:pos="-720"/>
              </w:tabs>
              <w:suppressAutoHyphens/>
              <w:spacing w:before="240"/>
              <w:rPr>
                <w:rFonts w:asciiTheme="minorHAnsi" w:hAnsiTheme="minorHAnsi" w:cstheme="minorHAnsi"/>
                <w:iCs/>
                <w:spacing w:val="-2"/>
                <w:sz w:val="24"/>
                <w:szCs w:val="24"/>
                <w:lang w:val="el-GR"/>
              </w:rPr>
            </w:pPr>
            <w:r w:rsidRPr="005A07E4">
              <w:rPr>
                <w:rFonts w:asciiTheme="minorHAnsi" w:hAnsiTheme="minorHAnsi" w:cstheme="minorHAnsi"/>
                <w:iCs/>
                <w:spacing w:val="-2"/>
                <w:sz w:val="24"/>
                <w:szCs w:val="24"/>
                <w:lang w:val="el-GR"/>
              </w:rPr>
              <w:t>Μέλος της επταμελούς εξεταστικής επιτροπής για τη διδακτορική διατριβή με τίτλο:</w:t>
            </w:r>
          </w:p>
          <w:p w:rsidR="008120E4" w:rsidRPr="008120E4" w:rsidRDefault="008120E4" w:rsidP="008120E4">
            <w:pPr>
              <w:pStyle w:val="a8"/>
              <w:tabs>
                <w:tab w:val="left" w:pos="-720"/>
              </w:tabs>
              <w:suppressAutoHyphens/>
              <w:spacing w:before="240"/>
              <w:rPr>
                <w:rFonts w:asciiTheme="minorHAnsi" w:hAnsiTheme="minorHAnsi" w:cstheme="minorHAnsi"/>
                <w:iCs/>
                <w:spacing w:val="-2"/>
                <w:sz w:val="24"/>
                <w:szCs w:val="24"/>
                <w:lang w:val="el-GR"/>
              </w:rPr>
            </w:pPr>
            <w:r w:rsidRPr="008120E4">
              <w:rPr>
                <w:rFonts w:asciiTheme="minorHAnsi" w:hAnsiTheme="minorHAnsi" w:cstheme="minorHAnsi"/>
                <w:sz w:val="24"/>
                <w:szCs w:val="24"/>
                <w:lang w:val="el-GR"/>
              </w:rPr>
              <w:t xml:space="preserve"> «Μελέτη της επίδρασης</w:t>
            </w:r>
          </w:p>
          <w:p w:rsidR="008120E4" w:rsidRDefault="008120E4" w:rsidP="008120E4">
            <w:pPr>
              <w:autoSpaceDE w:val="0"/>
              <w:autoSpaceDN w:val="0"/>
              <w:adjustRightInd w:val="0"/>
              <w:ind w:left="747"/>
              <w:jc w:val="left"/>
              <w:rPr>
                <w:rFonts w:asciiTheme="minorHAnsi" w:hAnsiTheme="minorHAnsi" w:cstheme="minorHAnsi"/>
                <w:sz w:val="24"/>
                <w:szCs w:val="24"/>
                <w:lang w:val="el-GR"/>
              </w:rPr>
            </w:pPr>
            <w:r w:rsidRPr="008120E4">
              <w:rPr>
                <w:rFonts w:asciiTheme="minorHAnsi" w:hAnsiTheme="minorHAnsi" w:cstheme="minorHAnsi"/>
                <w:sz w:val="24"/>
                <w:szCs w:val="24"/>
                <w:lang w:val="el-GR"/>
              </w:rPr>
              <w:t>της μεταμόσχευσης εντερικής μικροχλωρίδας και των κορτικοειδών στην επάρκεια του βλεννογόνιου</w:t>
            </w:r>
            <w:r>
              <w:rPr>
                <w:rFonts w:asciiTheme="minorHAnsi" w:hAnsiTheme="minorHAnsi" w:cstheme="minorHAnsi"/>
                <w:sz w:val="24"/>
                <w:szCs w:val="24"/>
                <w:lang w:val="el-GR"/>
              </w:rPr>
              <w:t xml:space="preserve"> </w:t>
            </w:r>
            <w:r w:rsidRPr="008120E4">
              <w:rPr>
                <w:rFonts w:asciiTheme="minorHAnsi" w:hAnsiTheme="minorHAnsi" w:cstheme="minorHAnsi"/>
                <w:sz w:val="24"/>
                <w:szCs w:val="24"/>
                <w:lang w:val="el-GR"/>
              </w:rPr>
              <w:t>εντερικού φραγμού, τη συστηματική φλεγμονώδη απάντηση και τη Θνητότητα σε πειραματικό μοντέλο</w:t>
            </w:r>
            <w:r w:rsidRPr="008120E4">
              <w:rPr>
                <w:rFonts w:ascii="Times New Roman" w:hAnsi="Times New Roman"/>
                <w:sz w:val="19"/>
                <w:szCs w:val="19"/>
                <w:lang w:val="el-GR"/>
              </w:rPr>
              <w:t xml:space="preserve"> </w:t>
            </w:r>
            <w:r w:rsidRPr="008120E4">
              <w:rPr>
                <w:rFonts w:asciiTheme="minorHAnsi" w:hAnsiTheme="minorHAnsi" w:cstheme="minorHAnsi"/>
                <w:sz w:val="24"/>
                <w:szCs w:val="24"/>
                <w:lang w:val="el-GR"/>
              </w:rPr>
              <w:t>πο</w:t>
            </w:r>
            <w:r>
              <w:rPr>
                <w:rFonts w:asciiTheme="minorHAnsi" w:hAnsiTheme="minorHAnsi" w:cstheme="minorHAnsi"/>
                <w:sz w:val="24"/>
                <w:szCs w:val="24"/>
                <w:lang w:val="el-GR"/>
              </w:rPr>
              <w:t>λυμικροβιακής σήψης σε επίμυες»</w:t>
            </w:r>
          </w:p>
          <w:p w:rsidR="008120E4" w:rsidRPr="008120E4" w:rsidRDefault="008120E4" w:rsidP="008120E4">
            <w:pPr>
              <w:autoSpaceDE w:val="0"/>
              <w:autoSpaceDN w:val="0"/>
              <w:adjustRightInd w:val="0"/>
              <w:ind w:left="747"/>
              <w:jc w:val="left"/>
              <w:rPr>
                <w:rFonts w:asciiTheme="minorHAnsi" w:hAnsiTheme="minorHAnsi" w:cstheme="minorHAnsi"/>
                <w:sz w:val="24"/>
                <w:szCs w:val="24"/>
                <w:lang w:val="el-GR"/>
              </w:rPr>
            </w:pPr>
            <w:r>
              <w:rPr>
                <w:rFonts w:asciiTheme="minorHAnsi" w:hAnsiTheme="minorHAnsi" w:cstheme="minorHAnsi"/>
                <w:sz w:val="24"/>
                <w:szCs w:val="24"/>
                <w:lang w:val="el-GR"/>
              </w:rPr>
              <w:t>Υποψήφια Διδάκτωρ Πανεπιστημίου Πατρών Ηλιάνα Παπαδοπούλου</w:t>
            </w:r>
          </w:p>
          <w:p w:rsidR="00DA75CC" w:rsidRPr="005A07E4" w:rsidRDefault="00DA75CC" w:rsidP="00DA75CC">
            <w:pPr>
              <w:pStyle w:val="a8"/>
              <w:numPr>
                <w:ilvl w:val="0"/>
                <w:numId w:val="12"/>
              </w:numPr>
              <w:tabs>
                <w:tab w:val="left" w:pos="-720"/>
              </w:tabs>
              <w:suppressAutoHyphens/>
              <w:spacing w:before="240"/>
              <w:rPr>
                <w:rFonts w:asciiTheme="minorHAnsi" w:hAnsiTheme="minorHAnsi" w:cstheme="minorHAnsi"/>
                <w:iCs/>
                <w:spacing w:val="-2"/>
                <w:sz w:val="24"/>
                <w:szCs w:val="24"/>
                <w:lang w:val="el-GR"/>
              </w:rPr>
            </w:pPr>
            <w:r w:rsidRPr="005A07E4">
              <w:rPr>
                <w:rFonts w:asciiTheme="minorHAnsi" w:hAnsiTheme="minorHAnsi" w:cstheme="minorHAnsi"/>
                <w:iCs/>
                <w:spacing w:val="-2"/>
                <w:sz w:val="24"/>
                <w:szCs w:val="24"/>
                <w:lang w:val="el-GR"/>
              </w:rPr>
              <w:t>Επιβλέπουσα και μέλος της τριμελούς συμβουλευτικής επιτροπής για τη διδακτορική διατριβή με τίτλο:</w:t>
            </w:r>
          </w:p>
          <w:p w:rsidR="00DA75CC" w:rsidRDefault="00DA75CC" w:rsidP="00DA75CC">
            <w:pPr>
              <w:pStyle w:val="a8"/>
              <w:tabs>
                <w:tab w:val="left" w:pos="-720"/>
              </w:tabs>
              <w:suppressAutoHyphens/>
              <w:spacing w:before="240"/>
              <w:rPr>
                <w:rFonts w:asciiTheme="minorHAnsi" w:hAnsiTheme="minorHAnsi" w:cs="Calibri"/>
                <w:spacing w:val="-2"/>
                <w:sz w:val="24"/>
                <w:szCs w:val="24"/>
                <w:lang w:val="el-GR"/>
              </w:rPr>
            </w:pPr>
            <w:r w:rsidRPr="005A07E4">
              <w:rPr>
                <w:rFonts w:asciiTheme="minorHAnsi" w:hAnsiTheme="minorHAnsi" w:cstheme="minorHAnsi"/>
                <w:sz w:val="24"/>
                <w:szCs w:val="24"/>
                <w:lang w:val="el-GR"/>
              </w:rPr>
              <w:t>«Ο εντοπισμός με τρισδιάστατη απεικόνιση μέσω ραδιενεργού ισοτόπου λεμφαδένων φρουρών στον καρκίνο μαστού κα η συμβολή του διεγχειρητικά στη λήψη βιοψιών</w:t>
            </w:r>
            <w:r w:rsidRPr="005A07E4">
              <w:rPr>
                <w:rFonts w:asciiTheme="minorHAnsi" w:hAnsiTheme="minorHAnsi" w:cs="Calibri"/>
                <w:spacing w:val="-2"/>
                <w:sz w:val="24"/>
                <w:szCs w:val="24"/>
                <w:lang w:val="el-GR"/>
              </w:rPr>
              <w:t>»</w:t>
            </w:r>
          </w:p>
          <w:p w:rsidR="008120E4" w:rsidRPr="008120E4" w:rsidRDefault="008120E4" w:rsidP="008120E4">
            <w:pPr>
              <w:autoSpaceDE w:val="0"/>
              <w:autoSpaceDN w:val="0"/>
              <w:adjustRightInd w:val="0"/>
              <w:ind w:left="747"/>
              <w:jc w:val="left"/>
              <w:rPr>
                <w:rFonts w:asciiTheme="minorHAnsi" w:hAnsiTheme="minorHAnsi" w:cstheme="minorHAnsi"/>
                <w:sz w:val="24"/>
                <w:szCs w:val="24"/>
                <w:lang w:val="el-GR"/>
              </w:rPr>
            </w:pPr>
            <w:r>
              <w:rPr>
                <w:rFonts w:asciiTheme="minorHAnsi" w:hAnsiTheme="minorHAnsi" w:cstheme="minorHAnsi"/>
                <w:sz w:val="24"/>
                <w:szCs w:val="24"/>
                <w:lang w:val="el-GR"/>
              </w:rPr>
              <w:t>Υποψήφιος Διδάκτωρ Πανεπιστημίου Πατρών Ευάγγελος Ηλιόπουλος</w:t>
            </w:r>
          </w:p>
          <w:p w:rsidR="00DA75CC" w:rsidRPr="005A07E4" w:rsidRDefault="00DA75CC" w:rsidP="00DA75CC">
            <w:pPr>
              <w:pStyle w:val="a8"/>
              <w:tabs>
                <w:tab w:val="left" w:pos="-720"/>
              </w:tabs>
              <w:suppressAutoHyphens/>
              <w:spacing w:before="240"/>
              <w:rPr>
                <w:rFonts w:asciiTheme="minorHAnsi" w:hAnsiTheme="minorHAnsi" w:cstheme="minorHAnsi"/>
                <w:iCs/>
                <w:spacing w:val="-2"/>
                <w:sz w:val="24"/>
                <w:szCs w:val="24"/>
                <w:lang w:val="el-GR"/>
              </w:rPr>
            </w:pPr>
          </w:p>
          <w:p w:rsidR="00DA75CC" w:rsidRPr="005A07E4" w:rsidRDefault="00DA75CC" w:rsidP="00DA75CC">
            <w:pPr>
              <w:pStyle w:val="a8"/>
              <w:numPr>
                <w:ilvl w:val="0"/>
                <w:numId w:val="12"/>
              </w:numPr>
              <w:tabs>
                <w:tab w:val="left" w:pos="-720"/>
              </w:tabs>
              <w:suppressAutoHyphens/>
              <w:spacing w:before="240"/>
              <w:rPr>
                <w:rFonts w:asciiTheme="minorHAnsi" w:hAnsiTheme="minorHAnsi" w:cstheme="minorHAnsi"/>
                <w:iCs/>
                <w:spacing w:val="-2"/>
                <w:sz w:val="24"/>
                <w:szCs w:val="24"/>
                <w:lang w:val="el-GR"/>
              </w:rPr>
            </w:pPr>
            <w:r w:rsidRPr="005A07E4">
              <w:rPr>
                <w:rFonts w:asciiTheme="minorHAnsi" w:hAnsiTheme="minorHAnsi" w:cstheme="minorHAnsi"/>
                <w:iCs/>
                <w:spacing w:val="-2"/>
                <w:sz w:val="24"/>
                <w:szCs w:val="24"/>
                <w:lang w:val="el-GR"/>
              </w:rPr>
              <w:t>Επιβλέπουσα και μέλος της τριμελούς συμβουλευτικής επιτροπής για τη διδακτορική διατριβή με τίτλο:</w:t>
            </w:r>
          </w:p>
          <w:p w:rsidR="00DA75CC" w:rsidRPr="005A07E4" w:rsidRDefault="00DA75CC" w:rsidP="00DA75CC">
            <w:pPr>
              <w:pStyle w:val="a8"/>
              <w:tabs>
                <w:tab w:val="left" w:pos="-720"/>
              </w:tabs>
              <w:suppressAutoHyphens/>
              <w:spacing w:before="240"/>
              <w:rPr>
                <w:rFonts w:asciiTheme="minorHAnsi" w:hAnsiTheme="minorHAnsi" w:cstheme="minorHAnsi"/>
                <w:spacing w:val="-2"/>
                <w:sz w:val="24"/>
                <w:szCs w:val="24"/>
                <w:lang w:val="el-GR"/>
              </w:rPr>
            </w:pPr>
            <w:r w:rsidRPr="005A07E4">
              <w:rPr>
                <w:rFonts w:asciiTheme="minorHAnsi" w:hAnsiTheme="minorHAnsi" w:cstheme="minorHAnsi"/>
                <w:sz w:val="24"/>
                <w:szCs w:val="24"/>
                <w:lang w:val="el-GR"/>
              </w:rPr>
              <w:lastRenderedPageBreak/>
              <w:t>«Μελέτη της έκφρασης αντιποκινών και των υποδοχέων τους στο μικροπεριβάλλον του καρκίνου του μαστού»</w:t>
            </w:r>
          </w:p>
          <w:p w:rsidR="008120E4" w:rsidRPr="008120E4" w:rsidRDefault="008120E4" w:rsidP="008120E4">
            <w:pPr>
              <w:autoSpaceDE w:val="0"/>
              <w:autoSpaceDN w:val="0"/>
              <w:adjustRightInd w:val="0"/>
              <w:ind w:left="747"/>
              <w:jc w:val="left"/>
              <w:rPr>
                <w:rFonts w:asciiTheme="minorHAnsi" w:hAnsiTheme="minorHAnsi" w:cstheme="minorHAnsi"/>
                <w:sz w:val="24"/>
                <w:szCs w:val="24"/>
                <w:lang w:val="el-GR"/>
              </w:rPr>
            </w:pPr>
            <w:r>
              <w:rPr>
                <w:rFonts w:asciiTheme="minorHAnsi" w:hAnsiTheme="minorHAnsi" w:cstheme="minorHAnsi"/>
                <w:sz w:val="24"/>
                <w:szCs w:val="24"/>
                <w:lang w:val="el-GR"/>
              </w:rPr>
              <w:t xml:space="preserve">Υποψήφιος Διδάκτωρ Πανεπιστημίου Πατρών </w:t>
            </w:r>
            <w:r w:rsidR="00960E21">
              <w:rPr>
                <w:rFonts w:asciiTheme="minorHAnsi" w:hAnsiTheme="minorHAnsi" w:cstheme="minorHAnsi"/>
                <w:sz w:val="24"/>
                <w:szCs w:val="24"/>
                <w:lang w:val="en-US"/>
              </w:rPr>
              <w:t>Levan</w:t>
            </w:r>
            <w:r w:rsidR="00960E21" w:rsidRPr="00960E21">
              <w:rPr>
                <w:rFonts w:asciiTheme="minorHAnsi" w:hAnsiTheme="minorHAnsi" w:cstheme="minorHAnsi"/>
                <w:sz w:val="24"/>
                <w:szCs w:val="24"/>
                <w:lang w:val="el-GR"/>
              </w:rPr>
              <w:t xml:space="preserve"> </w:t>
            </w:r>
            <w:r w:rsidR="00960E21">
              <w:rPr>
                <w:rFonts w:asciiTheme="minorHAnsi" w:hAnsiTheme="minorHAnsi" w:cstheme="minorHAnsi"/>
                <w:sz w:val="24"/>
                <w:szCs w:val="24"/>
                <w:lang w:val="en-US"/>
              </w:rPr>
              <w:t>Tchabashvili</w:t>
            </w:r>
          </w:p>
          <w:p w:rsidR="00DA75CC" w:rsidRPr="005A07E4" w:rsidRDefault="00DA75CC" w:rsidP="00363671">
            <w:pPr>
              <w:pStyle w:val="a8"/>
              <w:tabs>
                <w:tab w:val="left" w:pos="-720"/>
              </w:tabs>
              <w:suppressAutoHyphens/>
              <w:spacing w:before="240"/>
              <w:rPr>
                <w:rFonts w:asciiTheme="minorHAnsi" w:hAnsiTheme="minorHAnsi" w:cs="Calibri"/>
                <w:spacing w:val="-2"/>
                <w:sz w:val="24"/>
                <w:szCs w:val="24"/>
                <w:lang w:val="el-GR"/>
              </w:rPr>
            </w:pPr>
          </w:p>
          <w:p w:rsidR="00DA75CC" w:rsidRPr="002C7D4A" w:rsidRDefault="00DA75CC" w:rsidP="00363671">
            <w:pPr>
              <w:pStyle w:val="a8"/>
              <w:tabs>
                <w:tab w:val="left" w:pos="-720"/>
              </w:tabs>
              <w:suppressAutoHyphens/>
              <w:spacing w:before="240"/>
              <w:rPr>
                <w:rFonts w:asciiTheme="minorHAnsi" w:hAnsiTheme="minorHAnsi" w:cs="Calibri"/>
                <w:spacing w:val="-2"/>
                <w:sz w:val="24"/>
                <w:szCs w:val="24"/>
                <w:lang w:val="el-GR"/>
              </w:rPr>
            </w:pPr>
          </w:p>
          <w:p w:rsidR="00C25979" w:rsidRPr="002C7D4A" w:rsidRDefault="00C25979" w:rsidP="00363671">
            <w:pPr>
              <w:pStyle w:val="a8"/>
              <w:tabs>
                <w:tab w:val="left" w:pos="-720"/>
              </w:tabs>
              <w:suppressAutoHyphens/>
              <w:spacing w:before="240"/>
              <w:rPr>
                <w:rFonts w:asciiTheme="minorHAnsi" w:hAnsiTheme="minorHAnsi" w:cs="Calibri"/>
                <w:spacing w:val="-2"/>
                <w:sz w:val="24"/>
                <w:szCs w:val="24"/>
                <w:lang w:val="el-GR"/>
              </w:rPr>
            </w:pPr>
          </w:p>
          <w:p w:rsidR="00DA75CC" w:rsidRPr="005A07E4" w:rsidRDefault="00DA75CC" w:rsidP="00363671">
            <w:pPr>
              <w:pStyle w:val="a8"/>
              <w:tabs>
                <w:tab w:val="left" w:pos="-720"/>
              </w:tabs>
              <w:suppressAutoHyphens/>
              <w:spacing w:before="240"/>
              <w:rPr>
                <w:rFonts w:asciiTheme="minorHAnsi" w:hAnsiTheme="minorHAnsi" w:cs="Calibri"/>
                <w:spacing w:val="-2"/>
                <w:sz w:val="24"/>
                <w:szCs w:val="24"/>
                <w:lang w:val="el-GR"/>
              </w:rPr>
            </w:pPr>
          </w:p>
          <w:p w:rsidR="00DA75CC" w:rsidRPr="005A07E4" w:rsidRDefault="00DA75CC" w:rsidP="00363671">
            <w:pPr>
              <w:pStyle w:val="a8"/>
              <w:tabs>
                <w:tab w:val="left" w:pos="-720"/>
              </w:tabs>
              <w:suppressAutoHyphens/>
              <w:spacing w:before="240"/>
              <w:rPr>
                <w:rFonts w:asciiTheme="minorHAnsi" w:hAnsiTheme="minorHAnsi" w:cs="Calibri"/>
                <w:spacing w:val="-2"/>
                <w:sz w:val="24"/>
                <w:szCs w:val="24"/>
                <w:lang w:val="el-GR"/>
              </w:rPr>
            </w:pPr>
          </w:p>
          <w:p w:rsidR="00DA75CC" w:rsidRPr="005A07E4" w:rsidRDefault="00DA75CC" w:rsidP="00363671">
            <w:pPr>
              <w:pStyle w:val="a8"/>
              <w:tabs>
                <w:tab w:val="left" w:pos="-720"/>
              </w:tabs>
              <w:suppressAutoHyphens/>
              <w:spacing w:before="240"/>
              <w:rPr>
                <w:rFonts w:asciiTheme="minorHAnsi" w:hAnsiTheme="minorHAnsi" w:cstheme="minorHAnsi"/>
                <w:iCs/>
                <w:spacing w:val="-2"/>
                <w:sz w:val="24"/>
                <w:szCs w:val="24"/>
                <w:lang w:val="el-GR"/>
              </w:rPr>
            </w:pPr>
          </w:p>
        </w:tc>
      </w:tr>
      <w:tr w:rsidR="00B80EFF" w:rsidRPr="000E6F55" w:rsidTr="00195112">
        <w:trPr>
          <w:gridBefore w:val="1"/>
          <w:gridAfter w:val="1"/>
          <w:wBefore w:w="139" w:type="dxa"/>
          <w:wAfter w:w="236" w:type="dxa"/>
          <w:trHeight w:val="161"/>
        </w:trPr>
        <w:tc>
          <w:tcPr>
            <w:tcW w:w="2553" w:type="dxa"/>
            <w:gridSpan w:val="2"/>
          </w:tcPr>
          <w:p w:rsidR="00B80EFF" w:rsidRPr="00604479" w:rsidRDefault="006C67D7" w:rsidP="00FF51E8">
            <w:pPr>
              <w:tabs>
                <w:tab w:val="left" w:pos="-720"/>
              </w:tabs>
              <w:suppressAutoHyphens/>
              <w:jc w:val="left"/>
              <w:rPr>
                <w:rFonts w:asciiTheme="minorHAnsi" w:hAnsiTheme="minorHAnsi" w:cstheme="minorHAnsi"/>
                <w:b/>
                <w:bCs/>
                <w:spacing w:val="-2"/>
                <w:sz w:val="32"/>
                <w:szCs w:val="32"/>
                <w:u w:val="single"/>
                <w:lang w:val="el-GR"/>
              </w:rPr>
            </w:pPr>
            <w:r w:rsidRPr="00604479">
              <w:rPr>
                <w:rFonts w:asciiTheme="minorHAnsi" w:hAnsiTheme="minorHAnsi" w:cstheme="minorHAnsi"/>
                <w:b/>
                <w:bCs/>
                <w:spacing w:val="-2"/>
                <w:sz w:val="32"/>
                <w:szCs w:val="32"/>
                <w:u w:val="single"/>
                <w:lang w:val="el-GR"/>
              </w:rPr>
              <w:lastRenderedPageBreak/>
              <w:t>Προηγούμενες Θέσεις</w:t>
            </w:r>
          </w:p>
        </w:tc>
        <w:tc>
          <w:tcPr>
            <w:tcW w:w="7090" w:type="dxa"/>
            <w:gridSpan w:val="6"/>
          </w:tcPr>
          <w:p w:rsidR="00B80EFF" w:rsidRPr="005A07E4" w:rsidRDefault="00B80EFF" w:rsidP="00CF0924">
            <w:pPr>
              <w:tabs>
                <w:tab w:val="left" w:pos="-720"/>
              </w:tabs>
              <w:suppressAutoHyphens/>
              <w:rPr>
                <w:rFonts w:asciiTheme="minorHAnsi" w:hAnsiTheme="minorHAnsi"/>
                <w:i/>
                <w:spacing w:val="-2"/>
                <w:sz w:val="24"/>
                <w:szCs w:val="24"/>
                <w:lang w:val="el-GR"/>
              </w:rPr>
            </w:pPr>
            <w:r w:rsidRPr="005A07E4">
              <w:rPr>
                <w:rFonts w:asciiTheme="minorHAnsi" w:hAnsiTheme="minorHAnsi"/>
                <w:i/>
                <w:spacing w:val="-2"/>
                <w:sz w:val="24"/>
                <w:szCs w:val="24"/>
                <w:lang w:val="el-GR"/>
              </w:rPr>
              <w:t>04/06/2004 έως 03/07/2006</w:t>
            </w:r>
          </w:p>
          <w:p w:rsidR="00B80EFF" w:rsidRPr="005A07E4" w:rsidRDefault="00B80EFF" w:rsidP="00CF0924">
            <w:pPr>
              <w:tabs>
                <w:tab w:val="left" w:pos="-720"/>
              </w:tabs>
              <w:suppressAutoHyphens/>
              <w:rPr>
                <w:rFonts w:asciiTheme="minorHAnsi" w:hAnsiTheme="minorHAnsi"/>
                <w:spacing w:val="-2"/>
                <w:sz w:val="24"/>
                <w:szCs w:val="24"/>
                <w:lang w:val="el-GR"/>
              </w:rPr>
            </w:pPr>
            <w:r w:rsidRPr="005A07E4">
              <w:rPr>
                <w:rFonts w:asciiTheme="minorHAnsi" w:hAnsiTheme="minorHAnsi"/>
                <w:spacing w:val="-2"/>
                <w:sz w:val="24"/>
                <w:szCs w:val="24"/>
                <w:lang w:val="el-GR"/>
              </w:rPr>
              <w:t>Έμμισθος βοηθός για εξειδίκευση στην Εντατική Θεραπεία στην Πανεπιστημιακή Μονάδα Εντατικής Θεραπείας του Πανεπιστημιακού Γενικού Νοσοκομείου Πατρών</w:t>
            </w:r>
          </w:p>
          <w:p w:rsidR="00B80EFF" w:rsidRPr="005A07E4" w:rsidRDefault="00B80EFF" w:rsidP="00CF0924">
            <w:pPr>
              <w:tabs>
                <w:tab w:val="left" w:pos="-720"/>
              </w:tabs>
              <w:suppressAutoHyphens/>
              <w:rPr>
                <w:rFonts w:asciiTheme="minorHAnsi" w:hAnsiTheme="minorHAnsi"/>
                <w:spacing w:val="-2"/>
                <w:sz w:val="24"/>
                <w:szCs w:val="24"/>
                <w:lang w:val="el-GR"/>
              </w:rPr>
            </w:pPr>
          </w:p>
          <w:p w:rsidR="00B80EFF" w:rsidRPr="005A07E4" w:rsidRDefault="00B80EFF" w:rsidP="00CF0924">
            <w:pPr>
              <w:tabs>
                <w:tab w:val="left" w:pos="-720"/>
              </w:tabs>
              <w:suppressAutoHyphens/>
              <w:rPr>
                <w:rFonts w:asciiTheme="minorHAnsi" w:hAnsiTheme="minorHAnsi"/>
                <w:i/>
                <w:spacing w:val="-2"/>
                <w:sz w:val="24"/>
                <w:szCs w:val="24"/>
                <w:lang w:val="el-GR"/>
              </w:rPr>
            </w:pPr>
            <w:r w:rsidRPr="005A07E4">
              <w:rPr>
                <w:rFonts w:asciiTheme="minorHAnsi" w:hAnsiTheme="minorHAnsi"/>
                <w:i/>
                <w:spacing w:val="-2"/>
                <w:sz w:val="24"/>
                <w:szCs w:val="24"/>
                <w:lang w:val="el-GR"/>
              </w:rPr>
              <w:t>07/03/2007 έως 06/03/2008</w:t>
            </w:r>
          </w:p>
          <w:p w:rsidR="00B80EFF" w:rsidRPr="005A07E4" w:rsidRDefault="00B80EFF" w:rsidP="00CF0924">
            <w:pPr>
              <w:tabs>
                <w:tab w:val="left" w:pos="-720"/>
              </w:tabs>
              <w:suppressAutoHyphens/>
              <w:rPr>
                <w:rFonts w:asciiTheme="minorHAnsi" w:hAnsiTheme="minorHAnsi"/>
                <w:spacing w:val="-2"/>
                <w:sz w:val="24"/>
                <w:szCs w:val="24"/>
                <w:lang w:val="el-GR"/>
              </w:rPr>
            </w:pPr>
            <w:r w:rsidRPr="005A07E4">
              <w:rPr>
                <w:rFonts w:asciiTheme="minorHAnsi" w:hAnsiTheme="minorHAnsi"/>
                <w:spacing w:val="-2"/>
                <w:sz w:val="24"/>
                <w:szCs w:val="24"/>
                <w:lang w:val="el-GR"/>
              </w:rPr>
              <w:t>Ειδικευμένη έμμισθη επικουρική ιατρός ειδικότητας Χειρουργικής, με βαθμό Επιμελητή Β’ στη Χειρουργική Κλινική του Γενικού Νοσοκομείου Άργους, 6</w:t>
            </w:r>
            <w:r w:rsidRPr="005A07E4">
              <w:rPr>
                <w:rFonts w:asciiTheme="minorHAnsi" w:hAnsiTheme="minorHAnsi"/>
                <w:spacing w:val="-2"/>
                <w:sz w:val="24"/>
                <w:szCs w:val="24"/>
                <w:vertAlign w:val="superscript"/>
                <w:lang w:val="el-GR"/>
              </w:rPr>
              <w:t>η</w:t>
            </w:r>
            <w:r w:rsidRPr="005A07E4">
              <w:rPr>
                <w:rFonts w:asciiTheme="minorHAnsi" w:hAnsiTheme="minorHAnsi"/>
                <w:spacing w:val="-2"/>
                <w:sz w:val="24"/>
                <w:szCs w:val="24"/>
                <w:lang w:val="el-GR"/>
              </w:rPr>
              <w:t xml:space="preserve"> Υγειονομική Περιφέρεια</w:t>
            </w:r>
          </w:p>
          <w:p w:rsidR="00B80EFF" w:rsidRPr="005A07E4" w:rsidRDefault="00B80EFF" w:rsidP="00CF0924">
            <w:pPr>
              <w:tabs>
                <w:tab w:val="left" w:pos="-720"/>
              </w:tabs>
              <w:suppressAutoHyphens/>
              <w:rPr>
                <w:rFonts w:asciiTheme="minorHAnsi" w:hAnsiTheme="minorHAnsi"/>
                <w:spacing w:val="-2"/>
                <w:sz w:val="24"/>
                <w:szCs w:val="24"/>
                <w:lang w:val="el-GR"/>
              </w:rPr>
            </w:pPr>
          </w:p>
          <w:p w:rsidR="00B80EFF" w:rsidRPr="005A07E4" w:rsidRDefault="00B80EFF" w:rsidP="00CF0924">
            <w:pPr>
              <w:tabs>
                <w:tab w:val="left" w:pos="-720"/>
              </w:tabs>
              <w:suppressAutoHyphens/>
              <w:rPr>
                <w:rFonts w:asciiTheme="minorHAnsi" w:hAnsiTheme="minorHAnsi"/>
                <w:i/>
                <w:spacing w:val="-2"/>
                <w:sz w:val="24"/>
                <w:szCs w:val="24"/>
                <w:lang w:val="el-GR"/>
              </w:rPr>
            </w:pPr>
            <w:r w:rsidRPr="005A07E4">
              <w:rPr>
                <w:rFonts w:asciiTheme="minorHAnsi" w:hAnsiTheme="minorHAnsi"/>
                <w:i/>
                <w:spacing w:val="-2"/>
                <w:sz w:val="24"/>
                <w:szCs w:val="24"/>
                <w:lang w:val="el-GR"/>
              </w:rPr>
              <w:t>11/04/2008 έως 07/07/2008</w:t>
            </w:r>
          </w:p>
          <w:p w:rsidR="00B80EFF" w:rsidRPr="005A07E4" w:rsidRDefault="00B80EFF" w:rsidP="00CF0924">
            <w:pPr>
              <w:tabs>
                <w:tab w:val="left" w:pos="-720"/>
              </w:tabs>
              <w:suppressAutoHyphens/>
              <w:rPr>
                <w:rFonts w:asciiTheme="minorHAnsi" w:hAnsiTheme="minorHAnsi"/>
                <w:spacing w:val="-2"/>
                <w:sz w:val="24"/>
                <w:szCs w:val="24"/>
                <w:lang w:val="el-GR"/>
              </w:rPr>
            </w:pPr>
            <w:r w:rsidRPr="005A07E4">
              <w:rPr>
                <w:rFonts w:asciiTheme="minorHAnsi" w:hAnsiTheme="minorHAnsi"/>
                <w:spacing w:val="-2"/>
                <w:sz w:val="24"/>
                <w:szCs w:val="24"/>
                <w:lang w:val="el-GR"/>
              </w:rPr>
              <w:t>Ειδικευμένη έμμισθη επικουρική ιατρός ειδικότητας Χειρουργικής, με βαθμό Επιμελητή Β’ στη Χειρουργική Κλινική του Γενικού Νοσοκομείου Άργους, 6</w:t>
            </w:r>
            <w:r w:rsidRPr="005A07E4">
              <w:rPr>
                <w:rFonts w:asciiTheme="minorHAnsi" w:hAnsiTheme="minorHAnsi"/>
                <w:spacing w:val="-2"/>
                <w:sz w:val="24"/>
                <w:szCs w:val="24"/>
                <w:vertAlign w:val="superscript"/>
                <w:lang w:val="el-GR"/>
              </w:rPr>
              <w:t>η</w:t>
            </w:r>
            <w:r w:rsidRPr="005A07E4">
              <w:rPr>
                <w:rFonts w:asciiTheme="minorHAnsi" w:hAnsiTheme="minorHAnsi"/>
                <w:spacing w:val="-2"/>
                <w:sz w:val="24"/>
                <w:szCs w:val="24"/>
                <w:lang w:val="el-GR"/>
              </w:rPr>
              <w:t xml:space="preserve"> Υγειονομική Περιφέρεια</w:t>
            </w:r>
          </w:p>
          <w:p w:rsidR="004B2ADD" w:rsidRPr="005A07E4" w:rsidRDefault="004B2ADD" w:rsidP="00CF0924">
            <w:pPr>
              <w:tabs>
                <w:tab w:val="left" w:pos="-720"/>
              </w:tabs>
              <w:suppressAutoHyphens/>
              <w:rPr>
                <w:rFonts w:asciiTheme="minorHAnsi" w:hAnsiTheme="minorHAnsi"/>
                <w:spacing w:val="-2"/>
                <w:sz w:val="24"/>
                <w:szCs w:val="24"/>
                <w:lang w:val="el-GR"/>
              </w:rPr>
            </w:pPr>
          </w:p>
          <w:p w:rsidR="004B2ADD" w:rsidRPr="005A07E4" w:rsidRDefault="004B2ADD" w:rsidP="004B2ADD">
            <w:pPr>
              <w:tabs>
                <w:tab w:val="left" w:pos="-720"/>
              </w:tabs>
              <w:suppressAutoHyphens/>
              <w:rPr>
                <w:rFonts w:asciiTheme="minorHAnsi" w:hAnsiTheme="minorHAnsi"/>
                <w:i/>
                <w:spacing w:val="-2"/>
                <w:sz w:val="24"/>
                <w:szCs w:val="24"/>
                <w:lang w:val="el-GR"/>
              </w:rPr>
            </w:pPr>
            <w:r w:rsidRPr="005A07E4">
              <w:rPr>
                <w:rFonts w:asciiTheme="minorHAnsi" w:hAnsiTheme="minorHAnsi"/>
                <w:i/>
                <w:spacing w:val="-2"/>
                <w:sz w:val="24"/>
                <w:szCs w:val="24"/>
                <w:lang w:val="el-GR"/>
              </w:rPr>
              <w:t xml:space="preserve">28/08/2008 έως </w:t>
            </w:r>
            <w:r w:rsidR="00F0664D" w:rsidRPr="005A07E4">
              <w:rPr>
                <w:rFonts w:asciiTheme="minorHAnsi" w:hAnsiTheme="minorHAnsi"/>
                <w:i/>
                <w:spacing w:val="-2"/>
                <w:sz w:val="24"/>
                <w:szCs w:val="24"/>
                <w:lang w:val="el-GR"/>
              </w:rPr>
              <w:t>23/1/2013</w:t>
            </w:r>
          </w:p>
          <w:p w:rsidR="004B2ADD" w:rsidRPr="005A07E4" w:rsidRDefault="004B2ADD" w:rsidP="004B2ADD">
            <w:pPr>
              <w:tabs>
                <w:tab w:val="left" w:pos="-720"/>
              </w:tabs>
              <w:suppressAutoHyphens/>
              <w:rPr>
                <w:rFonts w:asciiTheme="minorHAnsi" w:hAnsiTheme="minorHAnsi"/>
                <w:spacing w:val="-2"/>
                <w:sz w:val="24"/>
                <w:szCs w:val="24"/>
                <w:lang w:val="el-GR"/>
              </w:rPr>
            </w:pPr>
            <w:r w:rsidRPr="005A07E4">
              <w:rPr>
                <w:rFonts w:asciiTheme="minorHAnsi" w:hAnsiTheme="minorHAnsi"/>
                <w:spacing w:val="-2"/>
                <w:sz w:val="24"/>
                <w:szCs w:val="24"/>
                <w:lang w:val="el-GR"/>
              </w:rPr>
              <w:t>Ειδικευμένη έμμισθη ιατρός κλάδου ιατρών ΕΣΥ σε μόνιμη θέση, με βαθμό Επιμελητή Β’ στην Πανεπιστημιακή Χειρουργική Κλινική του Πανεπιστημιακού Γενικού Νοσοκομείου Πατρών</w:t>
            </w:r>
          </w:p>
          <w:p w:rsidR="00F0664D" w:rsidRPr="005A07E4" w:rsidRDefault="00F0664D" w:rsidP="004B2ADD">
            <w:pPr>
              <w:tabs>
                <w:tab w:val="left" w:pos="-720"/>
              </w:tabs>
              <w:suppressAutoHyphens/>
              <w:rPr>
                <w:rFonts w:asciiTheme="minorHAnsi" w:hAnsiTheme="minorHAnsi"/>
                <w:spacing w:val="-2"/>
                <w:sz w:val="24"/>
                <w:szCs w:val="24"/>
                <w:lang w:val="el-GR"/>
              </w:rPr>
            </w:pPr>
          </w:p>
          <w:p w:rsidR="00F0664D" w:rsidRPr="005A07E4" w:rsidRDefault="00F0664D" w:rsidP="004B2ADD">
            <w:pPr>
              <w:tabs>
                <w:tab w:val="left" w:pos="-720"/>
              </w:tabs>
              <w:suppressAutoHyphens/>
              <w:rPr>
                <w:rFonts w:asciiTheme="minorHAnsi" w:hAnsiTheme="minorHAnsi"/>
                <w:i/>
                <w:spacing w:val="-2"/>
                <w:sz w:val="24"/>
                <w:szCs w:val="24"/>
                <w:lang w:val="el-GR"/>
              </w:rPr>
            </w:pPr>
            <w:r w:rsidRPr="005A07E4">
              <w:rPr>
                <w:rFonts w:asciiTheme="minorHAnsi" w:hAnsiTheme="minorHAnsi"/>
                <w:i/>
                <w:spacing w:val="-2"/>
                <w:sz w:val="24"/>
                <w:szCs w:val="24"/>
                <w:lang w:val="el-GR"/>
              </w:rPr>
              <w:t>7/7/2014</w:t>
            </w:r>
          </w:p>
          <w:p w:rsidR="00F0664D" w:rsidRPr="005A07E4" w:rsidRDefault="00F0664D" w:rsidP="004B2ADD">
            <w:pPr>
              <w:tabs>
                <w:tab w:val="left" w:pos="-720"/>
              </w:tabs>
              <w:suppressAutoHyphens/>
              <w:rPr>
                <w:rFonts w:asciiTheme="minorHAnsi" w:hAnsiTheme="minorHAnsi"/>
                <w:spacing w:val="-2"/>
                <w:sz w:val="24"/>
                <w:szCs w:val="24"/>
                <w:lang w:val="el-GR"/>
              </w:rPr>
            </w:pPr>
            <w:r w:rsidRPr="005A07E4">
              <w:rPr>
                <w:rFonts w:asciiTheme="minorHAnsi" w:hAnsiTheme="minorHAnsi"/>
                <w:spacing w:val="-2"/>
                <w:sz w:val="24"/>
                <w:szCs w:val="24"/>
                <w:lang w:val="el-GR"/>
              </w:rPr>
              <w:t>Μονιμότητα στο ΕΣΥ με απόφαση του Υπουργείου Υγείας Υ10α/οικ.59819/7/7/14</w:t>
            </w:r>
          </w:p>
          <w:p w:rsidR="00782576" w:rsidRPr="005A07E4" w:rsidRDefault="00782576" w:rsidP="004B2ADD">
            <w:pPr>
              <w:tabs>
                <w:tab w:val="left" w:pos="-720"/>
              </w:tabs>
              <w:suppressAutoHyphens/>
              <w:rPr>
                <w:rFonts w:asciiTheme="minorHAnsi" w:hAnsiTheme="minorHAnsi"/>
                <w:spacing w:val="-2"/>
                <w:sz w:val="24"/>
                <w:szCs w:val="24"/>
                <w:lang w:val="el-GR"/>
              </w:rPr>
            </w:pPr>
          </w:p>
          <w:p w:rsidR="00782576" w:rsidRPr="00D20350" w:rsidRDefault="00782576" w:rsidP="00782576">
            <w:pPr>
              <w:tabs>
                <w:tab w:val="left" w:pos="-720"/>
              </w:tabs>
              <w:suppressAutoHyphens/>
              <w:rPr>
                <w:rFonts w:asciiTheme="minorHAnsi" w:hAnsiTheme="minorHAnsi"/>
                <w:i/>
                <w:spacing w:val="-2"/>
                <w:sz w:val="24"/>
                <w:szCs w:val="24"/>
                <w:lang w:val="el-GR"/>
              </w:rPr>
            </w:pPr>
            <w:r w:rsidRPr="005A07E4">
              <w:rPr>
                <w:rFonts w:asciiTheme="minorHAnsi" w:hAnsiTheme="minorHAnsi"/>
                <w:i/>
                <w:spacing w:val="-2"/>
                <w:sz w:val="24"/>
                <w:szCs w:val="24"/>
                <w:lang w:val="el-GR"/>
              </w:rPr>
              <w:t xml:space="preserve">24/1/2013 έως </w:t>
            </w:r>
            <w:r w:rsidR="00974BBC" w:rsidRPr="00D20350">
              <w:rPr>
                <w:rFonts w:asciiTheme="minorHAnsi" w:hAnsiTheme="minorHAnsi"/>
                <w:i/>
                <w:spacing w:val="-2"/>
                <w:sz w:val="24"/>
                <w:szCs w:val="24"/>
                <w:lang w:val="el-GR"/>
              </w:rPr>
              <w:t>12/07</w:t>
            </w:r>
            <w:r w:rsidRPr="005A07E4">
              <w:rPr>
                <w:rFonts w:asciiTheme="minorHAnsi" w:hAnsiTheme="minorHAnsi"/>
                <w:i/>
                <w:spacing w:val="-2"/>
                <w:sz w:val="24"/>
                <w:szCs w:val="24"/>
                <w:lang w:val="el-GR"/>
              </w:rPr>
              <w:t>/201</w:t>
            </w:r>
            <w:r w:rsidR="00974BBC" w:rsidRPr="00D20350">
              <w:rPr>
                <w:rFonts w:asciiTheme="minorHAnsi" w:hAnsiTheme="minorHAnsi"/>
                <w:i/>
                <w:spacing w:val="-2"/>
                <w:sz w:val="24"/>
                <w:szCs w:val="24"/>
                <w:lang w:val="el-GR"/>
              </w:rPr>
              <w:t>8</w:t>
            </w:r>
          </w:p>
          <w:p w:rsidR="00782576" w:rsidRPr="005A07E4" w:rsidRDefault="00782576" w:rsidP="00782576">
            <w:pPr>
              <w:tabs>
                <w:tab w:val="left" w:pos="-720"/>
              </w:tabs>
              <w:suppressAutoHyphens/>
              <w:rPr>
                <w:rFonts w:asciiTheme="minorHAnsi" w:hAnsiTheme="minorHAnsi"/>
                <w:spacing w:val="-2"/>
                <w:sz w:val="24"/>
                <w:szCs w:val="24"/>
                <w:lang w:val="el-GR"/>
              </w:rPr>
            </w:pPr>
            <w:r w:rsidRPr="005A07E4">
              <w:rPr>
                <w:rFonts w:asciiTheme="minorHAnsi" w:hAnsiTheme="minorHAnsi"/>
                <w:spacing w:val="-2"/>
                <w:sz w:val="24"/>
                <w:szCs w:val="24"/>
                <w:lang w:val="el-GR"/>
              </w:rPr>
              <w:t>Ειδικευμένη έμμισθη ιατρός κλάδου ιατρών ΕΣΥ σε μόνιμη θέση, με βαθμό Επιμελητή Α’ στην Πανεπιστημιακή Χειρουργική Κλινική του Πανεπιστημιακού Γενικού Νοσοκομείου Πατρών</w:t>
            </w:r>
          </w:p>
          <w:p w:rsidR="00B80EFF" w:rsidRPr="005A07E4" w:rsidRDefault="00B80EFF" w:rsidP="00944F11">
            <w:pPr>
              <w:tabs>
                <w:tab w:val="left" w:pos="-720"/>
              </w:tabs>
              <w:suppressAutoHyphens/>
              <w:rPr>
                <w:rFonts w:asciiTheme="minorHAnsi" w:hAnsiTheme="minorHAnsi"/>
                <w:spacing w:val="-2"/>
                <w:sz w:val="24"/>
                <w:szCs w:val="24"/>
                <w:lang w:val="el-GR"/>
              </w:rPr>
            </w:pPr>
          </w:p>
        </w:tc>
      </w:tr>
      <w:tr w:rsidR="006C67D7" w:rsidRPr="000E6F55" w:rsidTr="00195112">
        <w:trPr>
          <w:gridBefore w:val="1"/>
          <w:gridAfter w:val="1"/>
          <w:wBefore w:w="139" w:type="dxa"/>
          <w:wAfter w:w="236" w:type="dxa"/>
          <w:trHeight w:val="161"/>
        </w:trPr>
        <w:tc>
          <w:tcPr>
            <w:tcW w:w="2553" w:type="dxa"/>
            <w:gridSpan w:val="2"/>
          </w:tcPr>
          <w:p w:rsidR="006C67D7" w:rsidRPr="00604479" w:rsidRDefault="006C67D7" w:rsidP="00CF0924">
            <w:pPr>
              <w:tabs>
                <w:tab w:val="left" w:pos="-720"/>
              </w:tabs>
              <w:suppressAutoHyphens/>
              <w:ind w:left="720" w:hanging="720"/>
              <w:rPr>
                <w:rFonts w:asciiTheme="minorHAnsi" w:hAnsiTheme="minorHAnsi" w:cstheme="minorHAnsi"/>
                <w:b/>
                <w:bCs/>
                <w:spacing w:val="-2"/>
                <w:sz w:val="32"/>
                <w:szCs w:val="32"/>
                <w:u w:val="single"/>
                <w:lang w:val="el-GR"/>
              </w:rPr>
            </w:pPr>
          </w:p>
        </w:tc>
        <w:tc>
          <w:tcPr>
            <w:tcW w:w="7090" w:type="dxa"/>
            <w:gridSpan w:val="6"/>
          </w:tcPr>
          <w:p w:rsidR="006C67D7" w:rsidRPr="00604479" w:rsidRDefault="006C67D7" w:rsidP="00CF0924">
            <w:pPr>
              <w:tabs>
                <w:tab w:val="left" w:pos="-720"/>
              </w:tabs>
              <w:suppressAutoHyphens/>
              <w:rPr>
                <w:rFonts w:asciiTheme="minorHAnsi" w:hAnsiTheme="minorHAnsi"/>
                <w:i/>
                <w:spacing w:val="-2"/>
                <w:sz w:val="22"/>
                <w:szCs w:val="22"/>
                <w:lang w:val="el-GR"/>
              </w:rPr>
            </w:pPr>
          </w:p>
        </w:tc>
      </w:tr>
      <w:tr w:rsidR="006C67D7" w:rsidRPr="000E6F55" w:rsidTr="00195112">
        <w:trPr>
          <w:gridBefore w:val="1"/>
          <w:gridAfter w:val="1"/>
          <w:wBefore w:w="139" w:type="dxa"/>
          <w:wAfter w:w="236" w:type="dxa"/>
          <w:trHeight w:val="161"/>
        </w:trPr>
        <w:tc>
          <w:tcPr>
            <w:tcW w:w="2553" w:type="dxa"/>
            <w:gridSpan w:val="2"/>
          </w:tcPr>
          <w:p w:rsidR="006C67D7" w:rsidRPr="00604479" w:rsidRDefault="006C67D7" w:rsidP="00CF0924">
            <w:pPr>
              <w:tabs>
                <w:tab w:val="left" w:pos="-720"/>
              </w:tabs>
              <w:suppressAutoHyphens/>
              <w:ind w:left="720" w:hanging="720"/>
              <w:rPr>
                <w:rFonts w:asciiTheme="minorHAnsi" w:hAnsiTheme="minorHAnsi" w:cstheme="minorHAnsi"/>
                <w:b/>
                <w:bCs/>
                <w:spacing w:val="-2"/>
                <w:sz w:val="32"/>
                <w:szCs w:val="32"/>
                <w:u w:val="single"/>
                <w:lang w:val="el-GR"/>
              </w:rPr>
            </w:pPr>
            <w:r w:rsidRPr="00604479">
              <w:rPr>
                <w:rFonts w:asciiTheme="minorHAnsi" w:hAnsiTheme="minorHAnsi" w:cs="Calibri"/>
                <w:b/>
                <w:sz w:val="32"/>
                <w:szCs w:val="32"/>
                <w:u w:val="single"/>
                <w:lang w:val="el-GR"/>
              </w:rPr>
              <w:t>Παρούσα Θέση</w:t>
            </w:r>
          </w:p>
        </w:tc>
        <w:tc>
          <w:tcPr>
            <w:tcW w:w="7090" w:type="dxa"/>
            <w:gridSpan w:val="6"/>
          </w:tcPr>
          <w:p w:rsidR="004B2ADD" w:rsidRPr="0021484B" w:rsidRDefault="000C543B" w:rsidP="006C67D7">
            <w:pPr>
              <w:tabs>
                <w:tab w:val="left" w:pos="-720"/>
              </w:tabs>
              <w:suppressAutoHyphens/>
              <w:rPr>
                <w:rFonts w:asciiTheme="minorHAnsi" w:hAnsiTheme="minorHAnsi"/>
                <w:i/>
                <w:spacing w:val="-2"/>
                <w:sz w:val="24"/>
                <w:szCs w:val="24"/>
                <w:lang w:val="el-GR"/>
              </w:rPr>
            </w:pPr>
            <w:r w:rsidRPr="000C543B">
              <w:rPr>
                <w:rFonts w:asciiTheme="minorHAnsi" w:hAnsiTheme="minorHAnsi"/>
                <w:i/>
                <w:spacing w:val="-2"/>
                <w:sz w:val="24"/>
                <w:szCs w:val="24"/>
                <w:lang w:val="el-GR"/>
              </w:rPr>
              <w:t>04</w:t>
            </w:r>
            <w:r w:rsidR="00974BBC" w:rsidRPr="00D20350">
              <w:rPr>
                <w:rFonts w:asciiTheme="minorHAnsi" w:hAnsiTheme="minorHAnsi"/>
                <w:i/>
                <w:spacing w:val="-2"/>
                <w:sz w:val="24"/>
                <w:szCs w:val="24"/>
                <w:lang w:val="el-GR"/>
              </w:rPr>
              <w:t>/0</w:t>
            </w:r>
            <w:r w:rsidRPr="000C543B">
              <w:rPr>
                <w:rFonts w:asciiTheme="minorHAnsi" w:hAnsiTheme="minorHAnsi"/>
                <w:i/>
                <w:spacing w:val="-2"/>
                <w:sz w:val="24"/>
                <w:szCs w:val="24"/>
                <w:lang w:val="el-GR"/>
              </w:rPr>
              <w:t>9</w:t>
            </w:r>
            <w:r w:rsidR="00153275" w:rsidRPr="005A07E4">
              <w:rPr>
                <w:rFonts w:asciiTheme="minorHAnsi" w:hAnsiTheme="minorHAnsi"/>
                <w:i/>
                <w:spacing w:val="-2"/>
                <w:sz w:val="24"/>
                <w:szCs w:val="24"/>
                <w:lang w:val="el-GR"/>
              </w:rPr>
              <w:t>/201</w:t>
            </w:r>
            <w:r w:rsidR="00974BBC" w:rsidRPr="00D20350">
              <w:rPr>
                <w:rFonts w:asciiTheme="minorHAnsi" w:hAnsiTheme="minorHAnsi"/>
                <w:i/>
                <w:spacing w:val="-2"/>
                <w:sz w:val="24"/>
                <w:szCs w:val="24"/>
                <w:lang w:val="el-GR"/>
              </w:rPr>
              <w:t>8</w:t>
            </w:r>
            <w:r w:rsidR="0021484B">
              <w:rPr>
                <w:rFonts w:asciiTheme="minorHAnsi" w:hAnsiTheme="minorHAnsi"/>
                <w:i/>
                <w:spacing w:val="-2"/>
                <w:sz w:val="24"/>
                <w:szCs w:val="24"/>
                <w:lang w:val="el-GR"/>
              </w:rPr>
              <w:t xml:space="preserve"> έως 11/07/2022</w:t>
            </w:r>
          </w:p>
          <w:p w:rsidR="0021484B" w:rsidRDefault="00153275" w:rsidP="0021484B">
            <w:pPr>
              <w:tabs>
                <w:tab w:val="left" w:pos="-720"/>
              </w:tabs>
              <w:suppressAutoHyphens/>
              <w:rPr>
                <w:rFonts w:asciiTheme="minorHAnsi" w:hAnsiTheme="minorHAnsi"/>
                <w:iCs/>
                <w:spacing w:val="-2"/>
                <w:sz w:val="24"/>
                <w:szCs w:val="24"/>
                <w:lang w:val="el-GR"/>
              </w:rPr>
            </w:pPr>
            <w:r w:rsidRPr="005A07E4">
              <w:rPr>
                <w:rFonts w:asciiTheme="minorHAnsi" w:hAnsiTheme="minorHAnsi"/>
                <w:iCs/>
                <w:spacing w:val="-2"/>
                <w:sz w:val="24"/>
                <w:szCs w:val="24"/>
                <w:lang w:val="el-GR"/>
              </w:rPr>
              <w:t xml:space="preserve">Επίκουρη καθηγήτρια </w:t>
            </w:r>
            <w:r w:rsidR="000C543B" w:rsidRPr="009E2A9C">
              <w:rPr>
                <w:rFonts w:asciiTheme="minorHAnsi" w:hAnsiTheme="minorHAnsi"/>
                <w:i/>
                <w:iCs/>
                <w:spacing w:val="-2"/>
                <w:sz w:val="24"/>
                <w:szCs w:val="24"/>
                <w:lang w:val="el-GR"/>
              </w:rPr>
              <w:t>επί θητεία</w:t>
            </w:r>
            <w:r w:rsidR="000C543B">
              <w:rPr>
                <w:rFonts w:asciiTheme="minorHAnsi" w:hAnsiTheme="minorHAnsi"/>
                <w:iCs/>
                <w:spacing w:val="-2"/>
                <w:sz w:val="24"/>
                <w:szCs w:val="24"/>
                <w:lang w:val="el-GR"/>
              </w:rPr>
              <w:t xml:space="preserve"> </w:t>
            </w:r>
          </w:p>
          <w:p w:rsidR="0021484B" w:rsidRPr="000C543B" w:rsidRDefault="0021484B" w:rsidP="0021484B">
            <w:pPr>
              <w:tabs>
                <w:tab w:val="left" w:pos="-720"/>
              </w:tabs>
              <w:suppressAutoHyphens/>
              <w:rPr>
                <w:rFonts w:asciiTheme="minorHAnsi" w:hAnsiTheme="minorHAnsi" w:cstheme="minorHAnsi"/>
                <w:spacing w:val="-2"/>
                <w:sz w:val="24"/>
                <w:szCs w:val="24"/>
                <w:lang w:val="el-GR"/>
              </w:rPr>
            </w:pPr>
            <w:r>
              <w:rPr>
                <w:rFonts w:asciiTheme="minorHAnsi" w:hAnsiTheme="minorHAnsi" w:cstheme="minorHAnsi"/>
                <w:spacing w:val="-2"/>
                <w:sz w:val="24"/>
                <w:szCs w:val="24"/>
                <w:lang w:val="el-GR"/>
              </w:rPr>
              <w:t>του Χειρουργικού Τομέα του τμήματος Ιατρικής της Σχολής Επιστημών Υγείας του Πανεπιστημίου Πατρών με γνωστικό αντικείμενο «Γενική Χειρουργική – Χειρουργική Μαστού»</w:t>
            </w:r>
          </w:p>
          <w:p w:rsidR="00944F11" w:rsidRDefault="0021484B" w:rsidP="0021484B">
            <w:pPr>
              <w:tabs>
                <w:tab w:val="left" w:pos="-720"/>
              </w:tabs>
              <w:suppressAutoHyphens/>
              <w:rPr>
                <w:rFonts w:asciiTheme="minorHAnsi" w:hAnsiTheme="minorHAnsi" w:cstheme="minorHAnsi"/>
                <w:spacing w:val="-2"/>
                <w:sz w:val="24"/>
                <w:szCs w:val="24"/>
                <w:lang w:val="el-GR"/>
              </w:rPr>
            </w:pPr>
            <w:r w:rsidRPr="000C543B">
              <w:rPr>
                <w:rFonts w:asciiTheme="minorHAnsi" w:hAnsiTheme="minorHAnsi" w:cstheme="minorHAnsi"/>
                <w:spacing w:val="-2"/>
                <w:sz w:val="24"/>
                <w:szCs w:val="24"/>
                <w:lang w:val="el-GR"/>
              </w:rPr>
              <w:t xml:space="preserve"> </w:t>
            </w:r>
            <w:r w:rsidR="00944F11" w:rsidRPr="000C543B">
              <w:rPr>
                <w:rFonts w:asciiTheme="minorHAnsi" w:hAnsiTheme="minorHAnsi" w:cstheme="minorHAnsi"/>
                <w:spacing w:val="-2"/>
                <w:sz w:val="24"/>
                <w:szCs w:val="24"/>
                <w:lang w:val="el-GR"/>
              </w:rPr>
              <w:t>(</w:t>
            </w:r>
            <w:r w:rsidR="00944F11" w:rsidRPr="000F053E">
              <w:rPr>
                <w:rFonts w:asciiTheme="minorHAnsi" w:hAnsiTheme="minorHAnsi" w:cstheme="minorHAnsi"/>
                <w:sz w:val="27"/>
                <w:szCs w:val="27"/>
                <w:shd w:val="clear" w:color="auto" w:fill="FFFFFF"/>
                <w:lang w:val="el-GR"/>
              </w:rPr>
              <w:t>ΦΕΚ 983/4-9-2018, τ. Γ'</w:t>
            </w:r>
            <w:r w:rsidR="00944F11" w:rsidRPr="000C543B">
              <w:rPr>
                <w:rFonts w:asciiTheme="minorHAnsi" w:hAnsiTheme="minorHAnsi" w:cstheme="minorHAnsi"/>
                <w:spacing w:val="-2"/>
                <w:sz w:val="24"/>
                <w:szCs w:val="24"/>
                <w:lang w:val="el-GR"/>
              </w:rPr>
              <w:t>)</w:t>
            </w:r>
          </w:p>
          <w:p w:rsidR="0021484B" w:rsidRDefault="0021484B" w:rsidP="00944F11">
            <w:pPr>
              <w:tabs>
                <w:tab w:val="left" w:pos="-720"/>
              </w:tabs>
              <w:suppressAutoHyphens/>
              <w:rPr>
                <w:rFonts w:asciiTheme="minorHAnsi" w:hAnsiTheme="minorHAnsi" w:cstheme="minorHAnsi"/>
                <w:spacing w:val="-2"/>
                <w:sz w:val="24"/>
                <w:szCs w:val="24"/>
                <w:lang w:val="el-GR"/>
              </w:rPr>
            </w:pPr>
          </w:p>
          <w:p w:rsidR="0021484B" w:rsidRDefault="0021484B" w:rsidP="00944F11">
            <w:pPr>
              <w:tabs>
                <w:tab w:val="left" w:pos="-720"/>
              </w:tabs>
              <w:suppressAutoHyphens/>
              <w:rPr>
                <w:rFonts w:asciiTheme="minorHAnsi" w:hAnsiTheme="minorHAnsi" w:cstheme="minorHAnsi"/>
                <w:spacing w:val="-2"/>
                <w:sz w:val="24"/>
                <w:szCs w:val="24"/>
                <w:lang w:val="el-GR"/>
              </w:rPr>
            </w:pPr>
            <w:r>
              <w:rPr>
                <w:rFonts w:asciiTheme="minorHAnsi" w:hAnsiTheme="minorHAnsi" w:cstheme="minorHAnsi"/>
                <w:spacing w:val="-2"/>
                <w:sz w:val="24"/>
                <w:szCs w:val="24"/>
                <w:lang w:val="el-GR"/>
              </w:rPr>
              <w:t>11/07/2022 έως σήμερα</w:t>
            </w:r>
          </w:p>
          <w:p w:rsidR="0021484B" w:rsidRPr="000C543B" w:rsidRDefault="0021484B" w:rsidP="00944F11">
            <w:pPr>
              <w:tabs>
                <w:tab w:val="left" w:pos="-720"/>
              </w:tabs>
              <w:suppressAutoHyphens/>
              <w:rPr>
                <w:rFonts w:asciiTheme="minorHAnsi" w:hAnsiTheme="minorHAnsi" w:cstheme="minorHAnsi"/>
                <w:spacing w:val="-2"/>
                <w:sz w:val="24"/>
                <w:szCs w:val="24"/>
                <w:lang w:val="el-GR"/>
              </w:rPr>
            </w:pPr>
            <w:r>
              <w:rPr>
                <w:rFonts w:asciiTheme="minorHAnsi" w:hAnsiTheme="minorHAnsi" w:cstheme="minorHAnsi"/>
                <w:spacing w:val="-2"/>
                <w:sz w:val="24"/>
                <w:szCs w:val="24"/>
                <w:lang w:val="el-GR"/>
              </w:rPr>
              <w:t>Μονιμοποίηση ως Επίκουρη Καθηγήτρια του Χειρουργικού Τομέα του τμήματος Ιατρικής της Σχολής Επιστημών Υγείας του Πανεπιστημίου Πατρών</w:t>
            </w:r>
            <w:r w:rsidR="001F0964">
              <w:rPr>
                <w:rFonts w:asciiTheme="minorHAnsi" w:hAnsiTheme="minorHAnsi" w:cstheme="minorHAnsi"/>
                <w:spacing w:val="-2"/>
                <w:sz w:val="24"/>
                <w:szCs w:val="24"/>
                <w:lang w:val="el-GR"/>
              </w:rPr>
              <w:t xml:space="preserve"> </w:t>
            </w:r>
          </w:p>
          <w:p w:rsidR="001F0964" w:rsidRPr="000C543B" w:rsidRDefault="001F0964" w:rsidP="001F0964">
            <w:pPr>
              <w:tabs>
                <w:tab w:val="left" w:pos="-720"/>
              </w:tabs>
              <w:suppressAutoHyphens/>
              <w:rPr>
                <w:rFonts w:asciiTheme="minorHAnsi" w:hAnsiTheme="minorHAnsi" w:cstheme="minorHAnsi"/>
                <w:spacing w:val="-2"/>
                <w:sz w:val="24"/>
                <w:szCs w:val="24"/>
                <w:lang w:val="el-GR"/>
              </w:rPr>
            </w:pPr>
            <w:r>
              <w:rPr>
                <w:rFonts w:asciiTheme="minorHAnsi" w:hAnsiTheme="minorHAnsi" w:cstheme="minorHAnsi"/>
                <w:spacing w:val="-2"/>
                <w:sz w:val="24"/>
                <w:szCs w:val="24"/>
                <w:lang w:val="el-GR"/>
              </w:rPr>
              <w:t>με γνωστικό αντικείμενο «Γενική Χειρουργική – Χειρουργική Μαστού»</w:t>
            </w:r>
          </w:p>
          <w:p w:rsidR="00153275" w:rsidRDefault="001F0964" w:rsidP="006C67D7">
            <w:pPr>
              <w:tabs>
                <w:tab w:val="left" w:pos="-720"/>
              </w:tabs>
              <w:suppressAutoHyphens/>
              <w:rPr>
                <w:rFonts w:asciiTheme="minorHAnsi" w:hAnsiTheme="minorHAnsi"/>
                <w:spacing w:val="-2"/>
                <w:sz w:val="24"/>
                <w:szCs w:val="24"/>
                <w:lang w:val="el-GR"/>
              </w:rPr>
            </w:pPr>
            <w:r>
              <w:rPr>
                <w:rFonts w:asciiTheme="minorHAnsi" w:hAnsiTheme="minorHAnsi"/>
                <w:spacing w:val="-2"/>
                <w:sz w:val="24"/>
                <w:szCs w:val="24"/>
                <w:lang w:val="el-GR"/>
              </w:rPr>
              <w:t>(ΦΕΚ 1649/11-7-22 τ. Γ’, όπως διορθώθηκε στο ΦΕΚ 1748/21-7-2022</w:t>
            </w:r>
            <w:r w:rsidR="00BA3845">
              <w:rPr>
                <w:rFonts w:asciiTheme="minorHAnsi" w:hAnsiTheme="minorHAnsi"/>
                <w:spacing w:val="-2"/>
                <w:sz w:val="24"/>
                <w:szCs w:val="24"/>
                <w:lang w:val="el-GR"/>
              </w:rPr>
              <w:t>)</w:t>
            </w:r>
          </w:p>
          <w:p w:rsidR="001F0964" w:rsidRPr="005A07E4" w:rsidRDefault="001F0964" w:rsidP="006C67D7">
            <w:pPr>
              <w:tabs>
                <w:tab w:val="left" w:pos="-720"/>
              </w:tabs>
              <w:suppressAutoHyphens/>
              <w:rPr>
                <w:rFonts w:asciiTheme="minorHAnsi" w:hAnsiTheme="minorHAnsi"/>
                <w:spacing w:val="-2"/>
                <w:sz w:val="24"/>
                <w:szCs w:val="24"/>
                <w:lang w:val="el-GR"/>
              </w:rPr>
            </w:pPr>
          </w:p>
          <w:p w:rsidR="004B2ADD" w:rsidRPr="005A07E4" w:rsidRDefault="004B2ADD" w:rsidP="006C67D7">
            <w:pPr>
              <w:tabs>
                <w:tab w:val="left" w:pos="-720"/>
              </w:tabs>
              <w:suppressAutoHyphens/>
              <w:rPr>
                <w:rFonts w:asciiTheme="minorHAnsi" w:hAnsiTheme="minorHAnsi"/>
                <w:i/>
                <w:spacing w:val="-2"/>
                <w:sz w:val="24"/>
                <w:szCs w:val="24"/>
                <w:lang w:val="el-GR"/>
              </w:rPr>
            </w:pPr>
            <w:r w:rsidRPr="005A07E4">
              <w:rPr>
                <w:rFonts w:asciiTheme="minorHAnsi" w:hAnsiTheme="minorHAnsi"/>
                <w:i/>
                <w:spacing w:val="-2"/>
                <w:sz w:val="24"/>
                <w:szCs w:val="24"/>
                <w:lang w:val="el-GR"/>
              </w:rPr>
              <w:t>01/09/2015 έως σήμερα</w:t>
            </w:r>
          </w:p>
          <w:p w:rsidR="004B2ADD" w:rsidRPr="005A07E4" w:rsidRDefault="004B2ADD" w:rsidP="00914774">
            <w:pPr>
              <w:tabs>
                <w:tab w:val="left" w:pos="-720"/>
              </w:tabs>
              <w:suppressAutoHyphens/>
              <w:jc w:val="left"/>
              <w:rPr>
                <w:rFonts w:asciiTheme="minorHAnsi" w:hAnsiTheme="minorHAnsi"/>
                <w:spacing w:val="-2"/>
                <w:sz w:val="24"/>
                <w:szCs w:val="24"/>
                <w:lang w:val="el-GR"/>
              </w:rPr>
            </w:pPr>
            <w:r w:rsidRPr="005A07E4">
              <w:rPr>
                <w:rFonts w:asciiTheme="minorHAnsi" w:hAnsiTheme="minorHAnsi"/>
                <w:spacing w:val="-2"/>
                <w:sz w:val="24"/>
                <w:szCs w:val="24"/>
                <w:lang w:val="el-GR"/>
              </w:rPr>
              <w:t xml:space="preserve">Υπεύθυνη Μονάδας Μαστού </w:t>
            </w:r>
            <w:r w:rsidR="00914774" w:rsidRPr="005A07E4">
              <w:rPr>
                <w:rFonts w:asciiTheme="minorHAnsi" w:hAnsiTheme="minorHAnsi"/>
                <w:spacing w:val="-2"/>
                <w:sz w:val="24"/>
                <w:szCs w:val="24"/>
                <w:lang w:val="el-GR"/>
              </w:rPr>
              <w:t xml:space="preserve">της </w:t>
            </w:r>
            <w:r w:rsidRPr="005A07E4">
              <w:rPr>
                <w:rFonts w:asciiTheme="minorHAnsi" w:hAnsiTheme="minorHAnsi"/>
                <w:spacing w:val="-2"/>
                <w:sz w:val="24"/>
                <w:szCs w:val="24"/>
                <w:lang w:val="el-GR"/>
              </w:rPr>
              <w:t>Πανεπιστημιακής Χειρουργικής Κλινικής</w:t>
            </w:r>
            <w:r w:rsidR="00914774" w:rsidRPr="005A07E4">
              <w:rPr>
                <w:rFonts w:asciiTheme="minorHAnsi" w:hAnsiTheme="minorHAnsi"/>
                <w:spacing w:val="-2"/>
                <w:sz w:val="24"/>
                <w:szCs w:val="24"/>
                <w:lang w:val="el-GR"/>
              </w:rPr>
              <w:t xml:space="preserve"> του Πανεπιστημιακού Γενικού </w:t>
            </w:r>
            <w:r w:rsidR="00D03C58" w:rsidRPr="005A07E4">
              <w:rPr>
                <w:rFonts w:asciiTheme="minorHAnsi" w:hAnsiTheme="minorHAnsi"/>
                <w:spacing w:val="-2"/>
                <w:sz w:val="24"/>
                <w:szCs w:val="24"/>
                <w:lang w:val="el-GR"/>
              </w:rPr>
              <w:t>Ν</w:t>
            </w:r>
            <w:r w:rsidRPr="005A07E4">
              <w:rPr>
                <w:rFonts w:asciiTheme="minorHAnsi" w:hAnsiTheme="minorHAnsi"/>
                <w:spacing w:val="-2"/>
                <w:sz w:val="24"/>
                <w:szCs w:val="24"/>
                <w:lang w:val="el-GR"/>
              </w:rPr>
              <w:t xml:space="preserve">οσοκομείου Πατρών, υπό </w:t>
            </w:r>
            <w:r w:rsidR="00914774" w:rsidRPr="005A07E4">
              <w:rPr>
                <w:rFonts w:asciiTheme="minorHAnsi" w:hAnsiTheme="minorHAnsi"/>
                <w:spacing w:val="-2"/>
                <w:sz w:val="24"/>
                <w:szCs w:val="24"/>
                <w:lang w:val="el-GR"/>
              </w:rPr>
              <w:t>τ</w:t>
            </w:r>
            <w:r w:rsidR="0084351A" w:rsidRPr="005A07E4">
              <w:rPr>
                <w:rFonts w:asciiTheme="minorHAnsi" w:hAnsiTheme="minorHAnsi"/>
                <w:spacing w:val="-2"/>
                <w:sz w:val="24"/>
                <w:szCs w:val="24"/>
                <w:lang w:val="el-GR"/>
              </w:rPr>
              <w:t>η</w:t>
            </w:r>
            <w:r w:rsidRPr="005A07E4">
              <w:rPr>
                <w:rFonts w:asciiTheme="minorHAnsi" w:hAnsiTheme="minorHAnsi"/>
                <w:spacing w:val="-2"/>
                <w:sz w:val="24"/>
                <w:szCs w:val="24"/>
                <w:lang w:val="el-GR"/>
              </w:rPr>
              <w:t xml:space="preserve">ν </w:t>
            </w:r>
            <w:r w:rsidR="0084351A" w:rsidRPr="005A07E4">
              <w:rPr>
                <w:rFonts w:asciiTheme="minorHAnsi" w:hAnsiTheme="minorHAnsi"/>
                <w:spacing w:val="-2"/>
                <w:sz w:val="24"/>
                <w:szCs w:val="24"/>
                <w:lang w:val="el-GR"/>
              </w:rPr>
              <w:t xml:space="preserve">εποπτεία του </w:t>
            </w:r>
            <w:r w:rsidRPr="005A07E4">
              <w:rPr>
                <w:rFonts w:asciiTheme="minorHAnsi" w:hAnsiTheme="minorHAnsi"/>
                <w:spacing w:val="-2"/>
                <w:sz w:val="24"/>
                <w:szCs w:val="24"/>
                <w:lang w:val="el-GR"/>
              </w:rPr>
              <w:t xml:space="preserve">εκάστοτε </w:t>
            </w:r>
            <w:r w:rsidR="00914774" w:rsidRPr="005A07E4">
              <w:rPr>
                <w:rFonts w:asciiTheme="minorHAnsi" w:hAnsiTheme="minorHAnsi"/>
                <w:spacing w:val="-2"/>
                <w:sz w:val="24"/>
                <w:szCs w:val="24"/>
                <w:lang w:val="el-GR"/>
              </w:rPr>
              <w:t>Διευθυντή</w:t>
            </w:r>
          </w:p>
          <w:p w:rsidR="006C67D7" w:rsidRPr="005A07E4" w:rsidRDefault="006C67D7" w:rsidP="00CF0924">
            <w:pPr>
              <w:tabs>
                <w:tab w:val="left" w:pos="-720"/>
              </w:tabs>
              <w:suppressAutoHyphens/>
              <w:rPr>
                <w:rFonts w:asciiTheme="minorHAnsi" w:hAnsiTheme="minorHAnsi"/>
                <w:i/>
                <w:spacing w:val="-2"/>
                <w:sz w:val="24"/>
                <w:szCs w:val="24"/>
                <w:lang w:val="el-GR"/>
              </w:rPr>
            </w:pPr>
          </w:p>
        </w:tc>
      </w:tr>
      <w:tr w:rsidR="00AF2558" w:rsidRPr="000E6F55" w:rsidTr="00195112">
        <w:trPr>
          <w:gridBefore w:val="1"/>
          <w:gridAfter w:val="1"/>
          <w:wBefore w:w="139" w:type="dxa"/>
          <w:wAfter w:w="236" w:type="dxa"/>
          <w:trHeight w:val="161"/>
        </w:trPr>
        <w:tc>
          <w:tcPr>
            <w:tcW w:w="2553" w:type="dxa"/>
            <w:gridSpan w:val="2"/>
          </w:tcPr>
          <w:p w:rsidR="00AF2558" w:rsidRPr="00604479" w:rsidRDefault="00AF2558" w:rsidP="00CF0924">
            <w:pPr>
              <w:tabs>
                <w:tab w:val="left" w:pos="-720"/>
              </w:tabs>
              <w:suppressAutoHyphens/>
              <w:ind w:left="720" w:hanging="720"/>
              <w:rPr>
                <w:rFonts w:asciiTheme="minorHAnsi" w:hAnsiTheme="minorHAnsi" w:cs="Calibri"/>
                <w:b/>
                <w:sz w:val="32"/>
                <w:szCs w:val="32"/>
                <w:u w:val="single"/>
                <w:lang w:val="el-GR"/>
              </w:rPr>
            </w:pPr>
            <w:r>
              <w:rPr>
                <w:rFonts w:asciiTheme="minorHAnsi" w:hAnsiTheme="minorHAnsi" w:cs="Calibri"/>
                <w:b/>
                <w:sz w:val="32"/>
                <w:szCs w:val="32"/>
                <w:u w:val="single"/>
                <w:lang w:val="el-GR"/>
              </w:rPr>
              <w:lastRenderedPageBreak/>
              <w:t>Κλινικό έργο:</w:t>
            </w:r>
          </w:p>
        </w:tc>
        <w:tc>
          <w:tcPr>
            <w:tcW w:w="7090" w:type="dxa"/>
            <w:gridSpan w:val="6"/>
          </w:tcPr>
          <w:p w:rsidR="00AF2558" w:rsidRPr="005A07E4" w:rsidRDefault="00845B09" w:rsidP="006C67D7">
            <w:pPr>
              <w:tabs>
                <w:tab w:val="left" w:pos="-720"/>
              </w:tabs>
              <w:suppressAutoHyphens/>
              <w:rPr>
                <w:rFonts w:asciiTheme="minorHAnsi" w:hAnsiTheme="minorHAnsi"/>
                <w:spacing w:val="-2"/>
                <w:sz w:val="24"/>
                <w:szCs w:val="24"/>
                <w:lang w:val="el-GR"/>
              </w:rPr>
            </w:pPr>
            <w:r w:rsidRPr="005A07E4">
              <w:rPr>
                <w:rFonts w:asciiTheme="minorHAnsi" w:hAnsiTheme="minorHAnsi"/>
                <w:spacing w:val="-2"/>
                <w:sz w:val="24"/>
                <w:szCs w:val="24"/>
                <w:lang w:val="el-GR"/>
              </w:rPr>
              <w:t>Κατά την διάρκεια της πολυετούς άσκησης στην χειρουργική κλινική ενασχόληση με:</w:t>
            </w:r>
          </w:p>
          <w:p w:rsidR="00845B09" w:rsidRPr="005A07E4" w:rsidRDefault="00845B09" w:rsidP="00845B09">
            <w:pPr>
              <w:pStyle w:val="a8"/>
              <w:numPr>
                <w:ilvl w:val="0"/>
                <w:numId w:val="12"/>
              </w:numPr>
              <w:tabs>
                <w:tab w:val="left" w:pos="-720"/>
              </w:tabs>
              <w:suppressAutoHyphens/>
              <w:rPr>
                <w:rFonts w:asciiTheme="minorHAnsi" w:hAnsiTheme="minorHAnsi"/>
                <w:spacing w:val="-2"/>
                <w:sz w:val="24"/>
                <w:szCs w:val="24"/>
                <w:lang w:val="el-GR"/>
              </w:rPr>
            </w:pPr>
            <w:r w:rsidRPr="005A07E4">
              <w:rPr>
                <w:rFonts w:asciiTheme="minorHAnsi" w:hAnsiTheme="minorHAnsi"/>
                <w:spacing w:val="-2"/>
                <w:sz w:val="24"/>
                <w:szCs w:val="24"/>
                <w:lang w:val="el-GR"/>
              </w:rPr>
              <w:t>Προεγχειρητική εκτίμηση και μετεγχειρητική παρακολούθηση ασθενών</w:t>
            </w:r>
          </w:p>
          <w:p w:rsidR="00845B09" w:rsidRPr="005A07E4" w:rsidRDefault="00845B09" w:rsidP="00845B09">
            <w:pPr>
              <w:pStyle w:val="a8"/>
              <w:numPr>
                <w:ilvl w:val="0"/>
                <w:numId w:val="12"/>
              </w:numPr>
              <w:tabs>
                <w:tab w:val="left" w:pos="-720"/>
              </w:tabs>
              <w:suppressAutoHyphens/>
              <w:rPr>
                <w:rFonts w:asciiTheme="minorHAnsi" w:hAnsiTheme="minorHAnsi"/>
                <w:spacing w:val="-2"/>
                <w:sz w:val="24"/>
                <w:szCs w:val="24"/>
                <w:lang w:val="el-GR"/>
              </w:rPr>
            </w:pPr>
            <w:r w:rsidRPr="005A07E4">
              <w:rPr>
                <w:rFonts w:asciiTheme="minorHAnsi" w:hAnsiTheme="minorHAnsi"/>
                <w:spacing w:val="-2"/>
                <w:sz w:val="24"/>
                <w:szCs w:val="24"/>
                <w:lang w:val="el-GR"/>
              </w:rPr>
              <w:t>Διαχείριση βαρέως πάσχοντος ασθενή</w:t>
            </w:r>
          </w:p>
          <w:p w:rsidR="00845B09" w:rsidRPr="005A07E4" w:rsidRDefault="00845B09" w:rsidP="00845B09">
            <w:pPr>
              <w:pStyle w:val="a8"/>
              <w:numPr>
                <w:ilvl w:val="0"/>
                <w:numId w:val="12"/>
              </w:numPr>
              <w:tabs>
                <w:tab w:val="left" w:pos="-720"/>
              </w:tabs>
              <w:suppressAutoHyphens/>
              <w:rPr>
                <w:rFonts w:asciiTheme="minorHAnsi" w:hAnsiTheme="minorHAnsi"/>
                <w:spacing w:val="-2"/>
                <w:sz w:val="24"/>
                <w:szCs w:val="24"/>
                <w:lang w:val="el-GR"/>
              </w:rPr>
            </w:pPr>
            <w:r w:rsidRPr="005A07E4">
              <w:rPr>
                <w:rFonts w:asciiTheme="minorHAnsi" w:hAnsiTheme="minorHAnsi"/>
                <w:spacing w:val="-2"/>
                <w:sz w:val="24"/>
                <w:szCs w:val="24"/>
                <w:lang w:val="el-GR"/>
              </w:rPr>
              <w:t>Ευρύ φάσμα χειρουργικών επεμβάσεων που αφορούν</w:t>
            </w:r>
          </w:p>
          <w:p w:rsidR="00845B09" w:rsidRPr="005A07E4" w:rsidRDefault="00845B09" w:rsidP="00845B09">
            <w:pPr>
              <w:pStyle w:val="a8"/>
              <w:numPr>
                <w:ilvl w:val="0"/>
                <w:numId w:val="18"/>
              </w:numPr>
              <w:tabs>
                <w:tab w:val="left" w:pos="-720"/>
              </w:tabs>
              <w:suppressAutoHyphens/>
              <w:rPr>
                <w:rFonts w:asciiTheme="minorHAnsi" w:hAnsiTheme="minorHAnsi"/>
                <w:spacing w:val="-2"/>
                <w:sz w:val="24"/>
                <w:szCs w:val="24"/>
                <w:lang w:val="el-GR"/>
              </w:rPr>
            </w:pPr>
            <w:r w:rsidRPr="005A07E4">
              <w:rPr>
                <w:rFonts w:asciiTheme="minorHAnsi" w:hAnsiTheme="minorHAnsi"/>
                <w:spacing w:val="-2"/>
                <w:sz w:val="24"/>
                <w:szCs w:val="24"/>
                <w:lang w:val="el-GR"/>
              </w:rPr>
              <w:t>Επείγουσα χειρουργική</w:t>
            </w:r>
          </w:p>
          <w:p w:rsidR="00845B09" w:rsidRPr="005A07E4" w:rsidRDefault="00845B09" w:rsidP="00845B09">
            <w:pPr>
              <w:pStyle w:val="a8"/>
              <w:numPr>
                <w:ilvl w:val="0"/>
                <w:numId w:val="18"/>
              </w:numPr>
              <w:tabs>
                <w:tab w:val="left" w:pos="-720"/>
              </w:tabs>
              <w:suppressAutoHyphens/>
              <w:rPr>
                <w:rFonts w:asciiTheme="minorHAnsi" w:hAnsiTheme="minorHAnsi"/>
                <w:spacing w:val="-2"/>
                <w:sz w:val="24"/>
                <w:szCs w:val="24"/>
                <w:lang w:val="el-GR"/>
              </w:rPr>
            </w:pPr>
            <w:r w:rsidRPr="005A07E4">
              <w:rPr>
                <w:rFonts w:asciiTheme="minorHAnsi" w:hAnsiTheme="minorHAnsi"/>
                <w:spacing w:val="-2"/>
                <w:sz w:val="24"/>
                <w:szCs w:val="24"/>
                <w:lang w:val="el-GR"/>
              </w:rPr>
              <w:t xml:space="preserve">Χειρουργική ανώτερου και κατώτερου πεπτικού (λαπαροσκοπική </w:t>
            </w:r>
            <w:r w:rsidR="00940FC4">
              <w:rPr>
                <w:rFonts w:asciiTheme="minorHAnsi" w:hAnsiTheme="minorHAnsi"/>
                <w:spacing w:val="-2"/>
                <w:sz w:val="24"/>
                <w:szCs w:val="24"/>
                <w:lang w:val="el-GR"/>
              </w:rPr>
              <w:t>και</w:t>
            </w:r>
            <w:r w:rsidRPr="005A07E4">
              <w:rPr>
                <w:rFonts w:asciiTheme="minorHAnsi" w:hAnsiTheme="minorHAnsi"/>
                <w:spacing w:val="-2"/>
                <w:sz w:val="24"/>
                <w:szCs w:val="24"/>
                <w:lang w:val="el-GR"/>
              </w:rPr>
              <w:t xml:space="preserve"> λαπαροτομία)</w:t>
            </w:r>
          </w:p>
          <w:p w:rsidR="00845B09" w:rsidRDefault="00845B09" w:rsidP="00845B09">
            <w:pPr>
              <w:pStyle w:val="a8"/>
              <w:numPr>
                <w:ilvl w:val="0"/>
                <w:numId w:val="18"/>
              </w:numPr>
              <w:tabs>
                <w:tab w:val="left" w:pos="-720"/>
              </w:tabs>
              <w:suppressAutoHyphens/>
              <w:rPr>
                <w:rFonts w:asciiTheme="minorHAnsi" w:hAnsiTheme="minorHAnsi"/>
                <w:spacing w:val="-2"/>
                <w:sz w:val="24"/>
                <w:szCs w:val="24"/>
                <w:lang w:val="el-GR"/>
              </w:rPr>
            </w:pPr>
            <w:r w:rsidRPr="005A07E4">
              <w:rPr>
                <w:rFonts w:asciiTheme="minorHAnsi" w:hAnsiTheme="minorHAnsi"/>
                <w:spacing w:val="-2"/>
                <w:sz w:val="24"/>
                <w:szCs w:val="24"/>
                <w:lang w:val="el-GR"/>
              </w:rPr>
              <w:t>Χειρουργική ογκολογία μαστού</w:t>
            </w:r>
          </w:p>
          <w:p w:rsidR="004A2EC9" w:rsidRPr="003D631E" w:rsidRDefault="004A2EC9" w:rsidP="004A2EC9">
            <w:pPr>
              <w:pStyle w:val="a8"/>
              <w:numPr>
                <w:ilvl w:val="0"/>
                <w:numId w:val="27"/>
              </w:numPr>
              <w:tabs>
                <w:tab w:val="left" w:pos="-720"/>
              </w:tabs>
              <w:suppressAutoHyphens/>
              <w:rPr>
                <w:rFonts w:asciiTheme="minorHAnsi" w:hAnsiTheme="minorHAnsi"/>
                <w:spacing w:val="-2"/>
                <w:sz w:val="24"/>
                <w:szCs w:val="24"/>
                <w:lang w:val="el-GR"/>
              </w:rPr>
            </w:pPr>
            <w:r>
              <w:rPr>
                <w:rFonts w:asciiTheme="minorHAnsi" w:hAnsiTheme="minorHAnsi"/>
                <w:spacing w:val="-2"/>
                <w:sz w:val="24"/>
                <w:szCs w:val="24"/>
                <w:lang w:val="el-GR"/>
              </w:rPr>
              <w:t>Τα τελευτα</w:t>
            </w:r>
            <w:r w:rsidR="00F82DAB">
              <w:rPr>
                <w:rFonts w:asciiTheme="minorHAnsi" w:hAnsiTheme="minorHAnsi"/>
                <w:spacing w:val="-2"/>
                <w:sz w:val="24"/>
                <w:szCs w:val="24"/>
                <w:lang w:val="el-GR"/>
              </w:rPr>
              <w:t xml:space="preserve">ία </w:t>
            </w:r>
            <w:r w:rsidR="00F82DAB" w:rsidRPr="00F82DAB">
              <w:rPr>
                <w:rFonts w:asciiTheme="minorHAnsi" w:hAnsiTheme="minorHAnsi"/>
                <w:spacing w:val="-2"/>
                <w:sz w:val="24"/>
                <w:szCs w:val="24"/>
                <w:lang w:val="el-GR"/>
              </w:rPr>
              <w:t>8</w:t>
            </w:r>
            <w:r>
              <w:rPr>
                <w:rFonts w:asciiTheme="minorHAnsi" w:hAnsiTheme="minorHAnsi"/>
                <w:spacing w:val="-2"/>
                <w:sz w:val="24"/>
                <w:szCs w:val="24"/>
                <w:lang w:val="el-GR"/>
              </w:rPr>
              <w:t xml:space="preserve"> έτη σχεδόν αποκλειστική ενασχόληση με τη Χειρουργική Ογκολογία του Μαστού</w:t>
            </w:r>
          </w:p>
          <w:p w:rsidR="003D631E" w:rsidRPr="003D631E" w:rsidRDefault="003D631E" w:rsidP="003D631E">
            <w:pPr>
              <w:tabs>
                <w:tab w:val="left" w:pos="-720"/>
              </w:tabs>
              <w:suppressAutoHyphens/>
              <w:rPr>
                <w:rFonts w:asciiTheme="minorHAnsi" w:hAnsiTheme="minorHAnsi"/>
                <w:spacing w:val="-2"/>
                <w:sz w:val="24"/>
                <w:szCs w:val="24"/>
                <w:lang w:val="en-US"/>
              </w:rPr>
            </w:pPr>
          </w:p>
          <w:p w:rsidR="0000301C" w:rsidRPr="007D1259" w:rsidRDefault="0000301C" w:rsidP="004A2EC9">
            <w:pPr>
              <w:pStyle w:val="a8"/>
              <w:numPr>
                <w:ilvl w:val="0"/>
                <w:numId w:val="27"/>
              </w:numPr>
              <w:tabs>
                <w:tab w:val="left" w:pos="-720"/>
              </w:tabs>
              <w:suppressAutoHyphens/>
              <w:rPr>
                <w:rFonts w:asciiTheme="minorHAnsi" w:hAnsiTheme="minorHAnsi"/>
                <w:b/>
                <w:spacing w:val="-2"/>
                <w:sz w:val="28"/>
                <w:szCs w:val="28"/>
                <w:lang w:val="el-GR"/>
              </w:rPr>
            </w:pPr>
            <w:r w:rsidRPr="007D1259">
              <w:rPr>
                <w:rFonts w:asciiTheme="minorHAnsi" w:hAnsiTheme="minorHAnsi"/>
                <w:b/>
                <w:spacing w:val="-2"/>
                <w:sz w:val="28"/>
                <w:szCs w:val="28"/>
                <w:lang w:val="el-GR"/>
              </w:rPr>
              <w:t>Μονάδα Μαστού</w:t>
            </w:r>
          </w:p>
          <w:p w:rsidR="0000301C" w:rsidRPr="0000301C" w:rsidRDefault="0000301C" w:rsidP="0000301C">
            <w:pPr>
              <w:pStyle w:val="a4"/>
              <w:rPr>
                <w:rFonts w:asciiTheme="minorHAnsi" w:hAnsiTheme="minorHAnsi" w:cstheme="minorHAnsi"/>
              </w:rPr>
            </w:pPr>
            <w:r w:rsidRPr="00A42227">
              <w:t xml:space="preserve">     </w:t>
            </w:r>
            <w:r w:rsidRPr="0000301C">
              <w:rPr>
                <w:rFonts w:asciiTheme="minorHAnsi" w:hAnsiTheme="minorHAnsi" w:cstheme="minorHAnsi"/>
              </w:rPr>
              <w:t xml:space="preserve">Η λειτουργία της θεσμοθετημένης από το 1988 Μονάδας Μαστού (ΦΕΚ: 697/Β/2013 του Οργανισμού του Νοσοκομείου) ενεργοποιήθηκε την 1η Σεπτεμβρίου 2015 και εγκρίθηκε τόσο από το ΔΣ του ΠΓΝΠ όσο και από το Πανεπιστήμιο Πατρών. Χαρακτηρίζεται δε από </w:t>
            </w:r>
            <w:r>
              <w:rPr>
                <w:rFonts w:asciiTheme="minorHAnsi" w:hAnsiTheme="minorHAnsi" w:cstheme="minorHAnsi"/>
              </w:rPr>
              <w:t xml:space="preserve">τη </w:t>
            </w:r>
            <w:r w:rsidRPr="0000301C">
              <w:rPr>
                <w:rFonts w:asciiTheme="minorHAnsi" w:hAnsiTheme="minorHAnsi" w:cstheme="minorHAnsi"/>
              </w:rPr>
              <w:t>διεπιστημονική συνεργασία (</w:t>
            </w:r>
            <w:r w:rsidRPr="0000301C">
              <w:rPr>
                <w:rFonts w:asciiTheme="minorHAnsi" w:hAnsiTheme="minorHAnsi" w:cstheme="minorHAnsi"/>
                <w:lang w:val="en-US"/>
              </w:rPr>
              <w:t>multidisciplinary</w:t>
            </w:r>
            <w:r w:rsidRPr="0000301C">
              <w:rPr>
                <w:rFonts w:asciiTheme="minorHAnsi" w:hAnsiTheme="minorHAnsi" w:cstheme="minorHAnsi"/>
              </w:rPr>
              <w:t xml:space="preserve"> </w:t>
            </w:r>
            <w:r w:rsidRPr="0000301C">
              <w:rPr>
                <w:rFonts w:asciiTheme="minorHAnsi" w:hAnsiTheme="minorHAnsi" w:cstheme="minorHAnsi"/>
                <w:lang w:val="en-US"/>
              </w:rPr>
              <w:t>team</w:t>
            </w:r>
            <w:r w:rsidRPr="0000301C">
              <w:rPr>
                <w:rFonts w:asciiTheme="minorHAnsi" w:hAnsiTheme="minorHAnsi" w:cstheme="minorHAnsi"/>
              </w:rPr>
              <w:t xml:space="preserve">, </w:t>
            </w:r>
            <w:r w:rsidRPr="0000301C">
              <w:rPr>
                <w:rFonts w:asciiTheme="minorHAnsi" w:hAnsiTheme="minorHAnsi" w:cstheme="minorHAnsi"/>
                <w:lang w:val="en-US"/>
              </w:rPr>
              <w:t>MDT</w:t>
            </w:r>
            <w:r w:rsidRPr="0000301C">
              <w:rPr>
                <w:rFonts w:asciiTheme="minorHAnsi" w:hAnsiTheme="minorHAnsi" w:cstheme="minorHAnsi"/>
              </w:rPr>
              <w:t>) μεταξύ Χειρουργών, Ακτινολόγων, Παθολογοανατόμων, Πυρηνικών Ιατρών, Ογκολόγων, Ακτινοθεραπευτών, Πλαστικών Χειρουργών, Ψυχιάτρων, Ακτινοφυσικών και Φυσικοθεραπευτών, σύμφωνα με τα διεθνή πρότυπα.</w:t>
            </w:r>
          </w:p>
          <w:p w:rsidR="0000301C" w:rsidRPr="00EF4F0D" w:rsidRDefault="0000301C" w:rsidP="0000301C">
            <w:pPr>
              <w:pStyle w:val="a4"/>
              <w:rPr>
                <w:rFonts w:asciiTheme="minorHAnsi" w:hAnsiTheme="minorHAnsi" w:cstheme="minorHAnsi"/>
              </w:rPr>
            </w:pPr>
            <w:r w:rsidRPr="00A42227">
              <w:t xml:space="preserve">     </w:t>
            </w:r>
            <w:r w:rsidRPr="00EF4F0D">
              <w:rPr>
                <w:rFonts w:asciiTheme="minorHAnsi" w:hAnsiTheme="minorHAnsi" w:cstheme="minorHAnsi"/>
              </w:rPr>
              <w:t>Κατά τη διάρκεια των τελευταίων οκτώ χρόνων της λειτουργίας της Μονάδας Μαστού, στην οποία είμαι επιστημονικά υπεύθυνη η πρόοδος είναι σημαντική. Εκσυγχρονίστηκε η λειτουργία των απεινονιστικών μεθόδων, μέσω της βαθμονόμησης (</w:t>
            </w:r>
            <w:r w:rsidRPr="00EF4F0D">
              <w:rPr>
                <w:rFonts w:asciiTheme="minorHAnsi" w:hAnsiTheme="minorHAnsi" w:cstheme="minorHAnsi"/>
                <w:lang w:val="en-US"/>
              </w:rPr>
              <w:t>calibration</w:t>
            </w:r>
            <w:r w:rsidRPr="00EF4F0D">
              <w:rPr>
                <w:rFonts w:asciiTheme="minorHAnsi" w:hAnsiTheme="minorHAnsi" w:cstheme="minorHAnsi"/>
              </w:rPr>
              <w:t>) του υφιστάμενου μαστογράφου, της έναρξης εφαρμογής σύγχρονων τεχνικών απεικόνισης (</w:t>
            </w:r>
            <w:r w:rsidRPr="00EF4F0D">
              <w:rPr>
                <w:rFonts w:asciiTheme="minorHAnsi" w:hAnsiTheme="minorHAnsi" w:cstheme="minorHAnsi"/>
                <w:lang w:val="en-US"/>
              </w:rPr>
              <w:t>spot</w:t>
            </w:r>
            <w:r w:rsidRPr="00EF4F0D">
              <w:rPr>
                <w:rFonts w:asciiTheme="minorHAnsi" w:hAnsiTheme="minorHAnsi" w:cstheme="minorHAnsi"/>
              </w:rPr>
              <w:t>-</w:t>
            </w:r>
            <w:r w:rsidRPr="00EF4F0D">
              <w:rPr>
                <w:rFonts w:asciiTheme="minorHAnsi" w:hAnsiTheme="minorHAnsi" w:cstheme="minorHAnsi"/>
                <w:lang w:val="en-US"/>
              </w:rPr>
              <w:t>compression</w:t>
            </w:r>
            <w:r w:rsidRPr="00EF4F0D">
              <w:rPr>
                <w:rFonts w:asciiTheme="minorHAnsi" w:hAnsiTheme="minorHAnsi" w:cstheme="minorHAnsi"/>
              </w:rPr>
              <w:t xml:space="preserve"> και </w:t>
            </w:r>
            <w:r w:rsidRPr="00EF4F0D">
              <w:rPr>
                <w:rFonts w:asciiTheme="minorHAnsi" w:hAnsiTheme="minorHAnsi" w:cstheme="minorHAnsi"/>
                <w:lang w:val="en-US"/>
              </w:rPr>
              <w:t>magnification</w:t>
            </w:r>
            <w:r w:rsidRPr="00EF4F0D">
              <w:rPr>
                <w:rFonts w:asciiTheme="minorHAnsi" w:hAnsiTheme="minorHAnsi" w:cstheme="minorHAnsi"/>
              </w:rPr>
              <w:t xml:space="preserve"> ύποπτων βλαβών), της τοποθέτησης οδηγού σύρματος σε μη ψηλαφητές βλάβες με τη χρήση ψηφιακής τομοσύνθεσης </w:t>
            </w:r>
            <w:r w:rsidR="007D1259" w:rsidRPr="00EF4F0D">
              <w:rPr>
                <w:rFonts w:asciiTheme="minorHAnsi" w:hAnsiTheme="minorHAnsi" w:cstheme="minorHAnsi"/>
              </w:rPr>
              <w:t>(</w:t>
            </w:r>
            <w:r w:rsidR="007D1259" w:rsidRPr="00C51C7F">
              <w:rPr>
                <w:rFonts w:asciiTheme="minorHAnsi" w:hAnsiTheme="minorHAnsi" w:cstheme="minorHAnsi"/>
                <w:i/>
                <w:lang w:val="en-US"/>
              </w:rPr>
              <w:t>WGL</w:t>
            </w:r>
            <w:r w:rsidR="007D1259" w:rsidRPr="00C51C7F">
              <w:rPr>
                <w:rFonts w:asciiTheme="minorHAnsi" w:hAnsiTheme="minorHAnsi" w:cstheme="minorHAnsi"/>
                <w:i/>
              </w:rPr>
              <w:t xml:space="preserve"> – </w:t>
            </w:r>
            <w:r w:rsidR="007D1259" w:rsidRPr="00C51C7F">
              <w:rPr>
                <w:rFonts w:asciiTheme="minorHAnsi" w:hAnsiTheme="minorHAnsi" w:cstheme="minorHAnsi"/>
                <w:i/>
                <w:lang w:val="en-US"/>
              </w:rPr>
              <w:t>Wir</w:t>
            </w:r>
            <w:r w:rsidR="00F259A9" w:rsidRPr="00C51C7F">
              <w:rPr>
                <w:rFonts w:asciiTheme="minorHAnsi" w:hAnsiTheme="minorHAnsi" w:cstheme="minorHAnsi"/>
                <w:i/>
                <w:lang w:val="en-US"/>
              </w:rPr>
              <w:t>e</w:t>
            </w:r>
            <w:r w:rsidR="007D1259" w:rsidRPr="00C51C7F">
              <w:rPr>
                <w:rFonts w:asciiTheme="minorHAnsi" w:hAnsiTheme="minorHAnsi" w:cstheme="minorHAnsi"/>
                <w:i/>
              </w:rPr>
              <w:t xml:space="preserve"> </w:t>
            </w:r>
            <w:r w:rsidR="007D1259" w:rsidRPr="00C51C7F">
              <w:rPr>
                <w:rFonts w:asciiTheme="minorHAnsi" w:hAnsiTheme="minorHAnsi" w:cstheme="minorHAnsi"/>
                <w:i/>
                <w:lang w:val="en-US"/>
              </w:rPr>
              <w:t>Guided</w:t>
            </w:r>
            <w:r w:rsidR="007D1259" w:rsidRPr="00C51C7F">
              <w:rPr>
                <w:rFonts w:asciiTheme="minorHAnsi" w:hAnsiTheme="minorHAnsi" w:cstheme="minorHAnsi"/>
                <w:i/>
              </w:rPr>
              <w:t xml:space="preserve"> </w:t>
            </w:r>
            <w:r w:rsidR="007D1259" w:rsidRPr="00C51C7F">
              <w:rPr>
                <w:rFonts w:asciiTheme="minorHAnsi" w:hAnsiTheme="minorHAnsi" w:cstheme="minorHAnsi"/>
                <w:i/>
                <w:lang w:val="en-US"/>
              </w:rPr>
              <w:t>Localization</w:t>
            </w:r>
            <w:r w:rsidR="00F259A9" w:rsidRPr="00EF4F0D">
              <w:rPr>
                <w:rFonts w:asciiTheme="minorHAnsi" w:hAnsiTheme="minorHAnsi" w:cstheme="minorHAnsi"/>
              </w:rPr>
              <w:t>)</w:t>
            </w:r>
            <w:r w:rsidRPr="00EF4F0D">
              <w:rPr>
                <w:rFonts w:asciiTheme="minorHAnsi" w:hAnsiTheme="minorHAnsi" w:cstheme="minorHAnsi"/>
              </w:rPr>
              <w:t xml:space="preserve">και την έναρξη ψηφιακής τομοσύνθεσης ως διαγνωστική προσέγγιση. Σε αυτό συνέβαλε και η συνεχής παρουσία και συνεργασία εξειδικευμένου Ακτινολόγου και Ακτινοφυσικού. </w:t>
            </w:r>
          </w:p>
          <w:p w:rsidR="0000301C" w:rsidRPr="00EF4F0D" w:rsidRDefault="0000301C" w:rsidP="0000301C">
            <w:pPr>
              <w:pStyle w:val="a4"/>
              <w:rPr>
                <w:rFonts w:asciiTheme="minorHAnsi" w:hAnsiTheme="minorHAnsi" w:cstheme="minorHAnsi"/>
              </w:rPr>
            </w:pPr>
            <w:r w:rsidRPr="00EF4F0D">
              <w:rPr>
                <w:rFonts w:asciiTheme="minorHAnsi" w:hAnsiTheme="minorHAnsi" w:cstheme="minorHAnsi"/>
              </w:rPr>
              <w:lastRenderedPageBreak/>
              <w:t>Επίσης, από 4ετίας διενεργείται συστηματικά η λή</w:t>
            </w:r>
            <w:r w:rsidR="00EC54AE" w:rsidRPr="00EF4F0D">
              <w:rPr>
                <w:rFonts w:asciiTheme="minorHAnsi" w:hAnsiTheme="minorHAnsi" w:cstheme="minorHAnsi"/>
              </w:rPr>
              <w:t>ψη βιοψιών μη ψηλαφητών βλαβών Σ</w:t>
            </w:r>
            <w:r w:rsidRPr="00EF4F0D">
              <w:rPr>
                <w:rFonts w:asciiTheme="minorHAnsi" w:hAnsiTheme="minorHAnsi" w:cstheme="minorHAnsi"/>
              </w:rPr>
              <w:t>τερεοτακτικά μέσω της λειτουργίας του Μαμοτόμου, γεγονός που απαλλάσσει αρκετές ασθενείς αλλά και το νοσοκομείο από τη διενέργεια περιττών χειρουργικών επεμβάσεων.</w:t>
            </w:r>
          </w:p>
          <w:p w:rsidR="0000301C" w:rsidRPr="00EF4F0D" w:rsidRDefault="0000301C" w:rsidP="0000301C">
            <w:pPr>
              <w:pStyle w:val="a4"/>
              <w:rPr>
                <w:rFonts w:asciiTheme="minorHAnsi" w:hAnsiTheme="minorHAnsi" w:cstheme="minorHAnsi"/>
              </w:rPr>
            </w:pPr>
            <w:r w:rsidRPr="00EF4F0D">
              <w:rPr>
                <w:rFonts w:asciiTheme="minorHAnsi" w:hAnsiTheme="minorHAnsi" w:cstheme="minorHAnsi"/>
              </w:rPr>
              <w:t xml:space="preserve">     Η Μονάδα Μαστού συστηματικά χρησιμοποιεί τη βιοψία με κόπτουσα βελόνη (</w:t>
            </w:r>
            <w:r w:rsidRPr="00EF4F0D">
              <w:rPr>
                <w:rFonts w:asciiTheme="minorHAnsi" w:hAnsiTheme="minorHAnsi" w:cstheme="minorHAnsi"/>
                <w:lang w:val="en-US"/>
              </w:rPr>
              <w:t>FNB</w:t>
            </w:r>
            <w:r w:rsidRPr="00EF4F0D">
              <w:rPr>
                <w:rFonts w:asciiTheme="minorHAnsi" w:hAnsiTheme="minorHAnsi" w:cstheme="minorHAnsi"/>
              </w:rPr>
              <w:t>-</w:t>
            </w:r>
            <w:r w:rsidRPr="00EF4F0D">
              <w:rPr>
                <w:rFonts w:asciiTheme="minorHAnsi" w:hAnsiTheme="minorHAnsi" w:cstheme="minorHAnsi"/>
                <w:lang w:val="en-US"/>
              </w:rPr>
              <w:t>core</w:t>
            </w:r>
            <w:r w:rsidRPr="00EF4F0D">
              <w:rPr>
                <w:rFonts w:asciiTheme="minorHAnsi" w:hAnsiTheme="minorHAnsi" w:cstheme="minorHAnsi"/>
              </w:rPr>
              <w:t xml:space="preserve"> </w:t>
            </w:r>
            <w:r w:rsidRPr="00EF4F0D">
              <w:rPr>
                <w:rFonts w:asciiTheme="minorHAnsi" w:hAnsiTheme="minorHAnsi" w:cstheme="minorHAnsi"/>
                <w:lang w:val="en-US"/>
              </w:rPr>
              <w:t>biopsy</w:t>
            </w:r>
            <w:r w:rsidRPr="00EF4F0D">
              <w:rPr>
                <w:rFonts w:asciiTheme="minorHAnsi" w:hAnsiTheme="minorHAnsi" w:cstheme="minorHAnsi"/>
              </w:rPr>
              <w:t>) τόσο σε ψηλαφητές όσο και σε μη ψηλαφητές βλάβες υπό υπερηχογραφική καθοδήγηση, εξασφαλίζοντας έτσι την ιστολογική ταυτοποίηση της ύποπτης βλάβης προεγχειρητικά</w:t>
            </w:r>
            <w:r w:rsidR="00EC54AE" w:rsidRPr="00EF4F0D">
              <w:rPr>
                <w:rFonts w:asciiTheme="minorHAnsi" w:hAnsiTheme="minorHAnsi" w:cstheme="minorHAnsi"/>
              </w:rPr>
              <w:t>,</w:t>
            </w:r>
            <w:r w:rsidRPr="00EF4F0D">
              <w:rPr>
                <w:rFonts w:asciiTheme="minorHAnsi" w:hAnsiTheme="minorHAnsi" w:cstheme="minorHAnsi"/>
              </w:rPr>
              <w:t xml:space="preserve"> ώστε να σχεδιαστεί προσεκτικά το θεραπευτικό πλάνο για κάθε ασθενή από τη διεπιστημονική ομάδα.</w:t>
            </w:r>
          </w:p>
          <w:p w:rsidR="00F259A9" w:rsidRPr="00A52343" w:rsidRDefault="0000301C" w:rsidP="0000301C">
            <w:pPr>
              <w:pStyle w:val="a4"/>
              <w:rPr>
                <w:rFonts w:asciiTheme="minorHAnsi" w:hAnsiTheme="minorHAnsi" w:cstheme="minorHAnsi"/>
              </w:rPr>
            </w:pPr>
            <w:r w:rsidRPr="00EF4F0D">
              <w:rPr>
                <w:rFonts w:asciiTheme="minorHAnsi" w:hAnsiTheme="minorHAnsi" w:cstheme="minorHAnsi"/>
              </w:rPr>
              <w:t xml:space="preserve">     Για τη σταδιοποίηση της νόσου στη μασχάλη εφαρμόζεται συστηματικά</w:t>
            </w:r>
            <w:r w:rsidR="00F259A9" w:rsidRPr="00EF4F0D">
              <w:rPr>
                <w:rFonts w:asciiTheme="minorHAnsi" w:hAnsiTheme="minorHAnsi" w:cstheme="minorHAnsi"/>
              </w:rPr>
              <w:t>,</w:t>
            </w:r>
            <w:r w:rsidRPr="00EF4F0D">
              <w:rPr>
                <w:rFonts w:asciiTheme="minorHAnsi" w:hAnsiTheme="minorHAnsi" w:cstheme="minorHAnsi"/>
              </w:rPr>
              <w:t xml:space="preserve"> σε συνεργασία με το Τμήμα της Πυρηνικής Ιατρικής</w:t>
            </w:r>
            <w:r w:rsidR="00F259A9" w:rsidRPr="00EF4F0D">
              <w:rPr>
                <w:rFonts w:asciiTheme="minorHAnsi" w:hAnsiTheme="minorHAnsi" w:cstheme="minorHAnsi"/>
              </w:rPr>
              <w:t>,</w:t>
            </w:r>
            <w:r w:rsidRPr="00EF4F0D">
              <w:rPr>
                <w:rFonts w:asciiTheme="minorHAnsi" w:hAnsiTheme="minorHAnsi" w:cstheme="minorHAnsi"/>
              </w:rPr>
              <w:t xml:space="preserve"> η ανίχνευση του λεμφαδένα φρουρού μετά από τοπική διήθηση με </w:t>
            </w:r>
            <w:r w:rsidR="00F259A9" w:rsidRPr="00396913">
              <w:rPr>
                <w:rFonts w:asciiTheme="minorHAnsi" w:hAnsiTheme="minorHAnsi" w:cstheme="minorHAnsi"/>
                <w:vertAlign w:val="superscript"/>
              </w:rPr>
              <w:t>99</w:t>
            </w:r>
            <w:r w:rsidR="00F259A9" w:rsidRPr="00EF4F0D">
              <w:rPr>
                <w:rFonts w:asciiTheme="minorHAnsi" w:hAnsiTheme="minorHAnsi" w:cstheme="minorHAnsi"/>
                <w:lang w:val="en-US"/>
              </w:rPr>
              <w:t>Tc</w:t>
            </w:r>
            <w:r w:rsidRPr="00EF4F0D">
              <w:rPr>
                <w:rFonts w:asciiTheme="minorHAnsi" w:hAnsiTheme="minorHAnsi" w:cstheme="minorHAnsi"/>
              </w:rPr>
              <w:t xml:space="preserve"> μέσω τεχνητής συσκευής </w:t>
            </w:r>
            <w:r w:rsidRPr="00EF4F0D">
              <w:rPr>
                <w:rFonts w:asciiTheme="minorHAnsi" w:hAnsiTheme="minorHAnsi" w:cstheme="minorHAnsi"/>
                <w:lang w:val="en-US"/>
              </w:rPr>
              <w:t>Geiger</w:t>
            </w:r>
            <w:r w:rsidRPr="00EF4F0D">
              <w:rPr>
                <w:rFonts w:asciiTheme="minorHAnsi" w:hAnsiTheme="minorHAnsi" w:cstheme="minorHAnsi"/>
              </w:rPr>
              <w:t>-</w:t>
            </w:r>
            <w:r w:rsidRPr="00EF4F0D">
              <w:rPr>
                <w:rFonts w:asciiTheme="minorHAnsi" w:hAnsiTheme="minorHAnsi" w:cstheme="minorHAnsi"/>
                <w:lang w:val="en-US"/>
              </w:rPr>
              <w:t>Muller</w:t>
            </w:r>
            <w:r w:rsidR="00F259A9" w:rsidRPr="00EF4F0D">
              <w:rPr>
                <w:rFonts w:asciiTheme="minorHAnsi" w:hAnsiTheme="minorHAnsi" w:cstheme="minorHAnsi"/>
              </w:rPr>
              <w:t xml:space="preserve">, </w:t>
            </w:r>
            <w:r w:rsidRPr="00EF4F0D">
              <w:rPr>
                <w:rFonts w:asciiTheme="minorHAnsi" w:hAnsiTheme="minorHAnsi" w:cstheme="minorHAnsi"/>
              </w:rPr>
              <w:t xml:space="preserve"> </w:t>
            </w:r>
            <w:r w:rsidR="00F259A9" w:rsidRPr="00EF4F0D">
              <w:rPr>
                <w:rFonts w:asciiTheme="minorHAnsi" w:hAnsiTheme="minorHAnsi" w:cstheme="minorHAnsi"/>
              </w:rPr>
              <w:t xml:space="preserve">η οποία αποτελεί την </w:t>
            </w:r>
            <w:r w:rsidR="00F259A9" w:rsidRPr="00EF4F0D">
              <w:rPr>
                <w:rFonts w:asciiTheme="minorHAnsi" w:hAnsiTheme="minorHAnsi" w:cstheme="minorHAnsi"/>
                <w:lang w:val="en-US"/>
              </w:rPr>
              <w:t>Gold</w:t>
            </w:r>
            <w:r w:rsidR="00F259A9" w:rsidRPr="00EF4F0D">
              <w:rPr>
                <w:rFonts w:asciiTheme="minorHAnsi" w:hAnsiTheme="minorHAnsi" w:cstheme="minorHAnsi"/>
              </w:rPr>
              <w:t xml:space="preserve"> </w:t>
            </w:r>
            <w:r w:rsidR="00F259A9" w:rsidRPr="00EF4F0D">
              <w:rPr>
                <w:rFonts w:asciiTheme="minorHAnsi" w:hAnsiTheme="minorHAnsi" w:cstheme="minorHAnsi"/>
                <w:lang w:val="en-US"/>
              </w:rPr>
              <w:t>Standard</w:t>
            </w:r>
            <w:r w:rsidR="00F259A9" w:rsidRPr="00EF4F0D">
              <w:rPr>
                <w:rFonts w:asciiTheme="minorHAnsi" w:hAnsiTheme="minorHAnsi" w:cstheme="minorHAnsi"/>
              </w:rPr>
              <w:t xml:space="preserve"> τεχνική για την ανίχνευση του λεμφαδένα φρουρού. Επίσης, σύμφωνα </w:t>
            </w:r>
            <w:r w:rsidRPr="00EF4F0D">
              <w:rPr>
                <w:rFonts w:asciiTheme="minorHAnsi" w:hAnsiTheme="minorHAnsi" w:cstheme="minorHAnsi"/>
              </w:rPr>
              <w:t xml:space="preserve"> </w:t>
            </w:r>
            <w:r w:rsidR="00F259A9" w:rsidRPr="00EF4F0D">
              <w:rPr>
                <w:rFonts w:asciiTheme="minorHAnsi" w:hAnsiTheme="minorHAnsi" w:cstheme="minorHAnsi"/>
              </w:rPr>
              <w:t xml:space="preserve">με τις ισχυρές συστάσεις διεθνών εταιρειών και </w:t>
            </w:r>
            <w:r w:rsidR="00F259A9" w:rsidRPr="00EF4F0D">
              <w:rPr>
                <w:rFonts w:asciiTheme="minorHAnsi" w:hAnsiTheme="minorHAnsi" w:cstheme="minorHAnsi"/>
                <w:lang w:val="en-US"/>
              </w:rPr>
              <w:t>Consensus</w:t>
            </w:r>
            <w:r w:rsidR="00EC54AE" w:rsidRPr="00EF4F0D">
              <w:rPr>
                <w:rFonts w:asciiTheme="minorHAnsi" w:hAnsiTheme="minorHAnsi" w:cstheme="minorHAnsi"/>
              </w:rPr>
              <w:t xml:space="preserve"> </w:t>
            </w:r>
            <w:r w:rsidR="00EC54AE" w:rsidRPr="00EF4F0D">
              <w:rPr>
                <w:rFonts w:asciiTheme="minorHAnsi" w:hAnsiTheme="minorHAnsi" w:cstheme="minorHAnsi"/>
                <w:lang w:val="en-US"/>
              </w:rPr>
              <w:t>Statements</w:t>
            </w:r>
            <w:r w:rsidR="00F259A9" w:rsidRPr="00EF4F0D">
              <w:rPr>
                <w:rFonts w:asciiTheme="minorHAnsi" w:hAnsiTheme="minorHAnsi" w:cstheme="minorHAnsi"/>
              </w:rPr>
              <w:t>,</w:t>
            </w:r>
            <w:r w:rsidRPr="00EF4F0D">
              <w:rPr>
                <w:rFonts w:asciiTheme="minorHAnsi" w:hAnsiTheme="minorHAnsi" w:cstheme="minorHAnsi"/>
              </w:rPr>
              <w:t xml:space="preserve">  </w:t>
            </w:r>
            <w:r w:rsidR="00F259A9" w:rsidRPr="00EF4F0D">
              <w:rPr>
                <w:rFonts w:asciiTheme="minorHAnsi" w:hAnsiTheme="minorHAnsi" w:cstheme="minorHAnsi"/>
              </w:rPr>
              <w:t>εφαρμόζεται παράλληλα και δεύτερη τεχνική ανίχνευσης,</w:t>
            </w:r>
            <w:r w:rsidR="00EC54AE" w:rsidRPr="00EF4F0D">
              <w:rPr>
                <w:rFonts w:asciiTheme="minorHAnsi" w:hAnsiTheme="minorHAnsi" w:cstheme="minorHAnsi"/>
              </w:rPr>
              <w:t xml:space="preserve"> ώστε να ελαχιστοποιηθεί το ποσοστό των </w:t>
            </w:r>
            <w:r w:rsidR="00EC54AE" w:rsidRPr="00EF4F0D">
              <w:rPr>
                <w:rFonts w:asciiTheme="minorHAnsi" w:hAnsiTheme="minorHAnsi" w:cstheme="minorHAnsi"/>
                <w:lang w:val="en-US"/>
              </w:rPr>
              <w:t>NPV</w:t>
            </w:r>
            <w:r w:rsidR="00EC54AE" w:rsidRPr="00EF4F0D">
              <w:rPr>
                <w:rFonts w:asciiTheme="minorHAnsi" w:hAnsiTheme="minorHAnsi" w:cstheme="minorHAnsi"/>
              </w:rPr>
              <w:t xml:space="preserve"> (ψευδώς αρνητικών λεμφαδένων φρουρών).</w:t>
            </w:r>
            <w:r w:rsidR="00F259A9" w:rsidRPr="00EF4F0D">
              <w:rPr>
                <w:rFonts w:asciiTheme="minorHAnsi" w:hAnsiTheme="minorHAnsi" w:cstheme="minorHAnsi"/>
              </w:rPr>
              <w:t xml:space="preserve"> Παλαιότερα χρησιμοποιούσαμε την </w:t>
            </w:r>
            <w:r w:rsidR="00F259A9" w:rsidRPr="00EF4F0D">
              <w:rPr>
                <w:rFonts w:asciiTheme="minorHAnsi" w:hAnsiTheme="minorHAnsi" w:cstheme="minorHAnsi"/>
                <w:lang w:val="en-US"/>
              </w:rPr>
              <w:t>Free</w:t>
            </w:r>
            <w:r w:rsidR="00F259A9" w:rsidRPr="00EF4F0D">
              <w:rPr>
                <w:rFonts w:asciiTheme="minorHAnsi" w:hAnsiTheme="minorHAnsi" w:cstheme="minorHAnsi"/>
              </w:rPr>
              <w:t>-</w:t>
            </w:r>
            <w:r w:rsidR="00F259A9" w:rsidRPr="00EF4F0D">
              <w:rPr>
                <w:rFonts w:asciiTheme="minorHAnsi" w:hAnsiTheme="minorHAnsi" w:cstheme="minorHAnsi"/>
                <w:lang w:val="en-US"/>
              </w:rPr>
              <w:t>hand</w:t>
            </w:r>
            <w:r w:rsidR="00F259A9" w:rsidRPr="00EF4F0D">
              <w:rPr>
                <w:rFonts w:asciiTheme="minorHAnsi" w:hAnsiTheme="minorHAnsi" w:cstheme="minorHAnsi"/>
              </w:rPr>
              <w:t xml:space="preserve"> </w:t>
            </w:r>
            <w:r w:rsidR="00F259A9" w:rsidRPr="00EF4F0D">
              <w:rPr>
                <w:rFonts w:asciiTheme="minorHAnsi" w:hAnsiTheme="minorHAnsi" w:cstheme="minorHAnsi"/>
                <w:lang w:val="en-US"/>
              </w:rPr>
              <w:t>SPECT</w:t>
            </w:r>
            <w:r w:rsidR="00F259A9" w:rsidRPr="00EF4F0D">
              <w:rPr>
                <w:rFonts w:asciiTheme="minorHAnsi" w:hAnsiTheme="minorHAnsi" w:cstheme="minorHAnsi"/>
              </w:rPr>
              <w:t xml:space="preserve">, ενώ την τελευταία τριετία χρησιμοποιείται η </w:t>
            </w:r>
            <w:r w:rsidR="00F259A9" w:rsidRPr="00EF4F0D">
              <w:rPr>
                <w:rFonts w:asciiTheme="minorHAnsi" w:hAnsiTheme="minorHAnsi" w:cstheme="minorHAnsi"/>
                <w:lang w:val="en-US"/>
              </w:rPr>
              <w:t>Fluoroscopy</w:t>
            </w:r>
            <w:r w:rsidR="00F259A9" w:rsidRPr="00EF4F0D">
              <w:rPr>
                <w:rFonts w:asciiTheme="minorHAnsi" w:hAnsiTheme="minorHAnsi" w:cstheme="minorHAnsi"/>
              </w:rPr>
              <w:t xml:space="preserve"> μετά έγχυση με </w:t>
            </w:r>
            <w:r w:rsidR="00F259A9" w:rsidRPr="00EF4F0D">
              <w:rPr>
                <w:rFonts w:asciiTheme="minorHAnsi" w:hAnsiTheme="minorHAnsi" w:cstheme="minorHAnsi"/>
                <w:lang w:val="en-US"/>
              </w:rPr>
              <w:t>ICG</w:t>
            </w:r>
            <w:r w:rsidR="00A52343" w:rsidRPr="00A52343">
              <w:rPr>
                <w:rFonts w:asciiTheme="minorHAnsi" w:hAnsiTheme="minorHAnsi" w:cstheme="minorHAnsi"/>
              </w:rPr>
              <w:t>.</w:t>
            </w:r>
          </w:p>
          <w:p w:rsidR="00BE2B4C" w:rsidRPr="00EF4F0D" w:rsidRDefault="00A52343" w:rsidP="0000301C">
            <w:pPr>
              <w:pStyle w:val="a4"/>
              <w:rPr>
                <w:rFonts w:asciiTheme="minorHAnsi" w:hAnsiTheme="minorHAnsi" w:cstheme="minorHAnsi"/>
              </w:rPr>
            </w:pPr>
            <w:r w:rsidRPr="00A52343">
              <w:rPr>
                <w:rFonts w:asciiTheme="minorHAnsi" w:hAnsiTheme="minorHAnsi" w:cstheme="minorHAnsi"/>
              </w:rPr>
              <w:t xml:space="preserve">      </w:t>
            </w:r>
            <w:r w:rsidR="0000301C" w:rsidRPr="00EF4F0D">
              <w:rPr>
                <w:rFonts w:asciiTheme="minorHAnsi" w:hAnsiTheme="minorHAnsi" w:cstheme="minorHAnsi"/>
              </w:rPr>
              <w:t>Η άριστη συνεργασία με το Εργαστήριο Παθολογικής Ανατομικής επέτρεψε τον εκσυγχρονισμό της ιστοπαθολογικής τεκμηρίωσης μέσω προσανατολισμού του χειρουργικού παρασκευάσματος, λεπτομερούς αναφοράς των ορίων εκτομής, προσδιορισμού ανταπόκρισης σε προεγχειρητικά χημειοθεραπευτικά σχήματα</w:t>
            </w:r>
            <w:r w:rsidR="00BE2B4C" w:rsidRPr="00EF4F0D">
              <w:rPr>
                <w:rFonts w:asciiTheme="minorHAnsi" w:hAnsiTheme="minorHAnsi" w:cstheme="minorHAnsi"/>
              </w:rPr>
              <w:t>.</w:t>
            </w:r>
          </w:p>
          <w:p w:rsidR="0000301C" w:rsidRPr="00EF4F0D" w:rsidRDefault="0000301C" w:rsidP="0000301C">
            <w:pPr>
              <w:pStyle w:val="a4"/>
              <w:rPr>
                <w:rFonts w:asciiTheme="minorHAnsi" w:hAnsiTheme="minorHAnsi" w:cstheme="minorHAnsi"/>
              </w:rPr>
            </w:pPr>
            <w:r w:rsidRPr="00EF4F0D">
              <w:rPr>
                <w:rFonts w:asciiTheme="minorHAnsi" w:hAnsiTheme="minorHAnsi" w:cstheme="minorHAnsi"/>
              </w:rPr>
              <w:t xml:space="preserve">      Σε συνεργασία με τους ογκολόγους  εφαρμόζονται σύγχρονες θεραπευτικές προσεγγίσεις όπως η </w:t>
            </w:r>
            <w:r w:rsidR="00BE2B4C" w:rsidRPr="00EF4F0D">
              <w:rPr>
                <w:rFonts w:asciiTheme="minorHAnsi" w:hAnsiTheme="minorHAnsi" w:cstheme="minorHAnsi"/>
              </w:rPr>
              <w:t>Εισαγωγική Συστηματική Θεραπεία (</w:t>
            </w:r>
            <w:r w:rsidR="00BE2B4C" w:rsidRPr="00EF4F0D">
              <w:rPr>
                <w:rFonts w:asciiTheme="minorHAnsi" w:hAnsiTheme="minorHAnsi" w:cstheme="minorHAnsi"/>
                <w:lang w:val="en-US"/>
              </w:rPr>
              <w:t>Primary</w:t>
            </w:r>
            <w:r w:rsidR="00BE2B4C" w:rsidRPr="00EF4F0D">
              <w:rPr>
                <w:rFonts w:asciiTheme="minorHAnsi" w:hAnsiTheme="minorHAnsi" w:cstheme="minorHAnsi"/>
              </w:rPr>
              <w:t xml:space="preserve"> </w:t>
            </w:r>
            <w:r w:rsidR="00BE2B4C" w:rsidRPr="00EF4F0D">
              <w:rPr>
                <w:rFonts w:asciiTheme="minorHAnsi" w:hAnsiTheme="minorHAnsi" w:cstheme="minorHAnsi"/>
                <w:lang w:val="en-US"/>
              </w:rPr>
              <w:t>Systemic</w:t>
            </w:r>
            <w:r w:rsidR="00BE2B4C" w:rsidRPr="00EF4F0D">
              <w:rPr>
                <w:rFonts w:asciiTheme="minorHAnsi" w:hAnsiTheme="minorHAnsi" w:cstheme="minorHAnsi"/>
              </w:rPr>
              <w:t xml:space="preserve"> </w:t>
            </w:r>
            <w:r w:rsidR="00BE2B4C" w:rsidRPr="00EF4F0D">
              <w:rPr>
                <w:rFonts w:asciiTheme="minorHAnsi" w:hAnsiTheme="minorHAnsi" w:cstheme="minorHAnsi"/>
                <w:lang w:val="en-US"/>
              </w:rPr>
              <w:t>Therapy</w:t>
            </w:r>
            <w:r w:rsidR="00BE2B4C" w:rsidRPr="00EF4F0D">
              <w:rPr>
                <w:rFonts w:asciiTheme="minorHAnsi" w:hAnsiTheme="minorHAnsi" w:cstheme="minorHAnsi"/>
              </w:rPr>
              <w:t>)</w:t>
            </w:r>
            <w:r w:rsidRPr="00EF4F0D">
              <w:rPr>
                <w:rFonts w:asciiTheme="minorHAnsi" w:hAnsiTheme="minorHAnsi" w:cstheme="minorHAnsi"/>
              </w:rPr>
              <w:t xml:space="preserve"> </w:t>
            </w:r>
            <w:r w:rsidR="00BE2B4C" w:rsidRPr="00EF4F0D">
              <w:rPr>
                <w:rFonts w:asciiTheme="minorHAnsi" w:hAnsiTheme="minorHAnsi" w:cstheme="minorHAnsi"/>
              </w:rPr>
              <w:t>σε επιθετικούς</w:t>
            </w:r>
            <w:r w:rsidRPr="00EF4F0D">
              <w:rPr>
                <w:rFonts w:asciiTheme="minorHAnsi" w:hAnsiTheme="minorHAnsi" w:cstheme="minorHAnsi"/>
              </w:rPr>
              <w:t xml:space="preserve"> καρκίνους, αφού πρώτα τοποθετηθεί ακτινοσκιερός δείκτης (μεταλλικός </w:t>
            </w:r>
            <w:r w:rsidRPr="00EF4F0D">
              <w:rPr>
                <w:rFonts w:asciiTheme="minorHAnsi" w:hAnsiTheme="minorHAnsi" w:cstheme="minorHAnsi"/>
                <w:lang w:val="en-US"/>
              </w:rPr>
              <w:t>marker</w:t>
            </w:r>
            <w:r w:rsidRPr="00EF4F0D">
              <w:rPr>
                <w:rFonts w:asciiTheme="minorHAnsi" w:hAnsiTheme="minorHAnsi" w:cstheme="minorHAnsi"/>
              </w:rPr>
              <w:t xml:space="preserve">) στο κέντρο του όγκου, όπως ορίζουν τα διεθνή πρότυπα. </w:t>
            </w:r>
          </w:p>
          <w:p w:rsidR="0000301C" w:rsidRPr="00EF4F0D" w:rsidRDefault="0000301C" w:rsidP="0000301C">
            <w:pPr>
              <w:pStyle w:val="a4"/>
              <w:rPr>
                <w:rFonts w:asciiTheme="minorHAnsi" w:hAnsiTheme="minorHAnsi" w:cstheme="minorHAnsi"/>
              </w:rPr>
            </w:pPr>
            <w:r w:rsidRPr="00EF4F0D">
              <w:rPr>
                <w:rFonts w:asciiTheme="minorHAnsi" w:hAnsiTheme="minorHAnsi" w:cstheme="minorHAnsi"/>
              </w:rPr>
              <w:t xml:space="preserve">    Σε συνεργασία με τους ακτινοθεραπευτές εφαρμόζεται το πρωτόκολλο της μελέτης – ορόσημο των τελευταίων ετών ως προς την αντιμετώπιση της μασχάλης </w:t>
            </w:r>
            <w:r w:rsidRPr="00EF4F0D">
              <w:rPr>
                <w:rFonts w:asciiTheme="minorHAnsi" w:hAnsiTheme="minorHAnsi" w:cstheme="minorHAnsi"/>
                <w:lang w:val="en-US"/>
              </w:rPr>
              <w:t>ZOO</w:t>
            </w:r>
            <w:r w:rsidRPr="00EF4F0D">
              <w:rPr>
                <w:rFonts w:asciiTheme="minorHAnsi" w:hAnsiTheme="minorHAnsi" w:cstheme="minorHAnsi"/>
              </w:rPr>
              <w:t>11, που προβλέπει την παράλειψη του συνοδευόμενου από σημαντική νοσηρότητα λεμφαδενικού καθαρισμού στις ασθενείς με 1-2 διηθημένους λεμφαδένες υπό την προϋπόθεση της ακτινοβόλησης της μασχάλης (υπό την προϋπόθεση φυσικά ότι θα αφαιρεθούν τουλάχιστον τρεις λεμφαδένες φρουροί και όχι μόνος ένας).</w:t>
            </w:r>
          </w:p>
          <w:p w:rsidR="000E6F55" w:rsidRPr="00EF4F0D" w:rsidRDefault="0000301C" w:rsidP="00BE2B4C">
            <w:pPr>
              <w:pStyle w:val="a4"/>
              <w:rPr>
                <w:rFonts w:asciiTheme="minorHAnsi" w:hAnsiTheme="minorHAnsi" w:cstheme="minorHAnsi"/>
                <w:spacing w:val="-2"/>
                <w:szCs w:val="24"/>
              </w:rPr>
            </w:pPr>
            <w:r w:rsidRPr="00EF4F0D">
              <w:rPr>
                <w:rFonts w:asciiTheme="minorHAnsi" w:hAnsiTheme="minorHAnsi" w:cstheme="minorHAnsi"/>
              </w:rPr>
              <w:t xml:space="preserve">    </w:t>
            </w:r>
            <w:r w:rsidR="00BE2B4C" w:rsidRPr="00EF4F0D">
              <w:rPr>
                <w:rFonts w:asciiTheme="minorHAnsi" w:hAnsiTheme="minorHAnsi" w:cstheme="minorHAnsi"/>
              </w:rPr>
              <w:t>Δίδεται ιδιαίτερη έμφαση στην αποφυγή ακρωτηριαστικών επεμβάσεων και η πλειονότητα των επεμβάσεων μαστού αφορούν σε επεμβάσεις διατήρησης του (</w:t>
            </w:r>
            <w:r w:rsidR="00BE2B4C" w:rsidRPr="00F379B8">
              <w:rPr>
                <w:rFonts w:asciiTheme="minorHAnsi" w:hAnsiTheme="minorHAnsi" w:cstheme="minorHAnsi"/>
                <w:i/>
                <w:lang w:val="en-US"/>
              </w:rPr>
              <w:t>Breast</w:t>
            </w:r>
            <w:r w:rsidR="00BE2B4C" w:rsidRPr="00F379B8">
              <w:rPr>
                <w:rFonts w:asciiTheme="minorHAnsi" w:hAnsiTheme="minorHAnsi" w:cstheme="minorHAnsi"/>
                <w:i/>
              </w:rPr>
              <w:t xml:space="preserve"> </w:t>
            </w:r>
            <w:r w:rsidR="00BE2B4C" w:rsidRPr="00F379B8">
              <w:rPr>
                <w:rFonts w:asciiTheme="minorHAnsi" w:hAnsiTheme="minorHAnsi" w:cstheme="minorHAnsi"/>
                <w:i/>
                <w:lang w:val="en-US"/>
              </w:rPr>
              <w:t>Conserving</w:t>
            </w:r>
            <w:r w:rsidR="00BE2B4C" w:rsidRPr="00F379B8">
              <w:rPr>
                <w:rFonts w:asciiTheme="minorHAnsi" w:hAnsiTheme="minorHAnsi" w:cstheme="minorHAnsi"/>
                <w:i/>
              </w:rPr>
              <w:t xml:space="preserve"> </w:t>
            </w:r>
            <w:r w:rsidR="00BE2B4C" w:rsidRPr="00F379B8">
              <w:rPr>
                <w:rFonts w:asciiTheme="minorHAnsi" w:hAnsiTheme="minorHAnsi" w:cstheme="minorHAnsi"/>
                <w:i/>
                <w:lang w:val="en-US"/>
              </w:rPr>
              <w:t>Surgery</w:t>
            </w:r>
            <w:r w:rsidR="00BE2B4C" w:rsidRPr="00EF4F0D">
              <w:rPr>
                <w:rFonts w:asciiTheme="minorHAnsi" w:hAnsiTheme="minorHAnsi" w:cstheme="minorHAnsi"/>
              </w:rPr>
              <w:t>). Ανάλογα με τη θέση του όγκου εφαρμόζεται πλήθος ογκοπλαστικών τεχνικών.</w:t>
            </w:r>
            <w:r w:rsidRPr="00EF4F0D">
              <w:rPr>
                <w:rFonts w:asciiTheme="minorHAnsi" w:hAnsiTheme="minorHAnsi" w:cstheme="minorHAnsi"/>
              </w:rPr>
              <w:t xml:space="preserve"> </w:t>
            </w:r>
            <w:r w:rsidR="007D1259" w:rsidRPr="00EF4F0D">
              <w:rPr>
                <w:rFonts w:asciiTheme="minorHAnsi" w:hAnsiTheme="minorHAnsi" w:cstheme="minorHAnsi"/>
              </w:rPr>
              <w:t xml:space="preserve">Μάλιστα, τα τελευταία τρία χρόνια, εφαρμόζεται συστηματικά η τεχνική </w:t>
            </w:r>
            <w:r w:rsidR="007D1259" w:rsidRPr="00EF4F0D">
              <w:rPr>
                <w:rFonts w:asciiTheme="minorHAnsi" w:hAnsiTheme="minorHAnsi" w:cstheme="minorHAnsi"/>
                <w:lang w:val="en-US"/>
              </w:rPr>
              <w:t>ROLL</w:t>
            </w:r>
            <w:r w:rsidR="007D1259" w:rsidRPr="00EF4F0D">
              <w:rPr>
                <w:rFonts w:asciiTheme="minorHAnsi" w:hAnsiTheme="minorHAnsi" w:cstheme="minorHAnsi"/>
              </w:rPr>
              <w:t>(</w:t>
            </w:r>
            <w:r w:rsidR="007D1259" w:rsidRPr="00F379B8">
              <w:rPr>
                <w:rFonts w:asciiTheme="minorHAnsi" w:hAnsiTheme="minorHAnsi" w:cstheme="minorHAnsi"/>
                <w:i/>
                <w:lang w:val="en-US"/>
              </w:rPr>
              <w:t>Radioguided</w:t>
            </w:r>
            <w:r w:rsidR="007D1259" w:rsidRPr="00F379B8">
              <w:rPr>
                <w:rFonts w:asciiTheme="minorHAnsi" w:hAnsiTheme="minorHAnsi" w:cstheme="minorHAnsi"/>
                <w:i/>
              </w:rPr>
              <w:t xml:space="preserve"> </w:t>
            </w:r>
            <w:r w:rsidR="007D1259" w:rsidRPr="00F379B8">
              <w:rPr>
                <w:rFonts w:asciiTheme="minorHAnsi" w:hAnsiTheme="minorHAnsi" w:cstheme="minorHAnsi"/>
                <w:i/>
                <w:lang w:val="en-US"/>
              </w:rPr>
              <w:t>Occult</w:t>
            </w:r>
            <w:r w:rsidR="007D1259" w:rsidRPr="00F379B8">
              <w:rPr>
                <w:rFonts w:asciiTheme="minorHAnsi" w:hAnsiTheme="minorHAnsi" w:cstheme="minorHAnsi"/>
                <w:i/>
              </w:rPr>
              <w:t xml:space="preserve"> </w:t>
            </w:r>
            <w:r w:rsidR="007D1259" w:rsidRPr="00F379B8">
              <w:rPr>
                <w:rFonts w:asciiTheme="minorHAnsi" w:hAnsiTheme="minorHAnsi" w:cstheme="minorHAnsi"/>
                <w:i/>
                <w:lang w:val="en-US"/>
              </w:rPr>
              <w:t>Lesion</w:t>
            </w:r>
            <w:r w:rsidR="007D1259" w:rsidRPr="00F379B8">
              <w:rPr>
                <w:rFonts w:asciiTheme="minorHAnsi" w:hAnsiTheme="minorHAnsi" w:cstheme="minorHAnsi"/>
                <w:i/>
              </w:rPr>
              <w:t xml:space="preserve"> </w:t>
            </w:r>
            <w:r w:rsidR="00EC54AE" w:rsidRPr="00F379B8">
              <w:rPr>
                <w:rFonts w:asciiTheme="minorHAnsi" w:hAnsiTheme="minorHAnsi" w:cstheme="minorHAnsi"/>
                <w:i/>
                <w:lang w:val="en-US"/>
              </w:rPr>
              <w:t>Localiza</w:t>
            </w:r>
            <w:r w:rsidR="007D1259" w:rsidRPr="00F379B8">
              <w:rPr>
                <w:rFonts w:asciiTheme="minorHAnsi" w:hAnsiTheme="minorHAnsi" w:cstheme="minorHAnsi"/>
                <w:i/>
                <w:lang w:val="en-US"/>
              </w:rPr>
              <w:t>tion</w:t>
            </w:r>
            <w:r w:rsidR="007D1259" w:rsidRPr="00EF4F0D">
              <w:rPr>
                <w:rFonts w:asciiTheme="minorHAnsi" w:hAnsiTheme="minorHAnsi" w:cstheme="minorHAnsi"/>
              </w:rPr>
              <w:t xml:space="preserve">) σε πρώϊμους μη ψηλαφητούς καρκίνους μαστού, όπου γίνεται διήθηση του όγκου με </w:t>
            </w:r>
            <w:r w:rsidR="007D1259" w:rsidRPr="00396913">
              <w:rPr>
                <w:rFonts w:asciiTheme="minorHAnsi" w:hAnsiTheme="minorHAnsi" w:cstheme="minorHAnsi"/>
                <w:vertAlign w:val="superscript"/>
              </w:rPr>
              <w:t>99</w:t>
            </w:r>
            <w:r w:rsidR="007D1259" w:rsidRPr="00EF4F0D">
              <w:rPr>
                <w:rFonts w:asciiTheme="minorHAnsi" w:hAnsiTheme="minorHAnsi" w:cstheme="minorHAnsi"/>
                <w:lang w:val="en-US"/>
              </w:rPr>
              <w:t>Tc</w:t>
            </w:r>
            <w:r w:rsidR="007D1259" w:rsidRPr="00EF4F0D">
              <w:rPr>
                <w:rFonts w:asciiTheme="minorHAnsi" w:hAnsiTheme="minorHAnsi" w:cstheme="minorHAnsi"/>
              </w:rPr>
              <w:t xml:space="preserve"> , το οποίο ανιχνεύεται διεγχειρητικά με ακρίβεια. Αυτό επιτρέπει </w:t>
            </w:r>
            <w:r w:rsidR="007D1259" w:rsidRPr="00EF4F0D">
              <w:rPr>
                <w:rFonts w:asciiTheme="minorHAnsi" w:hAnsiTheme="minorHAnsi" w:cstheme="minorHAnsi"/>
              </w:rPr>
              <w:lastRenderedPageBreak/>
              <w:t>την ελάχιστη, ογκολογικά ασφαλή εκτομή του όγκου, γεγονός που επιτρέπει την εξασφάλιση καλύτερου αισθητικού αποτελέσματος.</w:t>
            </w:r>
          </w:p>
          <w:p w:rsidR="000E6F55" w:rsidRPr="00EF4F0D" w:rsidRDefault="000E6F55" w:rsidP="000E6F55">
            <w:pPr>
              <w:tabs>
                <w:tab w:val="left" w:pos="-720"/>
              </w:tabs>
              <w:suppressAutoHyphens/>
              <w:rPr>
                <w:rFonts w:asciiTheme="minorHAnsi" w:hAnsiTheme="minorHAnsi" w:cstheme="minorHAnsi"/>
                <w:spacing w:val="-2"/>
                <w:sz w:val="24"/>
                <w:szCs w:val="24"/>
                <w:lang w:val="el-GR"/>
              </w:rPr>
            </w:pPr>
          </w:p>
          <w:p w:rsidR="00C37167" w:rsidRPr="005A07E4" w:rsidRDefault="00C37167" w:rsidP="00C37167">
            <w:pPr>
              <w:pStyle w:val="a8"/>
              <w:tabs>
                <w:tab w:val="left" w:pos="-720"/>
              </w:tabs>
              <w:suppressAutoHyphens/>
              <w:ind w:left="1440"/>
              <w:rPr>
                <w:rFonts w:asciiTheme="minorHAnsi" w:hAnsiTheme="minorHAnsi"/>
                <w:spacing w:val="-2"/>
                <w:sz w:val="24"/>
                <w:szCs w:val="24"/>
                <w:lang w:val="el-GR"/>
              </w:rPr>
            </w:pPr>
          </w:p>
        </w:tc>
      </w:tr>
      <w:tr w:rsidR="00C37167" w:rsidRPr="000E6F55" w:rsidTr="00195112">
        <w:trPr>
          <w:gridBefore w:val="1"/>
          <w:gridAfter w:val="1"/>
          <w:wBefore w:w="139" w:type="dxa"/>
          <w:wAfter w:w="236" w:type="dxa"/>
          <w:trHeight w:val="161"/>
        </w:trPr>
        <w:tc>
          <w:tcPr>
            <w:tcW w:w="2553" w:type="dxa"/>
            <w:gridSpan w:val="2"/>
          </w:tcPr>
          <w:p w:rsidR="00C37167" w:rsidRPr="00C37167" w:rsidRDefault="00C37167" w:rsidP="00CF0924">
            <w:pPr>
              <w:tabs>
                <w:tab w:val="left" w:pos="-720"/>
              </w:tabs>
              <w:suppressAutoHyphens/>
              <w:ind w:left="720" w:hanging="720"/>
              <w:rPr>
                <w:rFonts w:asciiTheme="minorHAnsi" w:hAnsiTheme="minorHAnsi" w:cs="Calibri"/>
                <w:b/>
                <w:sz w:val="32"/>
                <w:szCs w:val="32"/>
                <w:u w:val="single"/>
                <w:lang w:val="el-GR"/>
              </w:rPr>
            </w:pPr>
            <w:r>
              <w:rPr>
                <w:rFonts w:asciiTheme="minorHAnsi" w:hAnsiTheme="minorHAnsi" w:cs="Calibri"/>
                <w:b/>
                <w:sz w:val="32"/>
                <w:szCs w:val="32"/>
                <w:u w:val="single"/>
                <w:lang w:val="el-GR"/>
              </w:rPr>
              <w:lastRenderedPageBreak/>
              <w:t>Συγγραφικό έργο:</w:t>
            </w:r>
          </w:p>
        </w:tc>
        <w:tc>
          <w:tcPr>
            <w:tcW w:w="7090" w:type="dxa"/>
            <w:gridSpan w:val="6"/>
          </w:tcPr>
          <w:p w:rsidR="00C37167" w:rsidRPr="000C543B" w:rsidRDefault="00C37167" w:rsidP="000C543B">
            <w:pPr>
              <w:pStyle w:val="a8"/>
              <w:numPr>
                <w:ilvl w:val="0"/>
                <w:numId w:val="24"/>
              </w:numPr>
              <w:tabs>
                <w:tab w:val="left" w:pos="-720"/>
              </w:tabs>
              <w:suppressAutoHyphens/>
              <w:rPr>
                <w:rFonts w:asciiTheme="minorHAnsi" w:hAnsiTheme="minorHAnsi"/>
                <w:spacing w:val="-2"/>
                <w:sz w:val="24"/>
                <w:szCs w:val="24"/>
                <w:lang w:val="el-GR"/>
              </w:rPr>
            </w:pPr>
            <w:r w:rsidRPr="000C543B">
              <w:rPr>
                <w:rFonts w:asciiTheme="minorHAnsi" w:hAnsiTheme="minorHAnsi"/>
                <w:spacing w:val="-2"/>
                <w:sz w:val="24"/>
                <w:szCs w:val="24"/>
                <w:lang w:val="el-GR"/>
              </w:rPr>
              <w:t>Συμμετοχή στη συγγραφή κεφαλαίου βιβλίου</w:t>
            </w:r>
          </w:p>
          <w:p w:rsidR="00C37167" w:rsidRPr="008472E0" w:rsidRDefault="00C37167" w:rsidP="006C67D7">
            <w:pPr>
              <w:tabs>
                <w:tab w:val="left" w:pos="-720"/>
              </w:tabs>
              <w:suppressAutoHyphens/>
              <w:rPr>
                <w:rFonts w:asciiTheme="minorHAnsi" w:hAnsiTheme="minorHAnsi"/>
                <w:i/>
                <w:spacing w:val="-2"/>
                <w:sz w:val="24"/>
                <w:szCs w:val="24"/>
                <w:lang w:val="el-GR"/>
              </w:rPr>
            </w:pPr>
            <w:r w:rsidRPr="008472E0">
              <w:rPr>
                <w:rFonts w:asciiTheme="minorHAnsi" w:hAnsiTheme="minorHAnsi"/>
                <w:i/>
                <w:spacing w:val="-2"/>
                <w:sz w:val="24"/>
                <w:szCs w:val="24"/>
                <w:lang w:val="el-GR"/>
              </w:rPr>
              <w:t>Στόμαχος και δωδεκαδάκτυλο: Χειρουργική αντιμετώπιση της κλινικά σοβαρής παχυσαρκίας</w:t>
            </w:r>
          </w:p>
          <w:p w:rsidR="00C37167" w:rsidRDefault="00C37167" w:rsidP="006C67D7">
            <w:pPr>
              <w:tabs>
                <w:tab w:val="left" w:pos="-720"/>
              </w:tabs>
              <w:suppressAutoHyphens/>
              <w:rPr>
                <w:rFonts w:asciiTheme="minorHAnsi" w:hAnsiTheme="minorHAnsi"/>
                <w:spacing w:val="-2"/>
                <w:sz w:val="24"/>
                <w:szCs w:val="24"/>
                <w:lang w:val="el-GR"/>
              </w:rPr>
            </w:pPr>
            <w:r>
              <w:rPr>
                <w:rFonts w:asciiTheme="minorHAnsi" w:hAnsiTheme="minorHAnsi"/>
                <w:spacing w:val="-2"/>
                <w:sz w:val="24"/>
                <w:szCs w:val="24"/>
                <w:lang w:val="el-GR"/>
              </w:rPr>
              <w:t>(Τόμος Χειρουργικής, Δ.</w:t>
            </w:r>
            <w:r w:rsidR="00212491">
              <w:rPr>
                <w:rFonts w:asciiTheme="minorHAnsi" w:hAnsiTheme="minorHAnsi"/>
                <w:spacing w:val="-2"/>
                <w:sz w:val="24"/>
                <w:szCs w:val="24"/>
                <w:lang w:val="el-GR"/>
              </w:rPr>
              <w:t xml:space="preserve"> </w:t>
            </w:r>
            <w:r>
              <w:rPr>
                <w:rFonts w:asciiTheme="minorHAnsi" w:hAnsiTheme="minorHAnsi"/>
                <w:spacing w:val="-2"/>
                <w:sz w:val="24"/>
                <w:szCs w:val="24"/>
                <w:lang w:val="el-GR"/>
              </w:rPr>
              <w:t>Βώρος, Επιστημονικές εκδόσεις Παρισιάνου ΑΕ)</w:t>
            </w:r>
          </w:p>
          <w:p w:rsidR="000C543B" w:rsidRPr="008002C2" w:rsidRDefault="000C543B" w:rsidP="000C543B">
            <w:pPr>
              <w:pStyle w:val="a8"/>
              <w:numPr>
                <w:ilvl w:val="0"/>
                <w:numId w:val="24"/>
              </w:numPr>
              <w:tabs>
                <w:tab w:val="left" w:pos="-720"/>
              </w:tabs>
              <w:suppressAutoHyphens/>
              <w:rPr>
                <w:rFonts w:asciiTheme="minorHAnsi" w:hAnsiTheme="minorHAnsi"/>
                <w:spacing w:val="-2"/>
                <w:sz w:val="24"/>
                <w:szCs w:val="24"/>
                <w:lang w:val="el-GR"/>
              </w:rPr>
            </w:pPr>
            <w:r w:rsidRPr="000C543B">
              <w:rPr>
                <w:rFonts w:asciiTheme="minorHAnsi" w:hAnsiTheme="minorHAnsi"/>
                <w:spacing w:val="-2"/>
                <w:sz w:val="24"/>
                <w:szCs w:val="24"/>
                <w:lang w:val="el-GR"/>
              </w:rPr>
              <w:t>Συμμετοχή στη συγγραφή κεφαλαίου βιβλίου</w:t>
            </w:r>
          </w:p>
          <w:p w:rsidR="008002C2" w:rsidRDefault="008002C2" w:rsidP="008002C2">
            <w:pPr>
              <w:pStyle w:val="a8"/>
              <w:tabs>
                <w:tab w:val="left" w:pos="-720"/>
              </w:tabs>
              <w:suppressAutoHyphens/>
              <w:ind w:left="0"/>
              <w:rPr>
                <w:rFonts w:asciiTheme="minorHAnsi" w:hAnsiTheme="minorHAnsi"/>
                <w:spacing w:val="-2"/>
                <w:sz w:val="24"/>
                <w:szCs w:val="24"/>
                <w:lang w:val="el-GR"/>
              </w:rPr>
            </w:pPr>
            <w:r>
              <w:rPr>
                <w:rFonts w:asciiTheme="minorHAnsi" w:hAnsiTheme="minorHAnsi"/>
                <w:spacing w:val="-2"/>
                <w:sz w:val="24"/>
                <w:szCs w:val="24"/>
                <w:lang w:val="el-GR"/>
              </w:rPr>
              <w:t>Παθήσεις Μαστού</w:t>
            </w:r>
          </w:p>
          <w:p w:rsidR="005F7D78" w:rsidRPr="008002C2" w:rsidRDefault="005F7D78" w:rsidP="008002C2">
            <w:pPr>
              <w:pStyle w:val="a8"/>
              <w:tabs>
                <w:tab w:val="left" w:pos="-720"/>
              </w:tabs>
              <w:suppressAutoHyphens/>
              <w:ind w:left="0"/>
              <w:rPr>
                <w:rFonts w:asciiTheme="minorHAnsi" w:hAnsiTheme="minorHAnsi"/>
                <w:spacing w:val="-2"/>
                <w:sz w:val="24"/>
                <w:szCs w:val="24"/>
                <w:lang w:val="el-GR"/>
              </w:rPr>
            </w:pPr>
            <w:r>
              <w:rPr>
                <w:rFonts w:asciiTheme="minorHAnsi" w:hAnsiTheme="minorHAnsi"/>
                <w:spacing w:val="-2"/>
                <w:sz w:val="24"/>
                <w:szCs w:val="24"/>
                <w:lang w:val="el-GR"/>
              </w:rPr>
              <w:t>(Γενική Χειρουργική, 3</w:t>
            </w:r>
            <w:r w:rsidRPr="005F7D78">
              <w:rPr>
                <w:rFonts w:asciiTheme="minorHAnsi" w:hAnsiTheme="minorHAnsi"/>
                <w:spacing w:val="-2"/>
                <w:sz w:val="24"/>
                <w:szCs w:val="24"/>
                <w:vertAlign w:val="superscript"/>
                <w:lang w:val="el-GR"/>
              </w:rPr>
              <w:t>η</w:t>
            </w:r>
            <w:r>
              <w:rPr>
                <w:rFonts w:asciiTheme="minorHAnsi" w:hAnsiTheme="minorHAnsi"/>
                <w:spacing w:val="-2"/>
                <w:sz w:val="24"/>
                <w:szCs w:val="24"/>
                <w:lang w:val="el-GR"/>
              </w:rPr>
              <w:t xml:space="preserve"> Έκδοση,</w:t>
            </w:r>
            <w:r w:rsidR="00F3700B" w:rsidRPr="009E2A9C">
              <w:rPr>
                <w:rFonts w:asciiTheme="minorHAnsi" w:hAnsiTheme="minorHAnsi"/>
                <w:spacing w:val="-2"/>
                <w:sz w:val="24"/>
                <w:szCs w:val="24"/>
                <w:lang w:val="el-GR"/>
              </w:rPr>
              <w:t xml:space="preserve"> 2021,</w:t>
            </w:r>
            <w:r>
              <w:rPr>
                <w:rFonts w:asciiTheme="minorHAnsi" w:hAnsiTheme="minorHAnsi"/>
                <w:spacing w:val="-2"/>
                <w:sz w:val="24"/>
                <w:szCs w:val="24"/>
                <w:lang w:val="el-GR"/>
              </w:rPr>
              <w:t xml:space="preserve"> Ιωάννης Δ. Κανέλλος, Εκδόσεις «Ροτόντα»)</w:t>
            </w:r>
          </w:p>
          <w:p w:rsidR="000C543B" w:rsidRPr="000C543B" w:rsidRDefault="000C543B" w:rsidP="000C543B">
            <w:pPr>
              <w:pStyle w:val="a8"/>
              <w:tabs>
                <w:tab w:val="left" w:pos="-720"/>
              </w:tabs>
              <w:suppressAutoHyphens/>
              <w:rPr>
                <w:rFonts w:asciiTheme="minorHAnsi" w:hAnsiTheme="minorHAnsi"/>
                <w:spacing w:val="-2"/>
                <w:sz w:val="24"/>
                <w:szCs w:val="24"/>
                <w:lang w:val="el-GR"/>
              </w:rPr>
            </w:pPr>
          </w:p>
          <w:p w:rsidR="000C543B" w:rsidRPr="00C37167" w:rsidRDefault="000C543B" w:rsidP="006C67D7">
            <w:pPr>
              <w:tabs>
                <w:tab w:val="left" w:pos="-720"/>
              </w:tabs>
              <w:suppressAutoHyphens/>
              <w:rPr>
                <w:rFonts w:asciiTheme="minorHAnsi" w:hAnsiTheme="minorHAnsi"/>
                <w:spacing w:val="-2"/>
                <w:sz w:val="24"/>
                <w:szCs w:val="24"/>
                <w:lang w:val="el-GR"/>
              </w:rPr>
            </w:pPr>
          </w:p>
          <w:p w:rsidR="00C37167" w:rsidRDefault="00C37167" w:rsidP="006C67D7">
            <w:pPr>
              <w:tabs>
                <w:tab w:val="left" w:pos="-720"/>
              </w:tabs>
              <w:suppressAutoHyphens/>
              <w:rPr>
                <w:rFonts w:asciiTheme="minorHAnsi" w:hAnsiTheme="minorHAnsi"/>
                <w:spacing w:val="-2"/>
                <w:sz w:val="22"/>
                <w:szCs w:val="22"/>
                <w:lang w:val="el-GR"/>
              </w:rPr>
            </w:pPr>
          </w:p>
        </w:tc>
      </w:tr>
    </w:tbl>
    <w:p w:rsidR="006C67D7" w:rsidRPr="00604479" w:rsidRDefault="006C67D7" w:rsidP="006C67D7">
      <w:pPr>
        <w:tabs>
          <w:tab w:val="left" w:pos="-720"/>
        </w:tabs>
        <w:suppressAutoHyphens/>
        <w:rPr>
          <w:rFonts w:asciiTheme="minorHAnsi" w:hAnsiTheme="minorHAnsi"/>
          <w:spacing w:val="-2"/>
          <w:sz w:val="22"/>
          <w:szCs w:val="22"/>
          <w:lang w:val="el-GR"/>
        </w:rPr>
      </w:pPr>
      <w:r w:rsidRPr="00604479">
        <w:rPr>
          <w:rFonts w:asciiTheme="minorHAnsi" w:hAnsiTheme="minorHAnsi" w:cs="Calibri"/>
          <w:sz w:val="24"/>
          <w:szCs w:val="24"/>
          <w:lang w:val="el-GR"/>
        </w:rPr>
        <w:tab/>
      </w:r>
      <w:r w:rsidRPr="00604479">
        <w:rPr>
          <w:rFonts w:asciiTheme="minorHAnsi" w:hAnsiTheme="minorHAnsi" w:cs="Calibri"/>
          <w:sz w:val="24"/>
          <w:szCs w:val="24"/>
          <w:lang w:val="el-GR"/>
        </w:rPr>
        <w:tab/>
      </w:r>
    </w:p>
    <w:p w:rsidR="006C67D7" w:rsidRPr="00604479" w:rsidRDefault="006C67D7" w:rsidP="006C67D7">
      <w:pPr>
        <w:tabs>
          <w:tab w:val="left" w:pos="-720"/>
          <w:tab w:val="center" w:pos="4156"/>
        </w:tabs>
        <w:suppressAutoHyphens/>
        <w:rPr>
          <w:rFonts w:asciiTheme="minorHAnsi" w:hAnsiTheme="minorHAnsi"/>
          <w:spacing w:val="-2"/>
          <w:sz w:val="22"/>
          <w:szCs w:val="22"/>
          <w:lang w:val="el-GR"/>
        </w:rPr>
      </w:pPr>
    </w:p>
    <w:p w:rsidR="00917915" w:rsidRPr="00604479" w:rsidRDefault="00917915" w:rsidP="006C67D7">
      <w:pPr>
        <w:pStyle w:val="20"/>
        <w:tabs>
          <w:tab w:val="left" w:pos="3315"/>
        </w:tabs>
        <w:rPr>
          <w:rFonts w:asciiTheme="minorHAnsi" w:hAnsiTheme="minorHAnsi" w:cs="Calibri"/>
          <w:sz w:val="24"/>
          <w:szCs w:val="24"/>
        </w:rPr>
      </w:pPr>
    </w:p>
    <w:p w:rsidR="00EF0AA1" w:rsidRPr="00604479" w:rsidRDefault="00EF0AA1">
      <w:pPr>
        <w:pStyle w:val="20"/>
        <w:tabs>
          <w:tab w:val="left" w:pos="3315"/>
        </w:tabs>
        <w:rPr>
          <w:rFonts w:asciiTheme="minorHAnsi" w:hAnsiTheme="minorHAnsi" w:cs="Calibri"/>
          <w:sz w:val="24"/>
          <w:szCs w:val="24"/>
        </w:rPr>
      </w:pPr>
    </w:p>
    <w:sectPr w:rsidR="00EF0AA1" w:rsidRPr="00604479" w:rsidSect="00364E5F">
      <w:footerReference w:type="even" r:id="rId40"/>
      <w:footerReference w:type="default" r:id="rId41"/>
      <w:pgSz w:w="11906" w:h="16838" w:code="9"/>
      <w:pgMar w:top="1418" w:right="1274" w:bottom="1440" w:left="1797" w:header="720" w:footer="720" w:gutter="0"/>
      <w:pgNumType w:fmt="numberInDash"/>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BCE" w:rsidRDefault="00145BCE">
      <w:r>
        <w:separator/>
      </w:r>
    </w:p>
  </w:endnote>
  <w:endnote w:type="continuationSeparator" w:id="0">
    <w:p w:rsidR="00145BCE" w:rsidRDefault="00145B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9A9" w:rsidRDefault="00173B06" w:rsidP="00781C72">
    <w:pPr>
      <w:pStyle w:val="a5"/>
      <w:framePr w:wrap="around" w:vAnchor="text" w:hAnchor="margin" w:xAlign="right" w:y="1"/>
      <w:rPr>
        <w:rStyle w:val="a6"/>
      </w:rPr>
    </w:pPr>
    <w:r>
      <w:rPr>
        <w:rStyle w:val="a6"/>
      </w:rPr>
      <w:fldChar w:fldCharType="begin"/>
    </w:r>
    <w:r w:rsidR="00F259A9">
      <w:rPr>
        <w:rStyle w:val="a6"/>
      </w:rPr>
      <w:instrText xml:space="preserve">PAGE  </w:instrText>
    </w:r>
    <w:r>
      <w:rPr>
        <w:rStyle w:val="a6"/>
      </w:rPr>
      <w:fldChar w:fldCharType="separate"/>
    </w:r>
    <w:r w:rsidR="00F259A9">
      <w:rPr>
        <w:rStyle w:val="a6"/>
        <w:noProof/>
      </w:rPr>
      <w:t>7</w:t>
    </w:r>
    <w:r>
      <w:rPr>
        <w:rStyle w:val="a6"/>
      </w:rPr>
      <w:fldChar w:fldCharType="end"/>
    </w:r>
  </w:p>
  <w:p w:rsidR="00F259A9" w:rsidRDefault="00F259A9" w:rsidP="00781C7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95681"/>
      <w:docPartObj>
        <w:docPartGallery w:val="Page Numbers (Bottom of Page)"/>
        <w:docPartUnique/>
      </w:docPartObj>
    </w:sdtPr>
    <w:sdtContent>
      <w:p w:rsidR="00F259A9" w:rsidRDefault="00F259A9" w:rsidP="00914774">
        <w:pPr>
          <w:pStyle w:val="a5"/>
          <w:tabs>
            <w:tab w:val="clear" w:pos="8306"/>
            <w:tab w:val="right" w:pos="8312"/>
          </w:tabs>
        </w:pPr>
        <w:r>
          <w:tab/>
        </w:r>
        <w:r>
          <w:tab/>
        </w:r>
        <w:fldSimple w:instr="PAGE   \* MERGEFORMAT">
          <w:r w:rsidR="006F0F69" w:rsidRPr="006F0F69">
            <w:rPr>
              <w:noProof/>
              <w:lang w:val="el-GR"/>
            </w:rPr>
            <w:t>-</w:t>
          </w:r>
          <w:r w:rsidR="006F0F69">
            <w:rPr>
              <w:noProof/>
            </w:rPr>
            <w:t xml:space="preserve"> 26 -</w:t>
          </w:r>
        </w:fldSimple>
      </w:p>
    </w:sdtContent>
  </w:sdt>
  <w:p w:rsidR="00F259A9" w:rsidRDefault="00F259A9" w:rsidP="00781C7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BCE" w:rsidRDefault="00145BCE">
      <w:r>
        <w:separator/>
      </w:r>
    </w:p>
  </w:footnote>
  <w:footnote w:type="continuationSeparator" w:id="0">
    <w:p w:rsidR="00145BCE" w:rsidRDefault="00145B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E9F"/>
    <w:multiLevelType w:val="multilevel"/>
    <w:tmpl w:val="3C2C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C06FFE"/>
    <w:multiLevelType w:val="hybridMultilevel"/>
    <w:tmpl w:val="4F3C3BF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1F7A22"/>
    <w:multiLevelType w:val="hybridMultilevel"/>
    <w:tmpl w:val="1FD0B24A"/>
    <w:lvl w:ilvl="0" w:tplc="04020CE6">
      <w:start w:val="1"/>
      <w:numFmt w:val="decimal"/>
      <w:lvlText w:val="%1-"/>
      <w:lvlJc w:val="left"/>
      <w:pPr>
        <w:tabs>
          <w:tab w:val="num" w:pos="241"/>
        </w:tabs>
        <w:ind w:left="241" w:hanging="360"/>
      </w:pPr>
      <w:rPr>
        <w:rFonts w:hint="default"/>
      </w:rPr>
    </w:lvl>
    <w:lvl w:ilvl="1" w:tplc="04080019" w:tentative="1">
      <w:start w:val="1"/>
      <w:numFmt w:val="lowerLetter"/>
      <w:lvlText w:val="%2."/>
      <w:lvlJc w:val="left"/>
      <w:pPr>
        <w:tabs>
          <w:tab w:val="num" w:pos="961"/>
        </w:tabs>
        <w:ind w:left="961" w:hanging="360"/>
      </w:pPr>
    </w:lvl>
    <w:lvl w:ilvl="2" w:tplc="0408001B" w:tentative="1">
      <w:start w:val="1"/>
      <w:numFmt w:val="lowerRoman"/>
      <w:lvlText w:val="%3."/>
      <w:lvlJc w:val="right"/>
      <w:pPr>
        <w:tabs>
          <w:tab w:val="num" w:pos="1681"/>
        </w:tabs>
        <w:ind w:left="1681" w:hanging="180"/>
      </w:pPr>
    </w:lvl>
    <w:lvl w:ilvl="3" w:tplc="0408000F" w:tentative="1">
      <w:start w:val="1"/>
      <w:numFmt w:val="decimal"/>
      <w:lvlText w:val="%4."/>
      <w:lvlJc w:val="left"/>
      <w:pPr>
        <w:tabs>
          <w:tab w:val="num" w:pos="2401"/>
        </w:tabs>
        <w:ind w:left="2401" w:hanging="360"/>
      </w:pPr>
    </w:lvl>
    <w:lvl w:ilvl="4" w:tplc="04080019" w:tentative="1">
      <w:start w:val="1"/>
      <w:numFmt w:val="lowerLetter"/>
      <w:lvlText w:val="%5."/>
      <w:lvlJc w:val="left"/>
      <w:pPr>
        <w:tabs>
          <w:tab w:val="num" w:pos="3121"/>
        </w:tabs>
        <w:ind w:left="3121" w:hanging="360"/>
      </w:pPr>
    </w:lvl>
    <w:lvl w:ilvl="5" w:tplc="0408001B" w:tentative="1">
      <w:start w:val="1"/>
      <w:numFmt w:val="lowerRoman"/>
      <w:lvlText w:val="%6."/>
      <w:lvlJc w:val="right"/>
      <w:pPr>
        <w:tabs>
          <w:tab w:val="num" w:pos="3841"/>
        </w:tabs>
        <w:ind w:left="3841" w:hanging="180"/>
      </w:pPr>
    </w:lvl>
    <w:lvl w:ilvl="6" w:tplc="0408000F" w:tentative="1">
      <w:start w:val="1"/>
      <w:numFmt w:val="decimal"/>
      <w:lvlText w:val="%7."/>
      <w:lvlJc w:val="left"/>
      <w:pPr>
        <w:tabs>
          <w:tab w:val="num" w:pos="4561"/>
        </w:tabs>
        <w:ind w:left="4561" w:hanging="360"/>
      </w:pPr>
    </w:lvl>
    <w:lvl w:ilvl="7" w:tplc="04080019" w:tentative="1">
      <w:start w:val="1"/>
      <w:numFmt w:val="lowerLetter"/>
      <w:lvlText w:val="%8."/>
      <w:lvlJc w:val="left"/>
      <w:pPr>
        <w:tabs>
          <w:tab w:val="num" w:pos="5281"/>
        </w:tabs>
        <w:ind w:left="5281" w:hanging="360"/>
      </w:pPr>
    </w:lvl>
    <w:lvl w:ilvl="8" w:tplc="0408001B" w:tentative="1">
      <w:start w:val="1"/>
      <w:numFmt w:val="lowerRoman"/>
      <w:lvlText w:val="%9."/>
      <w:lvlJc w:val="right"/>
      <w:pPr>
        <w:tabs>
          <w:tab w:val="num" w:pos="6001"/>
        </w:tabs>
        <w:ind w:left="6001" w:hanging="180"/>
      </w:pPr>
    </w:lvl>
  </w:abstractNum>
  <w:abstractNum w:abstractNumId="3">
    <w:nsid w:val="051A5993"/>
    <w:multiLevelType w:val="hybridMultilevel"/>
    <w:tmpl w:val="EEEEB79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8294BA9"/>
    <w:multiLevelType w:val="hybridMultilevel"/>
    <w:tmpl w:val="8D961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BF971B6"/>
    <w:multiLevelType w:val="hybridMultilevel"/>
    <w:tmpl w:val="689CA3B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2E1630C"/>
    <w:multiLevelType w:val="hybridMultilevel"/>
    <w:tmpl w:val="8432F5A6"/>
    <w:lvl w:ilvl="0" w:tplc="04080001">
      <w:start w:val="1"/>
      <w:numFmt w:val="bullet"/>
      <w:lvlText w:val=""/>
      <w:lvlJc w:val="left"/>
      <w:pPr>
        <w:ind w:left="601" w:hanging="360"/>
      </w:pPr>
      <w:rPr>
        <w:rFonts w:ascii="Symbol" w:hAnsi="Symbol" w:hint="default"/>
      </w:rPr>
    </w:lvl>
    <w:lvl w:ilvl="1" w:tplc="04080003" w:tentative="1">
      <w:start w:val="1"/>
      <w:numFmt w:val="bullet"/>
      <w:lvlText w:val="o"/>
      <w:lvlJc w:val="left"/>
      <w:pPr>
        <w:ind w:left="1321" w:hanging="360"/>
      </w:pPr>
      <w:rPr>
        <w:rFonts w:ascii="Courier New" w:hAnsi="Courier New" w:cs="Courier New" w:hint="default"/>
      </w:rPr>
    </w:lvl>
    <w:lvl w:ilvl="2" w:tplc="04080005" w:tentative="1">
      <w:start w:val="1"/>
      <w:numFmt w:val="bullet"/>
      <w:lvlText w:val=""/>
      <w:lvlJc w:val="left"/>
      <w:pPr>
        <w:ind w:left="2041" w:hanging="360"/>
      </w:pPr>
      <w:rPr>
        <w:rFonts w:ascii="Wingdings" w:hAnsi="Wingdings" w:hint="default"/>
      </w:rPr>
    </w:lvl>
    <w:lvl w:ilvl="3" w:tplc="04080001" w:tentative="1">
      <w:start w:val="1"/>
      <w:numFmt w:val="bullet"/>
      <w:lvlText w:val=""/>
      <w:lvlJc w:val="left"/>
      <w:pPr>
        <w:ind w:left="2761" w:hanging="360"/>
      </w:pPr>
      <w:rPr>
        <w:rFonts w:ascii="Symbol" w:hAnsi="Symbol" w:hint="default"/>
      </w:rPr>
    </w:lvl>
    <w:lvl w:ilvl="4" w:tplc="04080003" w:tentative="1">
      <w:start w:val="1"/>
      <w:numFmt w:val="bullet"/>
      <w:lvlText w:val="o"/>
      <w:lvlJc w:val="left"/>
      <w:pPr>
        <w:ind w:left="3481" w:hanging="360"/>
      </w:pPr>
      <w:rPr>
        <w:rFonts w:ascii="Courier New" w:hAnsi="Courier New" w:cs="Courier New" w:hint="default"/>
      </w:rPr>
    </w:lvl>
    <w:lvl w:ilvl="5" w:tplc="04080005" w:tentative="1">
      <w:start w:val="1"/>
      <w:numFmt w:val="bullet"/>
      <w:lvlText w:val=""/>
      <w:lvlJc w:val="left"/>
      <w:pPr>
        <w:ind w:left="4201" w:hanging="360"/>
      </w:pPr>
      <w:rPr>
        <w:rFonts w:ascii="Wingdings" w:hAnsi="Wingdings" w:hint="default"/>
      </w:rPr>
    </w:lvl>
    <w:lvl w:ilvl="6" w:tplc="04080001" w:tentative="1">
      <w:start w:val="1"/>
      <w:numFmt w:val="bullet"/>
      <w:lvlText w:val=""/>
      <w:lvlJc w:val="left"/>
      <w:pPr>
        <w:ind w:left="4921" w:hanging="360"/>
      </w:pPr>
      <w:rPr>
        <w:rFonts w:ascii="Symbol" w:hAnsi="Symbol" w:hint="default"/>
      </w:rPr>
    </w:lvl>
    <w:lvl w:ilvl="7" w:tplc="04080003" w:tentative="1">
      <w:start w:val="1"/>
      <w:numFmt w:val="bullet"/>
      <w:lvlText w:val="o"/>
      <w:lvlJc w:val="left"/>
      <w:pPr>
        <w:ind w:left="5641" w:hanging="360"/>
      </w:pPr>
      <w:rPr>
        <w:rFonts w:ascii="Courier New" w:hAnsi="Courier New" w:cs="Courier New" w:hint="default"/>
      </w:rPr>
    </w:lvl>
    <w:lvl w:ilvl="8" w:tplc="04080005" w:tentative="1">
      <w:start w:val="1"/>
      <w:numFmt w:val="bullet"/>
      <w:lvlText w:val=""/>
      <w:lvlJc w:val="left"/>
      <w:pPr>
        <w:ind w:left="6361" w:hanging="360"/>
      </w:pPr>
      <w:rPr>
        <w:rFonts w:ascii="Wingdings" w:hAnsi="Wingdings" w:hint="default"/>
      </w:rPr>
    </w:lvl>
  </w:abstractNum>
  <w:abstractNum w:abstractNumId="7">
    <w:nsid w:val="1612587E"/>
    <w:multiLevelType w:val="hybridMultilevel"/>
    <w:tmpl w:val="1472D5B6"/>
    <w:lvl w:ilvl="0" w:tplc="0408000F">
      <w:start w:val="1"/>
      <w:numFmt w:val="decimal"/>
      <w:lvlText w:val="%1."/>
      <w:lvlJc w:val="left"/>
      <w:pPr>
        <w:ind w:left="2883" w:hanging="360"/>
      </w:pPr>
    </w:lvl>
    <w:lvl w:ilvl="1" w:tplc="04080019" w:tentative="1">
      <w:start w:val="1"/>
      <w:numFmt w:val="lowerLetter"/>
      <w:lvlText w:val="%2."/>
      <w:lvlJc w:val="left"/>
      <w:pPr>
        <w:ind w:left="3603" w:hanging="360"/>
      </w:pPr>
    </w:lvl>
    <w:lvl w:ilvl="2" w:tplc="0408001B" w:tentative="1">
      <w:start w:val="1"/>
      <w:numFmt w:val="lowerRoman"/>
      <w:lvlText w:val="%3."/>
      <w:lvlJc w:val="right"/>
      <w:pPr>
        <w:ind w:left="4323" w:hanging="180"/>
      </w:pPr>
    </w:lvl>
    <w:lvl w:ilvl="3" w:tplc="0408000F" w:tentative="1">
      <w:start w:val="1"/>
      <w:numFmt w:val="decimal"/>
      <w:lvlText w:val="%4."/>
      <w:lvlJc w:val="left"/>
      <w:pPr>
        <w:ind w:left="5043" w:hanging="360"/>
      </w:pPr>
    </w:lvl>
    <w:lvl w:ilvl="4" w:tplc="04080019" w:tentative="1">
      <w:start w:val="1"/>
      <w:numFmt w:val="lowerLetter"/>
      <w:lvlText w:val="%5."/>
      <w:lvlJc w:val="left"/>
      <w:pPr>
        <w:ind w:left="5763" w:hanging="360"/>
      </w:pPr>
    </w:lvl>
    <w:lvl w:ilvl="5" w:tplc="0408001B" w:tentative="1">
      <w:start w:val="1"/>
      <w:numFmt w:val="lowerRoman"/>
      <w:lvlText w:val="%6."/>
      <w:lvlJc w:val="right"/>
      <w:pPr>
        <w:ind w:left="6483" w:hanging="180"/>
      </w:pPr>
    </w:lvl>
    <w:lvl w:ilvl="6" w:tplc="0408000F" w:tentative="1">
      <w:start w:val="1"/>
      <w:numFmt w:val="decimal"/>
      <w:lvlText w:val="%7."/>
      <w:lvlJc w:val="left"/>
      <w:pPr>
        <w:ind w:left="7203" w:hanging="360"/>
      </w:pPr>
    </w:lvl>
    <w:lvl w:ilvl="7" w:tplc="04080019" w:tentative="1">
      <w:start w:val="1"/>
      <w:numFmt w:val="lowerLetter"/>
      <w:lvlText w:val="%8."/>
      <w:lvlJc w:val="left"/>
      <w:pPr>
        <w:ind w:left="7923" w:hanging="360"/>
      </w:pPr>
    </w:lvl>
    <w:lvl w:ilvl="8" w:tplc="0408001B" w:tentative="1">
      <w:start w:val="1"/>
      <w:numFmt w:val="lowerRoman"/>
      <w:lvlText w:val="%9."/>
      <w:lvlJc w:val="right"/>
      <w:pPr>
        <w:ind w:left="8643" w:hanging="180"/>
      </w:pPr>
    </w:lvl>
  </w:abstractNum>
  <w:abstractNum w:abstractNumId="8">
    <w:nsid w:val="1633459E"/>
    <w:multiLevelType w:val="hybridMultilevel"/>
    <w:tmpl w:val="5DF4E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697548B"/>
    <w:multiLevelType w:val="singleLevel"/>
    <w:tmpl w:val="B868EE0A"/>
    <w:lvl w:ilvl="0">
      <w:start w:val="1"/>
      <w:numFmt w:val="decimal"/>
      <w:lvlText w:val="%1."/>
      <w:lvlJc w:val="left"/>
      <w:pPr>
        <w:tabs>
          <w:tab w:val="num" w:pos="3480"/>
        </w:tabs>
        <w:ind w:left="3480" w:hanging="360"/>
      </w:pPr>
      <w:rPr>
        <w:b/>
        <w:i w:val="0"/>
        <w:sz w:val="24"/>
        <w:szCs w:val="24"/>
      </w:rPr>
    </w:lvl>
  </w:abstractNum>
  <w:abstractNum w:abstractNumId="10">
    <w:nsid w:val="172B0E10"/>
    <w:multiLevelType w:val="hybridMultilevel"/>
    <w:tmpl w:val="5C9EAD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7814AD0"/>
    <w:multiLevelType w:val="hybridMultilevel"/>
    <w:tmpl w:val="AEFA5D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CB260CA"/>
    <w:multiLevelType w:val="hybridMultilevel"/>
    <w:tmpl w:val="E75658B2"/>
    <w:lvl w:ilvl="0" w:tplc="0408000F">
      <w:start w:val="1"/>
      <w:numFmt w:val="decimal"/>
      <w:lvlText w:val="%1."/>
      <w:lvlJc w:val="left"/>
      <w:pPr>
        <w:ind w:left="2883" w:hanging="360"/>
      </w:pPr>
    </w:lvl>
    <w:lvl w:ilvl="1" w:tplc="04080019" w:tentative="1">
      <w:start w:val="1"/>
      <w:numFmt w:val="lowerLetter"/>
      <w:lvlText w:val="%2."/>
      <w:lvlJc w:val="left"/>
      <w:pPr>
        <w:ind w:left="3603" w:hanging="360"/>
      </w:pPr>
    </w:lvl>
    <w:lvl w:ilvl="2" w:tplc="0408001B" w:tentative="1">
      <w:start w:val="1"/>
      <w:numFmt w:val="lowerRoman"/>
      <w:lvlText w:val="%3."/>
      <w:lvlJc w:val="right"/>
      <w:pPr>
        <w:ind w:left="4323" w:hanging="180"/>
      </w:pPr>
    </w:lvl>
    <w:lvl w:ilvl="3" w:tplc="0408000F" w:tentative="1">
      <w:start w:val="1"/>
      <w:numFmt w:val="decimal"/>
      <w:lvlText w:val="%4."/>
      <w:lvlJc w:val="left"/>
      <w:pPr>
        <w:ind w:left="5043" w:hanging="360"/>
      </w:pPr>
    </w:lvl>
    <w:lvl w:ilvl="4" w:tplc="04080019" w:tentative="1">
      <w:start w:val="1"/>
      <w:numFmt w:val="lowerLetter"/>
      <w:lvlText w:val="%5."/>
      <w:lvlJc w:val="left"/>
      <w:pPr>
        <w:ind w:left="5763" w:hanging="360"/>
      </w:pPr>
    </w:lvl>
    <w:lvl w:ilvl="5" w:tplc="0408001B" w:tentative="1">
      <w:start w:val="1"/>
      <w:numFmt w:val="lowerRoman"/>
      <w:lvlText w:val="%6."/>
      <w:lvlJc w:val="right"/>
      <w:pPr>
        <w:ind w:left="6483" w:hanging="180"/>
      </w:pPr>
    </w:lvl>
    <w:lvl w:ilvl="6" w:tplc="0408000F" w:tentative="1">
      <w:start w:val="1"/>
      <w:numFmt w:val="decimal"/>
      <w:lvlText w:val="%7."/>
      <w:lvlJc w:val="left"/>
      <w:pPr>
        <w:ind w:left="7203" w:hanging="360"/>
      </w:pPr>
    </w:lvl>
    <w:lvl w:ilvl="7" w:tplc="04080019" w:tentative="1">
      <w:start w:val="1"/>
      <w:numFmt w:val="lowerLetter"/>
      <w:lvlText w:val="%8."/>
      <w:lvlJc w:val="left"/>
      <w:pPr>
        <w:ind w:left="7923" w:hanging="360"/>
      </w:pPr>
    </w:lvl>
    <w:lvl w:ilvl="8" w:tplc="0408001B" w:tentative="1">
      <w:start w:val="1"/>
      <w:numFmt w:val="lowerRoman"/>
      <w:lvlText w:val="%9."/>
      <w:lvlJc w:val="right"/>
      <w:pPr>
        <w:ind w:left="8643" w:hanging="180"/>
      </w:pPr>
    </w:lvl>
  </w:abstractNum>
  <w:abstractNum w:abstractNumId="13">
    <w:nsid w:val="2E617B91"/>
    <w:multiLevelType w:val="hybridMultilevel"/>
    <w:tmpl w:val="BB1828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352F11EC"/>
    <w:multiLevelType w:val="hybridMultilevel"/>
    <w:tmpl w:val="15581DE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39FA6182"/>
    <w:multiLevelType w:val="hybridMultilevel"/>
    <w:tmpl w:val="7B54BCF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4A834C2D"/>
    <w:multiLevelType w:val="hybridMultilevel"/>
    <w:tmpl w:val="A2F6666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530773EC"/>
    <w:multiLevelType w:val="hybridMultilevel"/>
    <w:tmpl w:val="CA6E52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CA7E52"/>
    <w:multiLevelType w:val="hybridMultilevel"/>
    <w:tmpl w:val="798C6928"/>
    <w:lvl w:ilvl="0" w:tplc="E68E88FE">
      <w:start w:val="1989"/>
      <w:numFmt w:val="bullet"/>
      <w:lvlText w:val="–"/>
      <w:lvlJc w:val="left"/>
      <w:pPr>
        <w:tabs>
          <w:tab w:val="num" w:pos="720"/>
        </w:tabs>
        <w:ind w:left="720" w:hanging="360"/>
      </w:pPr>
      <w:rPr>
        <w:rFonts w:ascii="Times New Roman" w:eastAsia="Times New Roman" w:hAnsi="Times New Roman"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nsid w:val="59DD42DB"/>
    <w:multiLevelType w:val="hybridMultilevel"/>
    <w:tmpl w:val="3656DD0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nsid w:val="68513B5A"/>
    <w:multiLevelType w:val="multilevel"/>
    <w:tmpl w:val="4E76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177139"/>
    <w:multiLevelType w:val="hybridMultilevel"/>
    <w:tmpl w:val="E51AAC4C"/>
    <w:lvl w:ilvl="0" w:tplc="E68E88FE">
      <w:start w:val="1989"/>
      <w:numFmt w:val="bullet"/>
      <w:lvlText w:val="–"/>
      <w:lvlJc w:val="left"/>
      <w:pPr>
        <w:tabs>
          <w:tab w:val="num" w:pos="720"/>
        </w:tabs>
        <w:ind w:left="720" w:hanging="360"/>
      </w:pPr>
      <w:rPr>
        <w:rFonts w:ascii="Times New Roman" w:eastAsia="Times New Roman" w:hAnsi="Times New Roman" w:cs="Times New Roman"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6ABA39CE"/>
    <w:multiLevelType w:val="hybridMultilevel"/>
    <w:tmpl w:val="A438A28C"/>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C13550"/>
    <w:multiLevelType w:val="multilevel"/>
    <w:tmpl w:val="13D8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113D1B"/>
    <w:multiLevelType w:val="multilevel"/>
    <w:tmpl w:val="FC68A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900EC5"/>
    <w:multiLevelType w:val="hybridMultilevel"/>
    <w:tmpl w:val="35A211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788A1397"/>
    <w:multiLevelType w:val="multilevel"/>
    <w:tmpl w:val="81C2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B07E74"/>
    <w:multiLevelType w:val="hybridMultilevel"/>
    <w:tmpl w:val="10CA52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21"/>
  </w:num>
  <w:num w:numId="4">
    <w:abstractNumId w:val="18"/>
  </w:num>
  <w:num w:numId="5">
    <w:abstractNumId w:val="13"/>
  </w:num>
  <w:num w:numId="6">
    <w:abstractNumId w:val="25"/>
  </w:num>
  <w:num w:numId="7">
    <w:abstractNumId w:val="14"/>
  </w:num>
  <w:num w:numId="8">
    <w:abstractNumId w:val="16"/>
  </w:num>
  <w:num w:numId="9">
    <w:abstractNumId w:val="1"/>
  </w:num>
  <w:num w:numId="10">
    <w:abstractNumId w:val="15"/>
  </w:num>
  <w:num w:numId="11">
    <w:abstractNumId w:val="5"/>
  </w:num>
  <w:num w:numId="12">
    <w:abstractNumId w:val="3"/>
  </w:num>
  <w:num w:numId="13">
    <w:abstractNumId w:val="27"/>
  </w:num>
  <w:num w:numId="14">
    <w:abstractNumId w:val="6"/>
  </w:num>
  <w:num w:numId="15">
    <w:abstractNumId w:val="11"/>
  </w:num>
  <w:num w:numId="16">
    <w:abstractNumId w:val="12"/>
  </w:num>
  <w:num w:numId="17">
    <w:abstractNumId w:val="7"/>
  </w:num>
  <w:num w:numId="18">
    <w:abstractNumId w:val="22"/>
  </w:num>
  <w:num w:numId="19">
    <w:abstractNumId w:val="23"/>
  </w:num>
  <w:num w:numId="20">
    <w:abstractNumId w:val="24"/>
  </w:num>
  <w:num w:numId="21">
    <w:abstractNumId w:val="0"/>
  </w:num>
  <w:num w:numId="22">
    <w:abstractNumId w:val="20"/>
  </w:num>
  <w:num w:numId="23">
    <w:abstractNumId w:val="26"/>
  </w:num>
  <w:num w:numId="24">
    <w:abstractNumId w:val="8"/>
  </w:num>
  <w:num w:numId="25">
    <w:abstractNumId w:val="10"/>
  </w:num>
  <w:num w:numId="26">
    <w:abstractNumId w:val="19"/>
  </w:num>
  <w:num w:numId="27">
    <w:abstractNumId w:val="4"/>
  </w:num>
  <w:num w:numId="28">
    <w:abstractNumId w:val="1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61F96"/>
    <w:rsid w:val="000007CC"/>
    <w:rsid w:val="000028B8"/>
    <w:rsid w:val="0000301C"/>
    <w:rsid w:val="00005C57"/>
    <w:rsid w:val="00005F12"/>
    <w:rsid w:val="000136E6"/>
    <w:rsid w:val="000163BC"/>
    <w:rsid w:val="00016BBB"/>
    <w:rsid w:val="00021105"/>
    <w:rsid w:val="00022A11"/>
    <w:rsid w:val="00023932"/>
    <w:rsid w:val="0002607C"/>
    <w:rsid w:val="00027020"/>
    <w:rsid w:val="000401F1"/>
    <w:rsid w:val="00042F70"/>
    <w:rsid w:val="000626CE"/>
    <w:rsid w:val="00066E9D"/>
    <w:rsid w:val="000678FD"/>
    <w:rsid w:val="00072282"/>
    <w:rsid w:val="00072C13"/>
    <w:rsid w:val="000754F7"/>
    <w:rsid w:val="00076F29"/>
    <w:rsid w:val="00077EF8"/>
    <w:rsid w:val="00085ED7"/>
    <w:rsid w:val="000923D6"/>
    <w:rsid w:val="00095D66"/>
    <w:rsid w:val="00095DD0"/>
    <w:rsid w:val="000A270B"/>
    <w:rsid w:val="000A76A3"/>
    <w:rsid w:val="000B014C"/>
    <w:rsid w:val="000B2981"/>
    <w:rsid w:val="000C071E"/>
    <w:rsid w:val="000C3CF4"/>
    <w:rsid w:val="000C4348"/>
    <w:rsid w:val="000C46B2"/>
    <w:rsid w:val="000C4E31"/>
    <w:rsid w:val="000C5276"/>
    <w:rsid w:val="000C543B"/>
    <w:rsid w:val="000C76FC"/>
    <w:rsid w:val="000D6D7B"/>
    <w:rsid w:val="000E6F55"/>
    <w:rsid w:val="000E798F"/>
    <w:rsid w:val="000F053E"/>
    <w:rsid w:val="000F0E6B"/>
    <w:rsid w:val="001001F0"/>
    <w:rsid w:val="00103AC9"/>
    <w:rsid w:val="00107201"/>
    <w:rsid w:val="001076A6"/>
    <w:rsid w:val="00117AFC"/>
    <w:rsid w:val="00117FE9"/>
    <w:rsid w:val="00123B49"/>
    <w:rsid w:val="001261E5"/>
    <w:rsid w:val="0012679E"/>
    <w:rsid w:val="00145BCE"/>
    <w:rsid w:val="00147DE4"/>
    <w:rsid w:val="00153275"/>
    <w:rsid w:val="001541AF"/>
    <w:rsid w:val="00156DB7"/>
    <w:rsid w:val="00171524"/>
    <w:rsid w:val="00173B06"/>
    <w:rsid w:val="00174270"/>
    <w:rsid w:val="00181324"/>
    <w:rsid w:val="00186C54"/>
    <w:rsid w:val="001937D3"/>
    <w:rsid w:val="00193CE3"/>
    <w:rsid w:val="00195112"/>
    <w:rsid w:val="00196E5D"/>
    <w:rsid w:val="001A0001"/>
    <w:rsid w:val="001A0634"/>
    <w:rsid w:val="001A1C67"/>
    <w:rsid w:val="001A3261"/>
    <w:rsid w:val="001A7A3F"/>
    <w:rsid w:val="001B1B02"/>
    <w:rsid w:val="001B2F3C"/>
    <w:rsid w:val="001C3914"/>
    <w:rsid w:val="001C4697"/>
    <w:rsid w:val="001C665F"/>
    <w:rsid w:val="001C6787"/>
    <w:rsid w:val="001D2C0C"/>
    <w:rsid w:val="001D3CF6"/>
    <w:rsid w:val="001D44B3"/>
    <w:rsid w:val="001D59F0"/>
    <w:rsid w:val="001D7A26"/>
    <w:rsid w:val="001E028D"/>
    <w:rsid w:val="001E611D"/>
    <w:rsid w:val="001F0964"/>
    <w:rsid w:val="001F28BD"/>
    <w:rsid w:val="001F44A5"/>
    <w:rsid w:val="001F5C56"/>
    <w:rsid w:val="001F7573"/>
    <w:rsid w:val="00200CD8"/>
    <w:rsid w:val="002012EE"/>
    <w:rsid w:val="00201FCC"/>
    <w:rsid w:val="0020405A"/>
    <w:rsid w:val="00205C88"/>
    <w:rsid w:val="00212491"/>
    <w:rsid w:val="00213029"/>
    <w:rsid w:val="002138F7"/>
    <w:rsid w:val="00213EC1"/>
    <w:rsid w:val="0021484B"/>
    <w:rsid w:val="00220ED5"/>
    <w:rsid w:val="00223589"/>
    <w:rsid w:val="00235CB3"/>
    <w:rsid w:val="0024199B"/>
    <w:rsid w:val="00242F41"/>
    <w:rsid w:val="00247800"/>
    <w:rsid w:val="00252FFA"/>
    <w:rsid w:val="00256C24"/>
    <w:rsid w:val="00260734"/>
    <w:rsid w:val="002608E3"/>
    <w:rsid w:val="00260C4F"/>
    <w:rsid w:val="00264D41"/>
    <w:rsid w:val="00265249"/>
    <w:rsid w:val="002657A0"/>
    <w:rsid w:val="00266A96"/>
    <w:rsid w:val="0027647F"/>
    <w:rsid w:val="00281471"/>
    <w:rsid w:val="0028224D"/>
    <w:rsid w:val="00283FCF"/>
    <w:rsid w:val="002973E7"/>
    <w:rsid w:val="002A0D56"/>
    <w:rsid w:val="002A1518"/>
    <w:rsid w:val="002A23CB"/>
    <w:rsid w:val="002A46A9"/>
    <w:rsid w:val="002B167C"/>
    <w:rsid w:val="002B29EC"/>
    <w:rsid w:val="002B338B"/>
    <w:rsid w:val="002B3A4F"/>
    <w:rsid w:val="002B48F2"/>
    <w:rsid w:val="002B6EF7"/>
    <w:rsid w:val="002B6F2B"/>
    <w:rsid w:val="002C3D67"/>
    <w:rsid w:val="002C6264"/>
    <w:rsid w:val="002C7D4A"/>
    <w:rsid w:val="002D0EAB"/>
    <w:rsid w:val="002E366F"/>
    <w:rsid w:val="002E5549"/>
    <w:rsid w:val="002F0200"/>
    <w:rsid w:val="00302EF4"/>
    <w:rsid w:val="003034BA"/>
    <w:rsid w:val="00305F06"/>
    <w:rsid w:val="0030672C"/>
    <w:rsid w:val="00313D13"/>
    <w:rsid w:val="003257AD"/>
    <w:rsid w:val="0032652F"/>
    <w:rsid w:val="00336E89"/>
    <w:rsid w:val="0034016F"/>
    <w:rsid w:val="003461AB"/>
    <w:rsid w:val="003513B5"/>
    <w:rsid w:val="00354378"/>
    <w:rsid w:val="00363671"/>
    <w:rsid w:val="003641F9"/>
    <w:rsid w:val="00364E5F"/>
    <w:rsid w:val="00370053"/>
    <w:rsid w:val="00370C4D"/>
    <w:rsid w:val="00374275"/>
    <w:rsid w:val="003904A7"/>
    <w:rsid w:val="0039334E"/>
    <w:rsid w:val="00396742"/>
    <w:rsid w:val="00396913"/>
    <w:rsid w:val="00397A3D"/>
    <w:rsid w:val="003A0372"/>
    <w:rsid w:val="003A2AA7"/>
    <w:rsid w:val="003A369F"/>
    <w:rsid w:val="003A7279"/>
    <w:rsid w:val="003B2273"/>
    <w:rsid w:val="003B46AD"/>
    <w:rsid w:val="003B4CF0"/>
    <w:rsid w:val="003C04F5"/>
    <w:rsid w:val="003C2545"/>
    <w:rsid w:val="003C2B95"/>
    <w:rsid w:val="003D08BF"/>
    <w:rsid w:val="003D4129"/>
    <w:rsid w:val="003D4350"/>
    <w:rsid w:val="003D631E"/>
    <w:rsid w:val="003E1CCD"/>
    <w:rsid w:val="003F7884"/>
    <w:rsid w:val="00404EBF"/>
    <w:rsid w:val="00406323"/>
    <w:rsid w:val="00407E66"/>
    <w:rsid w:val="00413007"/>
    <w:rsid w:val="00413618"/>
    <w:rsid w:val="00416CAA"/>
    <w:rsid w:val="00420B35"/>
    <w:rsid w:val="00425F0E"/>
    <w:rsid w:val="00440ECE"/>
    <w:rsid w:val="00442031"/>
    <w:rsid w:val="00443D92"/>
    <w:rsid w:val="004448EF"/>
    <w:rsid w:val="0044677B"/>
    <w:rsid w:val="0045132C"/>
    <w:rsid w:val="0045150C"/>
    <w:rsid w:val="00455BB7"/>
    <w:rsid w:val="004562AE"/>
    <w:rsid w:val="00464E7A"/>
    <w:rsid w:val="004679F9"/>
    <w:rsid w:val="00470619"/>
    <w:rsid w:val="004748DD"/>
    <w:rsid w:val="00475968"/>
    <w:rsid w:val="00476078"/>
    <w:rsid w:val="0048019F"/>
    <w:rsid w:val="0048261D"/>
    <w:rsid w:val="0048281A"/>
    <w:rsid w:val="004844EB"/>
    <w:rsid w:val="0048540E"/>
    <w:rsid w:val="00485DB0"/>
    <w:rsid w:val="00486F61"/>
    <w:rsid w:val="004A1776"/>
    <w:rsid w:val="004A2EC9"/>
    <w:rsid w:val="004A39AF"/>
    <w:rsid w:val="004B240A"/>
    <w:rsid w:val="004B2ADD"/>
    <w:rsid w:val="004B4ECA"/>
    <w:rsid w:val="004B6380"/>
    <w:rsid w:val="004C4582"/>
    <w:rsid w:val="004C59F4"/>
    <w:rsid w:val="004C7177"/>
    <w:rsid w:val="004D1047"/>
    <w:rsid w:val="004D7A70"/>
    <w:rsid w:val="004E2A5F"/>
    <w:rsid w:val="004E6370"/>
    <w:rsid w:val="00503656"/>
    <w:rsid w:val="0050669B"/>
    <w:rsid w:val="00520B16"/>
    <w:rsid w:val="00521171"/>
    <w:rsid w:val="00522453"/>
    <w:rsid w:val="00522ED7"/>
    <w:rsid w:val="00533BDB"/>
    <w:rsid w:val="00537FA3"/>
    <w:rsid w:val="00542189"/>
    <w:rsid w:val="00553E29"/>
    <w:rsid w:val="0055599C"/>
    <w:rsid w:val="005561A5"/>
    <w:rsid w:val="00560869"/>
    <w:rsid w:val="00564A5C"/>
    <w:rsid w:val="00564C08"/>
    <w:rsid w:val="005666B9"/>
    <w:rsid w:val="00572CDB"/>
    <w:rsid w:val="00573CF2"/>
    <w:rsid w:val="005745B8"/>
    <w:rsid w:val="00580A03"/>
    <w:rsid w:val="0058725E"/>
    <w:rsid w:val="00590CE4"/>
    <w:rsid w:val="00590ECC"/>
    <w:rsid w:val="005916E3"/>
    <w:rsid w:val="00596361"/>
    <w:rsid w:val="005968DB"/>
    <w:rsid w:val="005968E0"/>
    <w:rsid w:val="005A07E4"/>
    <w:rsid w:val="005A47A7"/>
    <w:rsid w:val="005A4B35"/>
    <w:rsid w:val="005B4B58"/>
    <w:rsid w:val="005B4F09"/>
    <w:rsid w:val="005D4714"/>
    <w:rsid w:val="005E1DF2"/>
    <w:rsid w:val="005E1EF6"/>
    <w:rsid w:val="005E29D7"/>
    <w:rsid w:val="005E3C3F"/>
    <w:rsid w:val="005F2776"/>
    <w:rsid w:val="005F3E0B"/>
    <w:rsid w:val="005F606C"/>
    <w:rsid w:val="005F7D78"/>
    <w:rsid w:val="006025E3"/>
    <w:rsid w:val="0060369B"/>
    <w:rsid w:val="00604479"/>
    <w:rsid w:val="00611BC7"/>
    <w:rsid w:val="0062575E"/>
    <w:rsid w:val="006258F8"/>
    <w:rsid w:val="00625DC4"/>
    <w:rsid w:val="006302EE"/>
    <w:rsid w:val="006327F2"/>
    <w:rsid w:val="006330DE"/>
    <w:rsid w:val="0065260D"/>
    <w:rsid w:val="0065314E"/>
    <w:rsid w:val="00655A80"/>
    <w:rsid w:val="006610BD"/>
    <w:rsid w:val="0066144C"/>
    <w:rsid w:val="00663A91"/>
    <w:rsid w:val="00673327"/>
    <w:rsid w:val="00680E28"/>
    <w:rsid w:val="0068228D"/>
    <w:rsid w:val="006822D9"/>
    <w:rsid w:val="006835BC"/>
    <w:rsid w:val="006875D7"/>
    <w:rsid w:val="0068760A"/>
    <w:rsid w:val="006926AB"/>
    <w:rsid w:val="00693007"/>
    <w:rsid w:val="006944A7"/>
    <w:rsid w:val="0069519C"/>
    <w:rsid w:val="006A0192"/>
    <w:rsid w:val="006A23FB"/>
    <w:rsid w:val="006A5CA4"/>
    <w:rsid w:val="006A7EFE"/>
    <w:rsid w:val="006B3B9B"/>
    <w:rsid w:val="006B4930"/>
    <w:rsid w:val="006B4932"/>
    <w:rsid w:val="006B5185"/>
    <w:rsid w:val="006C2D77"/>
    <w:rsid w:val="006C67D7"/>
    <w:rsid w:val="006D0D0F"/>
    <w:rsid w:val="006E5B82"/>
    <w:rsid w:val="006F0F69"/>
    <w:rsid w:val="006F385F"/>
    <w:rsid w:val="0070247E"/>
    <w:rsid w:val="00704585"/>
    <w:rsid w:val="00705A12"/>
    <w:rsid w:val="00707817"/>
    <w:rsid w:val="00707B34"/>
    <w:rsid w:val="0071560B"/>
    <w:rsid w:val="007242C2"/>
    <w:rsid w:val="00724B48"/>
    <w:rsid w:val="007420C5"/>
    <w:rsid w:val="00743ADE"/>
    <w:rsid w:val="007534E5"/>
    <w:rsid w:val="00760765"/>
    <w:rsid w:val="007651B0"/>
    <w:rsid w:val="00765B9F"/>
    <w:rsid w:val="00773DCB"/>
    <w:rsid w:val="00775556"/>
    <w:rsid w:val="00781C72"/>
    <w:rsid w:val="00782576"/>
    <w:rsid w:val="00784462"/>
    <w:rsid w:val="00787F4C"/>
    <w:rsid w:val="00792AC0"/>
    <w:rsid w:val="007A1E7E"/>
    <w:rsid w:val="007B7403"/>
    <w:rsid w:val="007C0BF5"/>
    <w:rsid w:val="007C1BBD"/>
    <w:rsid w:val="007C1CDA"/>
    <w:rsid w:val="007C6EA7"/>
    <w:rsid w:val="007D1259"/>
    <w:rsid w:val="007E0514"/>
    <w:rsid w:val="007E173F"/>
    <w:rsid w:val="007E3A42"/>
    <w:rsid w:val="007E3CD3"/>
    <w:rsid w:val="007E6757"/>
    <w:rsid w:val="008002C2"/>
    <w:rsid w:val="008017A1"/>
    <w:rsid w:val="0080411D"/>
    <w:rsid w:val="0080648B"/>
    <w:rsid w:val="008120E4"/>
    <w:rsid w:val="0081790D"/>
    <w:rsid w:val="008179D8"/>
    <w:rsid w:val="008246AF"/>
    <w:rsid w:val="0084067A"/>
    <w:rsid w:val="0084351A"/>
    <w:rsid w:val="00845277"/>
    <w:rsid w:val="00845B09"/>
    <w:rsid w:val="00847227"/>
    <w:rsid w:val="008472E0"/>
    <w:rsid w:val="00851038"/>
    <w:rsid w:val="00852A2E"/>
    <w:rsid w:val="00854D4F"/>
    <w:rsid w:val="0086481F"/>
    <w:rsid w:val="0086780C"/>
    <w:rsid w:val="008705F0"/>
    <w:rsid w:val="00870CAF"/>
    <w:rsid w:val="00870EFD"/>
    <w:rsid w:val="00877B19"/>
    <w:rsid w:val="008809DC"/>
    <w:rsid w:val="00885C55"/>
    <w:rsid w:val="00886D72"/>
    <w:rsid w:val="00891DFD"/>
    <w:rsid w:val="00896781"/>
    <w:rsid w:val="008974C6"/>
    <w:rsid w:val="008A06EA"/>
    <w:rsid w:val="008A33D2"/>
    <w:rsid w:val="008B2AEB"/>
    <w:rsid w:val="008D0D54"/>
    <w:rsid w:val="008D1BC8"/>
    <w:rsid w:val="008D2447"/>
    <w:rsid w:val="008D416F"/>
    <w:rsid w:val="008E17DD"/>
    <w:rsid w:val="008E2106"/>
    <w:rsid w:val="008E67C8"/>
    <w:rsid w:val="008F0A1F"/>
    <w:rsid w:val="008F0C8C"/>
    <w:rsid w:val="008F25E6"/>
    <w:rsid w:val="008F353D"/>
    <w:rsid w:val="008F787C"/>
    <w:rsid w:val="0090326C"/>
    <w:rsid w:val="009109CB"/>
    <w:rsid w:val="00914774"/>
    <w:rsid w:val="0091750C"/>
    <w:rsid w:val="00917915"/>
    <w:rsid w:val="00920952"/>
    <w:rsid w:val="00920CBC"/>
    <w:rsid w:val="009223EC"/>
    <w:rsid w:val="00927D32"/>
    <w:rsid w:val="009308F1"/>
    <w:rsid w:val="00930DEF"/>
    <w:rsid w:val="009311F5"/>
    <w:rsid w:val="00940FC4"/>
    <w:rsid w:val="0094270C"/>
    <w:rsid w:val="00943BC4"/>
    <w:rsid w:val="00943FB8"/>
    <w:rsid w:val="00944F11"/>
    <w:rsid w:val="009455DE"/>
    <w:rsid w:val="009543B1"/>
    <w:rsid w:val="00955B84"/>
    <w:rsid w:val="00957354"/>
    <w:rsid w:val="00960E21"/>
    <w:rsid w:val="00961FFD"/>
    <w:rsid w:val="00964A75"/>
    <w:rsid w:val="00974599"/>
    <w:rsid w:val="00974BBC"/>
    <w:rsid w:val="009868A5"/>
    <w:rsid w:val="0099620C"/>
    <w:rsid w:val="009A4306"/>
    <w:rsid w:val="009B016A"/>
    <w:rsid w:val="009B35FE"/>
    <w:rsid w:val="009C15C5"/>
    <w:rsid w:val="009C1D0C"/>
    <w:rsid w:val="009C1F52"/>
    <w:rsid w:val="009C250C"/>
    <w:rsid w:val="009C2CA8"/>
    <w:rsid w:val="009C7232"/>
    <w:rsid w:val="009D2E9C"/>
    <w:rsid w:val="009D328E"/>
    <w:rsid w:val="009D3DB0"/>
    <w:rsid w:val="009D5824"/>
    <w:rsid w:val="009D729F"/>
    <w:rsid w:val="009D7EE7"/>
    <w:rsid w:val="009E005D"/>
    <w:rsid w:val="009E20FD"/>
    <w:rsid w:val="009E223C"/>
    <w:rsid w:val="009E236C"/>
    <w:rsid w:val="009E2A9C"/>
    <w:rsid w:val="009E556C"/>
    <w:rsid w:val="009E6273"/>
    <w:rsid w:val="009F757C"/>
    <w:rsid w:val="00A01D14"/>
    <w:rsid w:val="00A04B84"/>
    <w:rsid w:val="00A2308B"/>
    <w:rsid w:val="00A3633F"/>
    <w:rsid w:val="00A37139"/>
    <w:rsid w:val="00A4296D"/>
    <w:rsid w:val="00A4526C"/>
    <w:rsid w:val="00A52343"/>
    <w:rsid w:val="00A543F6"/>
    <w:rsid w:val="00A567E5"/>
    <w:rsid w:val="00A6344B"/>
    <w:rsid w:val="00A637BF"/>
    <w:rsid w:val="00A76928"/>
    <w:rsid w:val="00A774CF"/>
    <w:rsid w:val="00A800E8"/>
    <w:rsid w:val="00A81AD5"/>
    <w:rsid w:val="00A86627"/>
    <w:rsid w:val="00A97B38"/>
    <w:rsid w:val="00AA17AB"/>
    <w:rsid w:val="00AA1FEE"/>
    <w:rsid w:val="00AA24CC"/>
    <w:rsid w:val="00AA6C87"/>
    <w:rsid w:val="00AA7A98"/>
    <w:rsid w:val="00AB0552"/>
    <w:rsid w:val="00AB1E32"/>
    <w:rsid w:val="00AB5C4A"/>
    <w:rsid w:val="00AB5FAE"/>
    <w:rsid w:val="00AB613E"/>
    <w:rsid w:val="00AB6DF7"/>
    <w:rsid w:val="00AD03DC"/>
    <w:rsid w:val="00AE4E33"/>
    <w:rsid w:val="00AF17CD"/>
    <w:rsid w:val="00AF2558"/>
    <w:rsid w:val="00B0105C"/>
    <w:rsid w:val="00B01ECE"/>
    <w:rsid w:val="00B0407F"/>
    <w:rsid w:val="00B128C4"/>
    <w:rsid w:val="00B30810"/>
    <w:rsid w:val="00B32910"/>
    <w:rsid w:val="00B35B5E"/>
    <w:rsid w:val="00B41329"/>
    <w:rsid w:val="00B460B4"/>
    <w:rsid w:val="00B52DA8"/>
    <w:rsid w:val="00B61593"/>
    <w:rsid w:val="00B62204"/>
    <w:rsid w:val="00B6379F"/>
    <w:rsid w:val="00B73644"/>
    <w:rsid w:val="00B80EFF"/>
    <w:rsid w:val="00B823F3"/>
    <w:rsid w:val="00B87F38"/>
    <w:rsid w:val="00B90645"/>
    <w:rsid w:val="00B94B68"/>
    <w:rsid w:val="00B977C1"/>
    <w:rsid w:val="00B977C7"/>
    <w:rsid w:val="00BA01FE"/>
    <w:rsid w:val="00BA26D1"/>
    <w:rsid w:val="00BA3845"/>
    <w:rsid w:val="00BB48F1"/>
    <w:rsid w:val="00BD37B2"/>
    <w:rsid w:val="00BD4EBF"/>
    <w:rsid w:val="00BD6033"/>
    <w:rsid w:val="00BE15D3"/>
    <w:rsid w:val="00BE2B4C"/>
    <w:rsid w:val="00BE7C15"/>
    <w:rsid w:val="00BF05B8"/>
    <w:rsid w:val="00C004CB"/>
    <w:rsid w:val="00C06423"/>
    <w:rsid w:val="00C0708C"/>
    <w:rsid w:val="00C11D3A"/>
    <w:rsid w:val="00C1270C"/>
    <w:rsid w:val="00C17C7F"/>
    <w:rsid w:val="00C17DAF"/>
    <w:rsid w:val="00C25900"/>
    <w:rsid w:val="00C25979"/>
    <w:rsid w:val="00C328ED"/>
    <w:rsid w:val="00C35072"/>
    <w:rsid w:val="00C36B16"/>
    <w:rsid w:val="00C36DDE"/>
    <w:rsid w:val="00C37167"/>
    <w:rsid w:val="00C423EF"/>
    <w:rsid w:val="00C43254"/>
    <w:rsid w:val="00C47A1F"/>
    <w:rsid w:val="00C51C7F"/>
    <w:rsid w:val="00C53AA7"/>
    <w:rsid w:val="00C5679A"/>
    <w:rsid w:val="00C61F96"/>
    <w:rsid w:val="00C70D78"/>
    <w:rsid w:val="00C73073"/>
    <w:rsid w:val="00C807D2"/>
    <w:rsid w:val="00C84FD8"/>
    <w:rsid w:val="00C87E2D"/>
    <w:rsid w:val="00C91470"/>
    <w:rsid w:val="00C92348"/>
    <w:rsid w:val="00C967D2"/>
    <w:rsid w:val="00C96B24"/>
    <w:rsid w:val="00CB08F7"/>
    <w:rsid w:val="00CB17F6"/>
    <w:rsid w:val="00CB466E"/>
    <w:rsid w:val="00CC28B8"/>
    <w:rsid w:val="00CC2EAB"/>
    <w:rsid w:val="00CC3C39"/>
    <w:rsid w:val="00CC633F"/>
    <w:rsid w:val="00CC6BEF"/>
    <w:rsid w:val="00CD1093"/>
    <w:rsid w:val="00CD4B08"/>
    <w:rsid w:val="00CF0924"/>
    <w:rsid w:val="00CF5D98"/>
    <w:rsid w:val="00D005AC"/>
    <w:rsid w:val="00D02762"/>
    <w:rsid w:val="00D03C58"/>
    <w:rsid w:val="00D16310"/>
    <w:rsid w:val="00D20350"/>
    <w:rsid w:val="00D20C10"/>
    <w:rsid w:val="00D2427E"/>
    <w:rsid w:val="00D26049"/>
    <w:rsid w:val="00D30B1C"/>
    <w:rsid w:val="00D32410"/>
    <w:rsid w:val="00D33E71"/>
    <w:rsid w:val="00D35384"/>
    <w:rsid w:val="00D36314"/>
    <w:rsid w:val="00D372DB"/>
    <w:rsid w:val="00D40C0A"/>
    <w:rsid w:val="00D41620"/>
    <w:rsid w:val="00D468FF"/>
    <w:rsid w:val="00D56D21"/>
    <w:rsid w:val="00D6078E"/>
    <w:rsid w:val="00D62EEF"/>
    <w:rsid w:val="00D63CB5"/>
    <w:rsid w:val="00D665FC"/>
    <w:rsid w:val="00D706DC"/>
    <w:rsid w:val="00D72DD2"/>
    <w:rsid w:val="00D77049"/>
    <w:rsid w:val="00D776C8"/>
    <w:rsid w:val="00D85BCD"/>
    <w:rsid w:val="00D86582"/>
    <w:rsid w:val="00D925B3"/>
    <w:rsid w:val="00DA0910"/>
    <w:rsid w:val="00DA1EE0"/>
    <w:rsid w:val="00DA30C5"/>
    <w:rsid w:val="00DA3D08"/>
    <w:rsid w:val="00DA75CC"/>
    <w:rsid w:val="00DB20C3"/>
    <w:rsid w:val="00DB6010"/>
    <w:rsid w:val="00DC049A"/>
    <w:rsid w:val="00DC40A4"/>
    <w:rsid w:val="00DC47FF"/>
    <w:rsid w:val="00DC568A"/>
    <w:rsid w:val="00DD0A3A"/>
    <w:rsid w:val="00DE65D6"/>
    <w:rsid w:val="00DF1B77"/>
    <w:rsid w:val="00E06417"/>
    <w:rsid w:val="00E14722"/>
    <w:rsid w:val="00E245F9"/>
    <w:rsid w:val="00E24C9A"/>
    <w:rsid w:val="00E2504D"/>
    <w:rsid w:val="00E253D2"/>
    <w:rsid w:val="00E32EBE"/>
    <w:rsid w:val="00E364FC"/>
    <w:rsid w:val="00E3669B"/>
    <w:rsid w:val="00E3697F"/>
    <w:rsid w:val="00E40E49"/>
    <w:rsid w:val="00E444F0"/>
    <w:rsid w:val="00E45CD1"/>
    <w:rsid w:val="00E4608F"/>
    <w:rsid w:val="00E4692E"/>
    <w:rsid w:val="00E651C5"/>
    <w:rsid w:val="00E7122E"/>
    <w:rsid w:val="00E71948"/>
    <w:rsid w:val="00E85F34"/>
    <w:rsid w:val="00E87881"/>
    <w:rsid w:val="00E93511"/>
    <w:rsid w:val="00E95C50"/>
    <w:rsid w:val="00E97219"/>
    <w:rsid w:val="00EA4700"/>
    <w:rsid w:val="00EA605D"/>
    <w:rsid w:val="00EB02D0"/>
    <w:rsid w:val="00EB22C0"/>
    <w:rsid w:val="00EB5545"/>
    <w:rsid w:val="00EC0D14"/>
    <w:rsid w:val="00EC32B3"/>
    <w:rsid w:val="00EC4C5A"/>
    <w:rsid w:val="00EC4F10"/>
    <w:rsid w:val="00EC54AE"/>
    <w:rsid w:val="00EC5DEB"/>
    <w:rsid w:val="00EC65D1"/>
    <w:rsid w:val="00EC7344"/>
    <w:rsid w:val="00ED2EDD"/>
    <w:rsid w:val="00ED4003"/>
    <w:rsid w:val="00ED64F6"/>
    <w:rsid w:val="00EE20AC"/>
    <w:rsid w:val="00EE4742"/>
    <w:rsid w:val="00EF0AA1"/>
    <w:rsid w:val="00EF1024"/>
    <w:rsid w:val="00EF4F0D"/>
    <w:rsid w:val="00F04407"/>
    <w:rsid w:val="00F0664D"/>
    <w:rsid w:val="00F067CB"/>
    <w:rsid w:val="00F10CFB"/>
    <w:rsid w:val="00F22B51"/>
    <w:rsid w:val="00F24009"/>
    <w:rsid w:val="00F25196"/>
    <w:rsid w:val="00F259A9"/>
    <w:rsid w:val="00F26F80"/>
    <w:rsid w:val="00F312BE"/>
    <w:rsid w:val="00F33B2B"/>
    <w:rsid w:val="00F3700B"/>
    <w:rsid w:val="00F379B8"/>
    <w:rsid w:val="00F42CA4"/>
    <w:rsid w:val="00F445BE"/>
    <w:rsid w:val="00F47662"/>
    <w:rsid w:val="00F52060"/>
    <w:rsid w:val="00F53EAA"/>
    <w:rsid w:val="00F56B7C"/>
    <w:rsid w:val="00F6174E"/>
    <w:rsid w:val="00F61D23"/>
    <w:rsid w:val="00F654EC"/>
    <w:rsid w:val="00F70C5F"/>
    <w:rsid w:val="00F81327"/>
    <w:rsid w:val="00F82DAB"/>
    <w:rsid w:val="00F835D9"/>
    <w:rsid w:val="00F856AA"/>
    <w:rsid w:val="00F9219B"/>
    <w:rsid w:val="00F9688C"/>
    <w:rsid w:val="00FA088D"/>
    <w:rsid w:val="00FB066A"/>
    <w:rsid w:val="00FB1917"/>
    <w:rsid w:val="00FB4076"/>
    <w:rsid w:val="00FB7F28"/>
    <w:rsid w:val="00FC66EB"/>
    <w:rsid w:val="00FD00DB"/>
    <w:rsid w:val="00FD1A4D"/>
    <w:rsid w:val="00FD3439"/>
    <w:rsid w:val="00FE3379"/>
    <w:rsid w:val="00FE3B28"/>
    <w:rsid w:val="00FF4E74"/>
    <w:rsid w:val="00FF51E8"/>
    <w:rsid w:val="00FF786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219B"/>
    <w:pPr>
      <w:jc w:val="both"/>
    </w:pPr>
    <w:rPr>
      <w:rFonts w:ascii="Arial" w:hAnsi="Arial"/>
      <w:lang w:val="en-GB"/>
    </w:rPr>
  </w:style>
  <w:style w:type="paragraph" w:styleId="1">
    <w:name w:val="heading 1"/>
    <w:basedOn w:val="a"/>
    <w:next w:val="a"/>
    <w:qFormat/>
    <w:rsid w:val="005F2776"/>
    <w:pPr>
      <w:keepNext/>
      <w:jc w:val="left"/>
      <w:outlineLvl w:val="0"/>
    </w:pPr>
    <w:rPr>
      <w:sz w:val="24"/>
      <w:lang w:val="el-GR"/>
    </w:rPr>
  </w:style>
  <w:style w:type="paragraph" w:styleId="2">
    <w:name w:val="heading 2"/>
    <w:basedOn w:val="a"/>
    <w:next w:val="a"/>
    <w:qFormat/>
    <w:rsid w:val="005F2776"/>
    <w:pPr>
      <w:keepNext/>
      <w:ind w:left="360"/>
      <w:outlineLvl w:val="1"/>
    </w:pPr>
    <w:rPr>
      <w:i/>
      <w:lang w:val="en-US"/>
    </w:rPr>
  </w:style>
  <w:style w:type="paragraph" w:styleId="3">
    <w:name w:val="heading 3"/>
    <w:basedOn w:val="a"/>
    <w:next w:val="a"/>
    <w:qFormat/>
    <w:rsid w:val="005F2776"/>
    <w:pPr>
      <w:keepNext/>
      <w:ind w:left="720"/>
      <w:outlineLvl w:val="2"/>
    </w:pPr>
    <w:rPr>
      <w:i/>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F2776"/>
    <w:pPr>
      <w:ind w:left="360"/>
    </w:pPr>
    <w:rPr>
      <w:sz w:val="24"/>
      <w:lang w:val="el-GR"/>
    </w:rPr>
  </w:style>
  <w:style w:type="paragraph" w:styleId="20">
    <w:name w:val="Body Text Indent 2"/>
    <w:basedOn w:val="a"/>
    <w:rsid w:val="005F2776"/>
    <w:pPr>
      <w:ind w:left="720"/>
    </w:pPr>
    <w:rPr>
      <w:lang w:val="el-GR"/>
    </w:rPr>
  </w:style>
  <w:style w:type="paragraph" w:styleId="a4">
    <w:name w:val="Body Text"/>
    <w:basedOn w:val="a"/>
    <w:rsid w:val="005F2776"/>
    <w:rPr>
      <w:sz w:val="24"/>
      <w:lang w:val="el-GR"/>
    </w:rPr>
  </w:style>
  <w:style w:type="character" w:customStyle="1" w:styleId="sottotitoli1">
    <w:name w:val="sottotitoli1"/>
    <w:basedOn w:val="a0"/>
    <w:rsid w:val="00877B19"/>
    <w:rPr>
      <w:rFonts w:ascii="Verdana" w:hAnsi="Verdana" w:hint="default"/>
      <w:b/>
      <w:bCs/>
      <w:color w:val="666666"/>
      <w:sz w:val="17"/>
      <w:szCs w:val="17"/>
    </w:rPr>
  </w:style>
  <w:style w:type="character" w:customStyle="1" w:styleId="sottotitoliitalic1">
    <w:name w:val="sottotitoliitalic1"/>
    <w:basedOn w:val="a0"/>
    <w:rsid w:val="00877B19"/>
    <w:rPr>
      <w:rFonts w:ascii="Verdana" w:hAnsi="Verdana" w:hint="default"/>
      <w:b/>
      <w:bCs/>
      <w:i/>
      <w:iCs/>
      <w:color w:val="666666"/>
      <w:sz w:val="17"/>
      <w:szCs w:val="17"/>
    </w:rPr>
  </w:style>
  <w:style w:type="character" w:styleId="-">
    <w:name w:val="Hyperlink"/>
    <w:basedOn w:val="a0"/>
    <w:rsid w:val="006944A7"/>
    <w:rPr>
      <w:color w:val="0033CC"/>
      <w:u w:val="single"/>
    </w:rPr>
  </w:style>
  <w:style w:type="paragraph" w:styleId="30">
    <w:name w:val="Body Text Indent 3"/>
    <w:basedOn w:val="a"/>
    <w:rsid w:val="00F654EC"/>
    <w:pPr>
      <w:spacing w:after="120"/>
      <w:ind w:left="283"/>
    </w:pPr>
    <w:rPr>
      <w:sz w:val="16"/>
      <w:szCs w:val="16"/>
    </w:rPr>
  </w:style>
  <w:style w:type="paragraph" w:styleId="a5">
    <w:name w:val="footer"/>
    <w:basedOn w:val="a"/>
    <w:link w:val="Char"/>
    <w:uiPriority w:val="99"/>
    <w:rsid w:val="00781C72"/>
    <w:pPr>
      <w:tabs>
        <w:tab w:val="center" w:pos="4153"/>
        <w:tab w:val="right" w:pos="8306"/>
      </w:tabs>
    </w:pPr>
  </w:style>
  <w:style w:type="character" w:styleId="a6">
    <w:name w:val="page number"/>
    <w:basedOn w:val="a0"/>
    <w:rsid w:val="00781C72"/>
  </w:style>
  <w:style w:type="paragraph" w:styleId="a7">
    <w:name w:val="header"/>
    <w:basedOn w:val="a"/>
    <w:link w:val="Char0"/>
    <w:uiPriority w:val="99"/>
    <w:unhideWhenUsed/>
    <w:rsid w:val="00A76928"/>
    <w:pPr>
      <w:tabs>
        <w:tab w:val="center" w:pos="4153"/>
        <w:tab w:val="right" w:pos="8306"/>
      </w:tabs>
    </w:pPr>
  </w:style>
  <w:style w:type="character" w:customStyle="1" w:styleId="Char0">
    <w:name w:val="Κεφαλίδα Char"/>
    <w:basedOn w:val="a0"/>
    <w:link w:val="a7"/>
    <w:uiPriority w:val="99"/>
    <w:rsid w:val="00A76928"/>
    <w:rPr>
      <w:rFonts w:ascii="Arial" w:hAnsi="Arial"/>
      <w:lang w:val="en-GB"/>
    </w:rPr>
  </w:style>
  <w:style w:type="paragraph" w:styleId="a8">
    <w:name w:val="List Paragraph"/>
    <w:basedOn w:val="a"/>
    <w:uiPriority w:val="34"/>
    <w:qFormat/>
    <w:rsid w:val="009E236C"/>
    <w:pPr>
      <w:ind w:left="720"/>
      <w:contextualSpacing/>
    </w:pPr>
  </w:style>
  <w:style w:type="character" w:customStyle="1" w:styleId="highlight">
    <w:name w:val="highlight"/>
    <w:basedOn w:val="a0"/>
    <w:rsid w:val="004679F9"/>
  </w:style>
  <w:style w:type="paragraph" w:styleId="Web">
    <w:name w:val="Normal (Web)"/>
    <w:basedOn w:val="a"/>
    <w:uiPriority w:val="99"/>
    <w:unhideWhenUsed/>
    <w:rsid w:val="004679F9"/>
    <w:pPr>
      <w:spacing w:before="100" w:beforeAutospacing="1" w:after="100" w:afterAutospacing="1"/>
      <w:jc w:val="left"/>
    </w:pPr>
    <w:rPr>
      <w:rFonts w:ascii="Times New Roman" w:hAnsi="Times New Roman"/>
      <w:sz w:val="24"/>
      <w:szCs w:val="24"/>
      <w:lang w:val="el-GR"/>
    </w:rPr>
  </w:style>
  <w:style w:type="paragraph" w:customStyle="1" w:styleId="Default">
    <w:name w:val="Default"/>
    <w:rsid w:val="00773DCB"/>
    <w:pPr>
      <w:autoSpaceDE w:val="0"/>
      <w:autoSpaceDN w:val="0"/>
      <w:adjustRightInd w:val="0"/>
    </w:pPr>
    <w:rPr>
      <w:color w:val="000000"/>
      <w:sz w:val="24"/>
      <w:szCs w:val="24"/>
    </w:rPr>
  </w:style>
  <w:style w:type="paragraph" w:styleId="-HTML">
    <w:name w:val="HTML Preformatted"/>
    <w:basedOn w:val="a"/>
    <w:link w:val="-HTMLChar"/>
    <w:uiPriority w:val="99"/>
    <w:unhideWhenUsed/>
    <w:rsid w:val="008E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el-GR"/>
    </w:rPr>
  </w:style>
  <w:style w:type="character" w:customStyle="1" w:styleId="-HTMLChar">
    <w:name w:val="Προ-διαμορφωμένο HTML Char"/>
    <w:basedOn w:val="a0"/>
    <w:link w:val="-HTML"/>
    <w:uiPriority w:val="99"/>
    <w:rsid w:val="008E67C8"/>
    <w:rPr>
      <w:rFonts w:ascii="Courier New" w:hAnsi="Courier New" w:cs="Courier New"/>
    </w:rPr>
  </w:style>
  <w:style w:type="table" w:styleId="a9">
    <w:name w:val="Table Grid"/>
    <w:basedOn w:val="a1"/>
    <w:uiPriority w:val="59"/>
    <w:rsid w:val="003700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Υποσέλιδο Char"/>
    <w:basedOn w:val="a0"/>
    <w:link w:val="a5"/>
    <w:uiPriority w:val="99"/>
    <w:rsid w:val="00A4296D"/>
    <w:rPr>
      <w:rFonts w:ascii="Arial" w:hAnsi="Arial"/>
      <w:lang w:val="en-GB"/>
    </w:rPr>
  </w:style>
  <w:style w:type="character" w:styleId="aa">
    <w:name w:val="Strong"/>
    <w:basedOn w:val="a0"/>
    <w:uiPriority w:val="22"/>
    <w:qFormat/>
    <w:rsid w:val="006A0192"/>
    <w:rPr>
      <w:b/>
      <w:bCs/>
    </w:rPr>
  </w:style>
  <w:style w:type="character" w:customStyle="1" w:styleId="apple-converted-space">
    <w:name w:val="apple-converted-space"/>
    <w:basedOn w:val="a0"/>
    <w:rsid w:val="006A0192"/>
  </w:style>
  <w:style w:type="character" w:customStyle="1" w:styleId="period">
    <w:name w:val="period"/>
    <w:basedOn w:val="a0"/>
    <w:rsid w:val="00AA17AB"/>
  </w:style>
  <w:style w:type="character" w:customStyle="1" w:styleId="cit">
    <w:name w:val="cit"/>
    <w:basedOn w:val="a0"/>
    <w:rsid w:val="00AA17AB"/>
  </w:style>
  <w:style w:type="character" w:customStyle="1" w:styleId="citation-doi">
    <w:name w:val="citation-doi"/>
    <w:basedOn w:val="a0"/>
    <w:rsid w:val="00AA17AB"/>
  </w:style>
  <w:style w:type="character" w:customStyle="1" w:styleId="ahead-of-print">
    <w:name w:val="ahead-of-print"/>
    <w:basedOn w:val="a0"/>
    <w:rsid w:val="00AA17AB"/>
  </w:style>
  <w:style w:type="character" w:customStyle="1" w:styleId="linktext">
    <w:name w:val="link__text"/>
    <w:basedOn w:val="a0"/>
    <w:rsid w:val="00404EBF"/>
  </w:style>
  <w:style w:type="character" w:customStyle="1" w:styleId="sr-only">
    <w:name w:val="sr-only"/>
    <w:basedOn w:val="a0"/>
    <w:rsid w:val="00404EBF"/>
  </w:style>
  <w:style w:type="character" w:customStyle="1" w:styleId="text-meta">
    <w:name w:val="text-meta"/>
    <w:basedOn w:val="a0"/>
    <w:rsid w:val="00404EBF"/>
  </w:style>
  <w:style w:type="character" w:customStyle="1" w:styleId="m4447022978485822493citation-part">
    <w:name w:val="m_4447022978485822493citation-part"/>
    <w:basedOn w:val="a0"/>
    <w:rsid w:val="0012679E"/>
  </w:style>
  <w:style w:type="character" w:customStyle="1" w:styleId="typography-modulelvnit">
    <w:name w:val="typography-module__lvnit"/>
    <w:basedOn w:val="a0"/>
    <w:rsid w:val="00E40E49"/>
  </w:style>
  <w:style w:type="character" w:customStyle="1" w:styleId="UnresolvedMention">
    <w:name w:val="Unresolved Mention"/>
    <w:basedOn w:val="a0"/>
    <w:uiPriority w:val="99"/>
    <w:semiHidden/>
    <w:unhideWhenUsed/>
    <w:rsid w:val="00E40E4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9323982">
      <w:bodyDiv w:val="1"/>
      <w:marLeft w:val="0"/>
      <w:marRight w:val="0"/>
      <w:marTop w:val="0"/>
      <w:marBottom w:val="0"/>
      <w:divBdr>
        <w:top w:val="none" w:sz="0" w:space="0" w:color="auto"/>
        <w:left w:val="none" w:sz="0" w:space="0" w:color="auto"/>
        <w:bottom w:val="none" w:sz="0" w:space="0" w:color="auto"/>
        <w:right w:val="none" w:sz="0" w:space="0" w:color="auto"/>
      </w:divBdr>
    </w:div>
    <w:div w:id="71858646">
      <w:bodyDiv w:val="1"/>
      <w:marLeft w:val="0"/>
      <w:marRight w:val="0"/>
      <w:marTop w:val="0"/>
      <w:marBottom w:val="0"/>
      <w:divBdr>
        <w:top w:val="none" w:sz="0" w:space="0" w:color="auto"/>
        <w:left w:val="none" w:sz="0" w:space="0" w:color="auto"/>
        <w:bottom w:val="none" w:sz="0" w:space="0" w:color="auto"/>
        <w:right w:val="none" w:sz="0" w:space="0" w:color="auto"/>
      </w:divBdr>
      <w:divsChild>
        <w:div w:id="300157879">
          <w:marLeft w:val="0"/>
          <w:marRight w:val="0"/>
          <w:marTop w:val="0"/>
          <w:marBottom w:val="0"/>
          <w:divBdr>
            <w:top w:val="none" w:sz="0" w:space="0" w:color="auto"/>
            <w:left w:val="none" w:sz="0" w:space="0" w:color="auto"/>
            <w:bottom w:val="none" w:sz="0" w:space="0" w:color="auto"/>
            <w:right w:val="none" w:sz="0" w:space="0" w:color="auto"/>
          </w:divBdr>
          <w:divsChild>
            <w:div w:id="485509843">
              <w:marLeft w:val="0"/>
              <w:marRight w:val="0"/>
              <w:marTop w:val="0"/>
              <w:marBottom w:val="0"/>
              <w:divBdr>
                <w:top w:val="none" w:sz="0" w:space="0" w:color="auto"/>
                <w:left w:val="none" w:sz="0" w:space="0" w:color="auto"/>
                <w:bottom w:val="none" w:sz="0" w:space="0" w:color="auto"/>
                <w:right w:val="none" w:sz="0" w:space="0" w:color="auto"/>
              </w:divBdr>
              <w:divsChild>
                <w:div w:id="175655615">
                  <w:marLeft w:val="0"/>
                  <w:marRight w:val="0"/>
                  <w:marTop w:val="0"/>
                  <w:marBottom w:val="0"/>
                  <w:divBdr>
                    <w:top w:val="none" w:sz="0" w:space="0" w:color="auto"/>
                    <w:left w:val="none" w:sz="0" w:space="0" w:color="auto"/>
                    <w:bottom w:val="none" w:sz="0" w:space="0" w:color="auto"/>
                    <w:right w:val="none" w:sz="0" w:space="0" w:color="auto"/>
                  </w:divBdr>
                  <w:divsChild>
                    <w:div w:id="1583417404">
                      <w:marLeft w:val="0"/>
                      <w:marRight w:val="0"/>
                      <w:marTop w:val="0"/>
                      <w:marBottom w:val="0"/>
                      <w:divBdr>
                        <w:top w:val="none" w:sz="0" w:space="0" w:color="auto"/>
                        <w:left w:val="none" w:sz="0" w:space="0" w:color="auto"/>
                        <w:bottom w:val="none" w:sz="0" w:space="0" w:color="auto"/>
                        <w:right w:val="none" w:sz="0" w:space="0" w:color="auto"/>
                      </w:divBdr>
                    </w:div>
                    <w:div w:id="178002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3177">
      <w:bodyDiv w:val="1"/>
      <w:marLeft w:val="0"/>
      <w:marRight w:val="0"/>
      <w:marTop w:val="0"/>
      <w:marBottom w:val="0"/>
      <w:divBdr>
        <w:top w:val="none" w:sz="0" w:space="0" w:color="auto"/>
        <w:left w:val="none" w:sz="0" w:space="0" w:color="auto"/>
        <w:bottom w:val="none" w:sz="0" w:space="0" w:color="auto"/>
        <w:right w:val="none" w:sz="0" w:space="0" w:color="auto"/>
      </w:divBdr>
    </w:div>
    <w:div w:id="126509878">
      <w:bodyDiv w:val="1"/>
      <w:marLeft w:val="0"/>
      <w:marRight w:val="0"/>
      <w:marTop w:val="0"/>
      <w:marBottom w:val="0"/>
      <w:divBdr>
        <w:top w:val="none" w:sz="0" w:space="0" w:color="auto"/>
        <w:left w:val="none" w:sz="0" w:space="0" w:color="auto"/>
        <w:bottom w:val="none" w:sz="0" w:space="0" w:color="auto"/>
        <w:right w:val="none" w:sz="0" w:space="0" w:color="auto"/>
      </w:divBdr>
      <w:divsChild>
        <w:div w:id="758332817">
          <w:marLeft w:val="0"/>
          <w:marRight w:val="0"/>
          <w:marTop w:val="0"/>
          <w:marBottom w:val="0"/>
          <w:divBdr>
            <w:top w:val="none" w:sz="0" w:space="0" w:color="auto"/>
            <w:left w:val="none" w:sz="0" w:space="0" w:color="auto"/>
            <w:bottom w:val="none" w:sz="0" w:space="0" w:color="auto"/>
            <w:right w:val="none" w:sz="0" w:space="0" w:color="auto"/>
          </w:divBdr>
          <w:divsChild>
            <w:div w:id="201491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4136">
      <w:bodyDiv w:val="1"/>
      <w:marLeft w:val="0"/>
      <w:marRight w:val="0"/>
      <w:marTop w:val="0"/>
      <w:marBottom w:val="0"/>
      <w:divBdr>
        <w:top w:val="none" w:sz="0" w:space="0" w:color="auto"/>
        <w:left w:val="none" w:sz="0" w:space="0" w:color="auto"/>
        <w:bottom w:val="none" w:sz="0" w:space="0" w:color="auto"/>
        <w:right w:val="none" w:sz="0" w:space="0" w:color="auto"/>
      </w:divBdr>
    </w:div>
    <w:div w:id="214389264">
      <w:bodyDiv w:val="1"/>
      <w:marLeft w:val="0"/>
      <w:marRight w:val="0"/>
      <w:marTop w:val="0"/>
      <w:marBottom w:val="0"/>
      <w:divBdr>
        <w:top w:val="none" w:sz="0" w:space="0" w:color="auto"/>
        <w:left w:val="none" w:sz="0" w:space="0" w:color="auto"/>
        <w:bottom w:val="none" w:sz="0" w:space="0" w:color="auto"/>
        <w:right w:val="none" w:sz="0" w:space="0" w:color="auto"/>
      </w:divBdr>
      <w:divsChild>
        <w:div w:id="1942755809">
          <w:marLeft w:val="0"/>
          <w:marRight w:val="0"/>
          <w:marTop w:val="0"/>
          <w:marBottom w:val="0"/>
          <w:divBdr>
            <w:top w:val="none" w:sz="0" w:space="0" w:color="auto"/>
            <w:left w:val="none" w:sz="0" w:space="0" w:color="auto"/>
            <w:bottom w:val="none" w:sz="0" w:space="0" w:color="auto"/>
            <w:right w:val="none" w:sz="0" w:space="0" w:color="auto"/>
          </w:divBdr>
          <w:divsChild>
            <w:div w:id="1639992151">
              <w:marLeft w:val="0"/>
              <w:marRight w:val="0"/>
              <w:marTop w:val="0"/>
              <w:marBottom w:val="0"/>
              <w:divBdr>
                <w:top w:val="none" w:sz="0" w:space="0" w:color="auto"/>
                <w:left w:val="none" w:sz="0" w:space="0" w:color="auto"/>
                <w:bottom w:val="none" w:sz="0" w:space="0" w:color="auto"/>
                <w:right w:val="none" w:sz="0" w:space="0" w:color="auto"/>
              </w:divBdr>
              <w:divsChild>
                <w:div w:id="471943162">
                  <w:marLeft w:val="0"/>
                  <w:marRight w:val="0"/>
                  <w:marTop w:val="0"/>
                  <w:marBottom w:val="0"/>
                  <w:divBdr>
                    <w:top w:val="none" w:sz="0" w:space="0" w:color="auto"/>
                    <w:left w:val="none" w:sz="0" w:space="0" w:color="auto"/>
                    <w:bottom w:val="none" w:sz="0" w:space="0" w:color="auto"/>
                    <w:right w:val="none" w:sz="0" w:space="0" w:color="auto"/>
                  </w:divBdr>
                  <w:divsChild>
                    <w:div w:id="1103840465">
                      <w:marLeft w:val="0"/>
                      <w:marRight w:val="0"/>
                      <w:marTop w:val="0"/>
                      <w:marBottom w:val="0"/>
                      <w:divBdr>
                        <w:top w:val="none" w:sz="0" w:space="0" w:color="auto"/>
                        <w:left w:val="none" w:sz="0" w:space="0" w:color="auto"/>
                        <w:bottom w:val="none" w:sz="0" w:space="0" w:color="auto"/>
                        <w:right w:val="none" w:sz="0" w:space="0" w:color="auto"/>
                      </w:divBdr>
                    </w:div>
                    <w:div w:id="6939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45167">
      <w:bodyDiv w:val="1"/>
      <w:marLeft w:val="0"/>
      <w:marRight w:val="0"/>
      <w:marTop w:val="0"/>
      <w:marBottom w:val="0"/>
      <w:divBdr>
        <w:top w:val="none" w:sz="0" w:space="0" w:color="auto"/>
        <w:left w:val="none" w:sz="0" w:space="0" w:color="auto"/>
        <w:bottom w:val="none" w:sz="0" w:space="0" w:color="auto"/>
        <w:right w:val="none" w:sz="0" w:space="0" w:color="auto"/>
      </w:divBdr>
      <w:divsChild>
        <w:div w:id="939339149">
          <w:marLeft w:val="0"/>
          <w:marRight w:val="0"/>
          <w:marTop w:val="0"/>
          <w:marBottom w:val="0"/>
          <w:divBdr>
            <w:top w:val="none" w:sz="0" w:space="0" w:color="auto"/>
            <w:left w:val="none" w:sz="0" w:space="0" w:color="auto"/>
            <w:bottom w:val="none" w:sz="0" w:space="0" w:color="auto"/>
            <w:right w:val="none" w:sz="0" w:space="0" w:color="auto"/>
          </w:divBdr>
          <w:divsChild>
            <w:div w:id="10974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1228">
      <w:bodyDiv w:val="1"/>
      <w:marLeft w:val="0"/>
      <w:marRight w:val="0"/>
      <w:marTop w:val="0"/>
      <w:marBottom w:val="0"/>
      <w:divBdr>
        <w:top w:val="none" w:sz="0" w:space="0" w:color="auto"/>
        <w:left w:val="none" w:sz="0" w:space="0" w:color="auto"/>
        <w:bottom w:val="none" w:sz="0" w:space="0" w:color="auto"/>
        <w:right w:val="none" w:sz="0" w:space="0" w:color="auto"/>
      </w:divBdr>
    </w:div>
    <w:div w:id="310604135">
      <w:bodyDiv w:val="1"/>
      <w:marLeft w:val="0"/>
      <w:marRight w:val="0"/>
      <w:marTop w:val="0"/>
      <w:marBottom w:val="0"/>
      <w:divBdr>
        <w:top w:val="none" w:sz="0" w:space="0" w:color="auto"/>
        <w:left w:val="none" w:sz="0" w:space="0" w:color="auto"/>
        <w:bottom w:val="none" w:sz="0" w:space="0" w:color="auto"/>
        <w:right w:val="none" w:sz="0" w:space="0" w:color="auto"/>
      </w:divBdr>
      <w:divsChild>
        <w:div w:id="1462189860">
          <w:marLeft w:val="0"/>
          <w:marRight w:val="0"/>
          <w:marTop w:val="0"/>
          <w:marBottom w:val="0"/>
          <w:divBdr>
            <w:top w:val="none" w:sz="0" w:space="0" w:color="auto"/>
            <w:left w:val="none" w:sz="0" w:space="0" w:color="auto"/>
            <w:bottom w:val="none" w:sz="0" w:space="0" w:color="auto"/>
            <w:right w:val="none" w:sz="0" w:space="0" w:color="auto"/>
          </w:divBdr>
          <w:divsChild>
            <w:div w:id="1633048978">
              <w:marLeft w:val="0"/>
              <w:marRight w:val="0"/>
              <w:marTop w:val="0"/>
              <w:marBottom w:val="0"/>
              <w:divBdr>
                <w:top w:val="none" w:sz="0" w:space="0" w:color="auto"/>
                <w:left w:val="none" w:sz="0" w:space="0" w:color="auto"/>
                <w:bottom w:val="none" w:sz="0" w:space="0" w:color="auto"/>
                <w:right w:val="none" w:sz="0" w:space="0" w:color="auto"/>
              </w:divBdr>
              <w:divsChild>
                <w:div w:id="1061950254">
                  <w:marLeft w:val="0"/>
                  <w:marRight w:val="0"/>
                  <w:marTop w:val="0"/>
                  <w:marBottom w:val="0"/>
                  <w:divBdr>
                    <w:top w:val="none" w:sz="0" w:space="0" w:color="auto"/>
                    <w:left w:val="none" w:sz="0" w:space="0" w:color="auto"/>
                    <w:bottom w:val="none" w:sz="0" w:space="0" w:color="auto"/>
                    <w:right w:val="none" w:sz="0" w:space="0" w:color="auto"/>
                  </w:divBdr>
                  <w:divsChild>
                    <w:div w:id="356736390">
                      <w:marLeft w:val="0"/>
                      <w:marRight w:val="0"/>
                      <w:marTop w:val="0"/>
                      <w:marBottom w:val="0"/>
                      <w:divBdr>
                        <w:top w:val="none" w:sz="0" w:space="0" w:color="auto"/>
                        <w:left w:val="none" w:sz="0" w:space="0" w:color="auto"/>
                        <w:bottom w:val="none" w:sz="0" w:space="0" w:color="auto"/>
                        <w:right w:val="none" w:sz="0" w:space="0" w:color="auto"/>
                      </w:divBdr>
                    </w:div>
                    <w:div w:id="20064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371378">
      <w:bodyDiv w:val="1"/>
      <w:marLeft w:val="0"/>
      <w:marRight w:val="0"/>
      <w:marTop w:val="0"/>
      <w:marBottom w:val="0"/>
      <w:divBdr>
        <w:top w:val="none" w:sz="0" w:space="0" w:color="auto"/>
        <w:left w:val="none" w:sz="0" w:space="0" w:color="auto"/>
        <w:bottom w:val="none" w:sz="0" w:space="0" w:color="auto"/>
        <w:right w:val="none" w:sz="0" w:space="0" w:color="auto"/>
      </w:divBdr>
      <w:divsChild>
        <w:div w:id="411394983">
          <w:marLeft w:val="0"/>
          <w:marRight w:val="0"/>
          <w:marTop w:val="0"/>
          <w:marBottom w:val="0"/>
          <w:divBdr>
            <w:top w:val="none" w:sz="0" w:space="0" w:color="auto"/>
            <w:left w:val="none" w:sz="0" w:space="0" w:color="auto"/>
            <w:bottom w:val="none" w:sz="0" w:space="0" w:color="auto"/>
            <w:right w:val="none" w:sz="0" w:space="0" w:color="auto"/>
          </w:divBdr>
          <w:divsChild>
            <w:div w:id="93706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613">
      <w:bodyDiv w:val="1"/>
      <w:marLeft w:val="0"/>
      <w:marRight w:val="0"/>
      <w:marTop w:val="0"/>
      <w:marBottom w:val="0"/>
      <w:divBdr>
        <w:top w:val="none" w:sz="0" w:space="0" w:color="auto"/>
        <w:left w:val="none" w:sz="0" w:space="0" w:color="auto"/>
        <w:bottom w:val="none" w:sz="0" w:space="0" w:color="auto"/>
        <w:right w:val="none" w:sz="0" w:space="0" w:color="auto"/>
      </w:divBdr>
    </w:div>
    <w:div w:id="843401294">
      <w:bodyDiv w:val="1"/>
      <w:marLeft w:val="0"/>
      <w:marRight w:val="0"/>
      <w:marTop w:val="0"/>
      <w:marBottom w:val="0"/>
      <w:divBdr>
        <w:top w:val="none" w:sz="0" w:space="0" w:color="auto"/>
        <w:left w:val="none" w:sz="0" w:space="0" w:color="auto"/>
        <w:bottom w:val="none" w:sz="0" w:space="0" w:color="auto"/>
        <w:right w:val="none" w:sz="0" w:space="0" w:color="auto"/>
      </w:divBdr>
      <w:divsChild>
        <w:div w:id="996299180">
          <w:marLeft w:val="0"/>
          <w:marRight w:val="0"/>
          <w:marTop w:val="0"/>
          <w:marBottom w:val="0"/>
          <w:divBdr>
            <w:top w:val="none" w:sz="0" w:space="0" w:color="auto"/>
            <w:left w:val="none" w:sz="0" w:space="0" w:color="auto"/>
            <w:bottom w:val="none" w:sz="0" w:space="0" w:color="auto"/>
            <w:right w:val="none" w:sz="0" w:space="0" w:color="auto"/>
          </w:divBdr>
          <w:divsChild>
            <w:div w:id="555511167">
              <w:marLeft w:val="0"/>
              <w:marRight w:val="0"/>
              <w:marTop w:val="0"/>
              <w:marBottom w:val="0"/>
              <w:divBdr>
                <w:top w:val="none" w:sz="0" w:space="0" w:color="auto"/>
                <w:left w:val="none" w:sz="0" w:space="0" w:color="auto"/>
                <w:bottom w:val="none" w:sz="0" w:space="0" w:color="auto"/>
                <w:right w:val="none" w:sz="0" w:space="0" w:color="auto"/>
              </w:divBdr>
              <w:divsChild>
                <w:div w:id="1582105181">
                  <w:marLeft w:val="0"/>
                  <w:marRight w:val="0"/>
                  <w:marTop w:val="0"/>
                  <w:marBottom w:val="0"/>
                  <w:divBdr>
                    <w:top w:val="none" w:sz="0" w:space="0" w:color="auto"/>
                    <w:left w:val="none" w:sz="0" w:space="0" w:color="auto"/>
                    <w:bottom w:val="none" w:sz="0" w:space="0" w:color="auto"/>
                    <w:right w:val="none" w:sz="0" w:space="0" w:color="auto"/>
                  </w:divBdr>
                  <w:divsChild>
                    <w:div w:id="1013728828">
                      <w:marLeft w:val="0"/>
                      <w:marRight w:val="0"/>
                      <w:marTop w:val="0"/>
                      <w:marBottom w:val="0"/>
                      <w:divBdr>
                        <w:top w:val="none" w:sz="0" w:space="0" w:color="auto"/>
                        <w:left w:val="none" w:sz="0" w:space="0" w:color="auto"/>
                        <w:bottom w:val="none" w:sz="0" w:space="0" w:color="auto"/>
                        <w:right w:val="none" w:sz="0" w:space="0" w:color="auto"/>
                      </w:divBdr>
                    </w:div>
                    <w:div w:id="1991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08014">
      <w:bodyDiv w:val="1"/>
      <w:marLeft w:val="0"/>
      <w:marRight w:val="0"/>
      <w:marTop w:val="0"/>
      <w:marBottom w:val="0"/>
      <w:divBdr>
        <w:top w:val="none" w:sz="0" w:space="0" w:color="auto"/>
        <w:left w:val="none" w:sz="0" w:space="0" w:color="auto"/>
        <w:bottom w:val="none" w:sz="0" w:space="0" w:color="auto"/>
        <w:right w:val="none" w:sz="0" w:space="0" w:color="auto"/>
      </w:divBdr>
    </w:div>
    <w:div w:id="918253800">
      <w:bodyDiv w:val="1"/>
      <w:marLeft w:val="0"/>
      <w:marRight w:val="0"/>
      <w:marTop w:val="0"/>
      <w:marBottom w:val="0"/>
      <w:divBdr>
        <w:top w:val="none" w:sz="0" w:space="0" w:color="auto"/>
        <w:left w:val="none" w:sz="0" w:space="0" w:color="auto"/>
        <w:bottom w:val="none" w:sz="0" w:space="0" w:color="auto"/>
        <w:right w:val="none" w:sz="0" w:space="0" w:color="auto"/>
      </w:divBdr>
      <w:divsChild>
        <w:div w:id="1536042253">
          <w:marLeft w:val="0"/>
          <w:marRight w:val="0"/>
          <w:marTop w:val="0"/>
          <w:marBottom w:val="0"/>
          <w:divBdr>
            <w:top w:val="none" w:sz="0" w:space="0" w:color="auto"/>
            <w:left w:val="none" w:sz="0" w:space="0" w:color="auto"/>
            <w:bottom w:val="none" w:sz="0" w:space="0" w:color="auto"/>
            <w:right w:val="none" w:sz="0" w:space="0" w:color="auto"/>
          </w:divBdr>
          <w:divsChild>
            <w:div w:id="46611352">
              <w:marLeft w:val="0"/>
              <w:marRight w:val="0"/>
              <w:marTop w:val="0"/>
              <w:marBottom w:val="0"/>
              <w:divBdr>
                <w:top w:val="none" w:sz="0" w:space="0" w:color="auto"/>
                <w:left w:val="none" w:sz="0" w:space="0" w:color="auto"/>
                <w:bottom w:val="none" w:sz="0" w:space="0" w:color="auto"/>
                <w:right w:val="none" w:sz="0" w:space="0" w:color="auto"/>
              </w:divBdr>
              <w:divsChild>
                <w:div w:id="86076714">
                  <w:marLeft w:val="0"/>
                  <w:marRight w:val="0"/>
                  <w:marTop w:val="0"/>
                  <w:marBottom w:val="0"/>
                  <w:divBdr>
                    <w:top w:val="none" w:sz="0" w:space="0" w:color="auto"/>
                    <w:left w:val="none" w:sz="0" w:space="0" w:color="auto"/>
                    <w:bottom w:val="none" w:sz="0" w:space="0" w:color="auto"/>
                    <w:right w:val="none" w:sz="0" w:space="0" w:color="auto"/>
                  </w:divBdr>
                  <w:divsChild>
                    <w:div w:id="858011908">
                      <w:marLeft w:val="0"/>
                      <w:marRight w:val="0"/>
                      <w:marTop w:val="0"/>
                      <w:marBottom w:val="0"/>
                      <w:divBdr>
                        <w:top w:val="none" w:sz="0" w:space="0" w:color="auto"/>
                        <w:left w:val="none" w:sz="0" w:space="0" w:color="auto"/>
                        <w:bottom w:val="none" w:sz="0" w:space="0" w:color="auto"/>
                        <w:right w:val="none" w:sz="0" w:space="0" w:color="auto"/>
                      </w:divBdr>
                    </w:div>
                    <w:div w:id="19147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85887">
      <w:bodyDiv w:val="1"/>
      <w:marLeft w:val="0"/>
      <w:marRight w:val="0"/>
      <w:marTop w:val="0"/>
      <w:marBottom w:val="0"/>
      <w:divBdr>
        <w:top w:val="none" w:sz="0" w:space="0" w:color="auto"/>
        <w:left w:val="none" w:sz="0" w:space="0" w:color="auto"/>
        <w:bottom w:val="none" w:sz="0" w:space="0" w:color="auto"/>
        <w:right w:val="none" w:sz="0" w:space="0" w:color="auto"/>
      </w:divBdr>
      <w:divsChild>
        <w:div w:id="157967785">
          <w:marLeft w:val="0"/>
          <w:marRight w:val="0"/>
          <w:marTop w:val="0"/>
          <w:marBottom w:val="0"/>
          <w:divBdr>
            <w:top w:val="none" w:sz="0" w:space="0" w:color="auto"/>
            <w:left w:val="none" w:sz="0" w:space="0" w:color="auto"/>
            <w:bottom w:val="none" w:sz="0" w:space="0" w:color="auto"/>
            <w:right w:val="none" w:sz="0" w:space="0" w:color="auto"/>
          </w:divBdr>
          <w:divsChild>
            <w:div w:id="2024427933">
              <w:marLeft w:val="0"/>
              <w:marRight w:val="0"/>
              <w:marTop w:val="0"/>
              <w:marBottom w:val="0"/>
              <w:divBdr>
                <w:top w:val="none" w:sz="0" w:space="0" w:color="auto"/>
                <w:left w:val="none" w:sz="0" w:space="0" w:color="auto"/>
                <w:bottom w:val="none" w:sz="0" w:space="0" w:color="auto"/>
                <w:right w:val="none" w:sz="0" w:space="0" w:color="auto"/>
              </w:divBdr>
              <w:divsChild>
                <w:div w:id="17801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4394">
      <w:bodyDiv w:val="1"/>
      <w:marLeft w:val="0"/>
      <w:marRight w:val="0"/>
      <w:marTop w:val="0"/>
      <w:marBottom w:val="0"/>
      <w:divBdr>
        <w:top w:val="none" w:sz="0" w:space="0" w:color="auto"/>
        <w:left w:val="none" w:sz="0" w:space="0" w:color="auto"/>
        <w:bottom w:val="none" w:sz="0" w:space="0" w:color="auto"/>
        <w:right w:val="none" w:sz="0" w:space="0" w:color="auto"/>
      </w:divBdr>
    </w:div>
    <w:div w:id="1195072935">
      <w:bodyDiv w:val="1"/>
      <w:marLeft w:val="0"/>
      <w:marRight w:val="0"/>
      <w:marTop w:val="0"/>
      <w:marBottom w:val="0"/>
      <w:divBdr>
        <w:top w:val="none" w:sz="0" w:space="0" w:color="auto"/>
        <w:left w:val="none" w:sz="0" w:space="0" w:color="auto"/>
        <w:bottom w:val="none" w:sz="0" w:space="0" w:color="auto"/>
        <w:right w:val="none" w:sz="0" w:space="0" w:color="auto"/>
      </w:divBdr>
    </w:div>
    <w:div w:id="1201287791">
      <w:bodyDiv w:val="1"/>
      <w:marLeft w:val="0"/>
      <w:marRight w:val="0"/>
      <w:marTop w:val="0"/>
      <w:marBottom w:val="0"/>
      <w:divBdr>
        <w:top w:val="none" w:sz="0" w:space="0" w:color="auto"/>
        <w:left w:val="none" w:sz="0" w:space="0" w:color="auto"/>
        <w:bottom w:val="none" w:sz="0" w:space="0" w:color="auto"/>
        <w:right w:val="none" w:sz="0" w:space="0" w:color="auto"/>
      </w:divBdr>
    </w:div>
    <w:div w:id="1382286908">
      <w:bodyDiv w:val="1"/>
      <w:marLeft w:val="0"/>
      <w:marRight w:val="0"/>
      <w:marTop w:val="0"/>
      <w:marBottom w:val="0"/>
      <w:divBdr>
        <w:top w:val="none" w:sz="0" w:space="0" w:color="auto"/>
        <w:left w:val="none" w:sz="0" w:space="0" w:color="auto"/>
        <w:bottom w:val="none" w:sz="0" w:space="0" w:color="auto"/>
        <w:right w:val="none" w:sz="0" w:space="0" w:color="auto"/>
      </w:divBdr>
    </w:div>
    <w:div w:id="1420251448">
      <w:bodyDiv w:val="1"/>
      <w:marLeft w:val="0"/>
      <w:marRight w:val="0"/>
      <w:marTop w:val="0"/>
      <w:marBottom w:val="0"/>
      <w:divBdr>
        <w:top w:val="none" w:sz="0" w:space="0" w:color="auto"/>
        <w:left w:val="none" w:sz="0" w:space="0" w:color="auto"/>
        <w:bottom w:val="none" w:sz="0" w:space="0" w:color="auto"/>
        <w:right w:val="none" w:sz="0" w:space="0" w:color="auto"/>
      </w:divBdr>
    </w:div>
    <w:div w:id="1625311703">
      <w:bodyDiv w:val="1"/>
      <w:marLeft w:val="0"/>
      <w:marRight w:val="0"/>
      <w:marTop w:val="0"/>
      <w:marBottom w:val="0"/>
      <w:divBdr>
        <w:top w:val="none" w:sz="0" w:space="0" w:color="auto"/>
        <w:left w:val="none" w:sz="0" w:space="0" w:color="auto"/>
        <w:bottom w:val="none" w:sz="0" w:space="0" w:color="auto"/>
        <w:right w:val="none" w:sz="0" w:space="0" w:color="auto"/>
      </w:divBdr>
      <w:divsChild>
        <w:div w:id="1779640805">
          <w:marLeft w:val="0"/>
          <w:marRight w:val="0"/>
          <w:marTop w:val="0"/>
          <w:marBottom w:val="0"/>
          <w:divBdr>
            <w:top w:val="none" w:sz="0" w:space="0" w:color="auto"/>
            <w:left w:val="none" w:sz="0" w:space="0" w:color="auto"/>
            <w:bottom w:val="none" w:sz="0" w:space="0" w:color="auto"/>
            <w:right w:val="none" w:sz="0" w:space="0" w:color="auto"/>
          </w:divBdr>
          <w:divsChild>
            <w:div w:id="1235434710">
              <w:marLeft w:val="0"/>
              <w:marRight w:val="0"/>
              <w:marTop w:val="0"/>
              <w:marBottom w:val="0"/>
              <w:divBdr>
                <w:top w:val="none" w:sz="0" w:space="0" w:color="auto"/>
                <w:left w:val="none" w:sz="0" w:space="0" w:color="auto"/>
                <w:bottom w:val="none" w:sz="0" w:space="0" w:color="auto"/>
                <w:right w:val="none" w:sz="0" w:space="0" w:color="auto"/>
              </w:divBdr>
              <w:divsChild>
                <w:div w:id="2115008536">
                  <w:marLeft w:val="0"/>
                  <w:marRight w:val="0"/>
                  <w:marTop w:val="0"/>
                  <w:marBottom w:val="0"/>
                  <w:divBdr>
                    <w:top w:val="none" w:sz="0" w:space="0" w:color="auto"/>
                    <w:left w:val="none" w:sz="0" w:space="0" w:color="auto"/>
                    <w:bottom w:val="none" w:sz="0" w:space="0" w:color="auto"/>
                    <w:right w:val="none" w:sz="0" w:space="0" w:color="auto"/>
                  </w:divBdr>
                  <w:divsChild>
                    <w:div w:id="2080862554">
                      <w:marLeft w:val="0"/>
                      <w:marRight w:val="0"/>
                      <w:marTop w:val="0"/>
                      <w:marBottom w:val="0"/>
                      <w:divBdr>
                        <w:top w:val="none" w:sz="0" w:space="0" w:color="auto"/>
                        <w:left w:val="none" w:sz="0" w:space="0" w:color="auto"/>
                        <w:bottom w:val="none" w:sz="0" w:space="0" w:color="auto"/>
                        <w:right w:val="none" w:sz="0" w:space="0" w:color="auto"/>
                      </w:divBdr>
                    </w:div>
                    <w:div w:id="8099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875841">
      <w:bodyDiv w:val="1"/>
      <w:marLeft w:val="0"/>
      <w:marRight w:val="0"/>
      <w:marTop w:val="0"/>
      <w:marBottom w:val="0"/>
      <w:divBdr>
        <w:top w:val="none" w:sz="0" w:space="0" w:color="auto"/>
        <w:left w:val="none" w:sz="0" w:space="0" w:color="auto"/>
        <w:bottom w:val="none" w:sz="0" w:space="0" w:color="auto"/>
        <w:right w:val="none" w:sz="0" w:space="0" w:color="auto"/>
      </w:divBdr>
    </w:div>
    <w:div w:id="1784884713">
      <w:bodyDiv w:val="1"/>
      <w:marLeft w:val="0"/>
      <w:marRight w:val="0"/>
      <w:marTop w:val="0"/>
      <w:marBottom w:val="0"/>
      <w:divBdr>
        <w:top w:val="none" w:sz="0" w:space="0" w:color="auto"/>
        <w:left w:val="none" w:sz="0" w:space="0" w:color="auto"/>
        <w:bottom w:val="none" w:sz="0" w:space="0" w:color="auto"/>
        <w:right w:val="none" w:sz="0" w:space="0" w:color="auto"/>
      </w:divBdr>
      <w:divsChild>
        <w:div w:id="1078483667">
          <w:marLeft w:val="0"/>
          <w:marRight w:val="0"/>
          <w:marTop w:val="0"/>
          <w:marBottom w:val="0"/>
          <w:divBdr>
            <w:top w:val="none" w:sz="0" w:space="0" w:color="auto"/>
            <w:left w:val="none" w:sz="0" w:space="0" w:color="auto"/>
            <w:bottom w:val="none" w:sz="0" w:space="0" w:color="auto"/>
            <w:right w:val="none" w:sz="0" w:space="0" w:color="auto"/>
          </w:divBdr>
          <w:divsChild>
            <w:div w:id="15743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6096">
      <w:bodyDiv w:val="1"/>
      <w:marLeft w:val="0"/>
      <w:marRight w:val="0"/>
      <w:marTop w:val="0"/>
      <w:marBottom w:val="0"/>
      <w:divBdr>
        <w:top w:val="none" w:sz="0" w:space="0" w:color="auto"/>
        <w:left w:val="none" w:sz="0" w:space="0" w:color="auto"/>
        <w:bottom w:val="none" w:sz="0" w:space="0" w:color="auto"/>
        <w:right w:val="none" w:sz="0" w:space="0" w:color="auto"/>
      </w:divBdr>
      <w:divsChild>
        <w:div w:id="574823301">
          <w:marLeft w:val="0"/>
          <w:marRight w:val="0"/>
          <w:marTop w:val="0"/>
          <w:marBottom w:val="0"/>
          <w:divBdr>
            <w:top w:val="none" w:sz="0" w:space="0" w:color="auto"/>
            <w:left w:val="none" w:sz="0" w:space="0" w:color="auto"/>
            <w:bottom w:val="none" w:sz="0" w:space="0" w:color="auto"/>
            <w:right w:val="none" w:sz="0" w:space="0" w:color="auto"/>
          </w:divBdr>
        </w:div>
        <w:div w:id="1019741337">
          <w:marLeft w:val="0"/>
          <w:marRight w:val="0"/>
          <w:marTop w:val="0"/>
          <w:marBottom w:val="0"/>
          <w:divBdr>
            <w:top w:val="none" w:sz="0" w:space="0" w:color="auto"/>
            <w:left w:val="none" w:sz="0" w:space="0" w:color="auto"/>
            <w:bottom w:val="none" w:sz="0" w:space="0" w:color="auto"/>
            <w:right w:val="none" w:sz="0" w:space="0" w:color="auto"/>
          </w:divBdr>
        </w:div>
      </w:divsChild>
    </w:div>
    <w:div w:id="1923029540">
      <w:bodyDiv w:val="1"/>
      <w:marLeft w:val="0"/>
      <w:marRight w:val="0"/>
      <w:marTop w:val="0"/>
      <w:marBottom w:val="0"/>
      <w:divBdr>
        <w:top w:val="none" w:sz="0" w:space="0" w:color="auto"/>
        <w:left w:val="none" w:sz="0" w:space="0" w:color="auto"/>
        <w:bottom w:val="none" w:sz="0" w:space="0" w:color="auto"/>
        <w:right w:val="none" w:sz="0" w:space="0" w:color="auto"/>
      </w:divBdr>
      <w:divsChild>
        <w:div w:id="1926499646">
          <w:marLeft w:val="0"/>
          <w:marRight w:val="0"/>
          <w:marTop w:val="0"/>
          <w:marBottom w:val="0"/>
          <w:divBdr>
            <w:top w:val="none" w:sz="0" w:space="0" w:color="auto"/>
            <w:left w:val="none" w:sz="0" w:space="0" w:color="auto"/>
            <w:bottom w:val="none" w:sz="0" w:space="0" w:color="auto"/>
            <w:right w:val="none" w:sz="0" w:space="0" w:color="auto"/>
          </w:divBdr>
        </w:div>
        <w:div w:id="285308015">
          <w:marLeft w:val="0"/>
          <w:marRight w:val="0"/>
          <w:marTop w:val="0"/>
          <w:marBottom w:val="0"/>
          <w:divBdr>
            <w:top w:val="none" w:sz="0" w:space="0" w:color="auto"/>
            <w:left w:val="none" w:sz="0" w:space="0" w:color="auto"/>
            <w:bottom w:val="none" w:sz="0" w:space="0" w:color="auto"/>
            <w:right w:val="none" w:sz="0" w:space="0" w:color="auto"/>
          </w:divBdr>
        </w:div>
      </w:divsChild>
    </w:div>
    <w:div w:id="1933319114">
      <w:bodyDiv w:val="1"/>
      <w:marLeft w:val="75"/>
      <w:marRight w:val="0"/>
      <w:marTop w:val="30"/>
      <w:marBottom w:val="0"/>
      <w:divBdr>
        <w:top w:val="none" w:sz="0" w:space="0" w:color="auto"/>
        <w:left w:val="none" w:sz="0" w:space="0" w:color="auto"/>
        <w:bottom w:val="none" w:sz="0" w:space="0" w:color="auto"/>
        <w:right w:val="none" w:sz="0" w:space="0" w:color="auto"/>
      </w:divBdr>
      <w:divsChild>
        <w:div w:id="407381367">
          <w:marLeft w:val="0"/>
          <w:marRight w:val="0"/>
          <w:marTop w:val="0"/>
          <w:marBottom w:val="0"/>
          <w:divBdr>
            <w:top w:val="none" w:sz="0" w:space="0" w:color="auto"/>
            <w:left w:val="none" w:sz="0" w:space="0" w:color="auto"/>
            <w:bottom w:val="none" w:sz="0" w:space="0" w:color="auto"/>
            <w:right w:val="none" w:sz="0" w:space="0" w:color="auto"/>
          </w:divBdr>
        </w:div>
        <w:div w:id="463011993">
          <w:marLeft w:val="0"/>
          <w:marRight w:val="0"/>
          <w:marTop w:val="0"/>
          <w:marBottom w:val="0"/>
          <w:divBdr>
            <w:top w:val="none" w:sz="0" w:space="0" w:color="auto"/>
            <w:left w:val="none" w:sz="0" w:space="0" w:color="auto"/>
            <w:bottom w:val="none" w:sz="0" w:space="0" w:color="auto"/>
            <w:right w:val="none" w:sz="0" w:space="0" w:color="auto"/>
          </w:divBdr>
        </w:div>
        <w:div w:id="1615013911">
          <w:marLeft w:val="0"/>
          <w:marRight w:val="0"/>
          <w:marTop w:val="0"/>
          <w:marBottom w:val="0"/>
          <w:divBdr>
            <w:top w:val="none" w:sz="0" w:space="0" w:color="auto"/>
            <w:left w:val="none" w:sz="0" w:space="0" w:color="auto"/>
            <w:bottom w:val="none" w:sz="0" w:space="0" w:color="auto"/>
            <w:right w:val="none" w:sz="0" w:space="0" w:color="auto"/>
          </w:divBdr>
        </w:div>
      </w:divsChild>
    </w:div>
    <w:div w:id="1938052916">
      <w:bodyDiv w:val="1"/>
      <w:marLeft w:val="0"/>
      <w:marRight w:val="0"/>
      <w:marTop w:val="0"/>
      <w:marBottom w:val="0"/>
      <w:divBdr>
        <w:top w:val="none" w:sz="0" w:space="0" w:color="auto"/>
        <w:left w:val="none" w:sz="0" w:space="0" w:color="auto"/>
        <w:bottom w:val="none" w:sz="0" w:space="0" w:color="auto"/>
        <w:right w:val="none" w:sz="0" w:space="0" w:color="auto"/>
      </w:divBdr>
    </w:div>
    <w:div w:id="1954707167">
      <w:bodyDiv w:val="1"/>
      <w:marLeft w:val="0"/>
      <w:marRight w:val="0"/>
      <w:marTop w:val="0"/>
      <w:marBottom w:val="0"/>
      <w:divBdr>
        <w:top w:val="none" w:sz="0" w:space="0" w:color="auto"/>
        <w:left w:val="none" w:sz="0" w:space="0" w:color="auto"/>
        <w:bottom w:val="none" w:sz="0" w:space="0" w:color="auto"/>
        <w:right w:val="none" w:sz="0" w:space="0" w:color="auto"/>
      </w:divBdr>
    </w:div>
    <w:div w:id="2000229211">
      <w:bodyDiv w:val="1"/>
      <w:marLeft w:val="0"/>
      <w:marRight w:val="0"/>
      <w:marTop w:val="0"/>
      <w:marBottom w:val="0"/>
      <w:divBdr>
        <w:top w:val="none" w:sz="0" w:space="0" w:color="auto"/>
        <w:left w:val="none" w:sz="0" w:space="0" w:color="auto"/>
        <w:bottom w:val="none" w:sz="0" w:space="0" w:color="auto"/>
        <w:right w:val="none" w:sz="0" w:space="0" w:color="auto"/>
      </w:divBdr>
      <w:divsChild>
        <w:div w:id="150103072">
          <w:marLeft w:val="0"/>
          <w:marRight w:val="0"/>
          <w:marTop w:val="0"/>
          <w:marBottom w:val="0"/>
          <w:divBdr>
            <w:top w:val="none" w:sz="0" w:space="0" w:color="auto"/>
            <w:left w:val="none" w:sz="0" w:space="0" w:color="auto"/>
            <w:bottom w:val="none" w:sz="0" w:space="0" w:color="auto"/>
            <w:right w:val="none" w:sz="0" w:space="0" w:color="auto"/>
          </w:divBdr>
          <w:divsChild>
            <w:div w:id="229777874">
              <w:marLeft w:val="0"/>
              <w:marRight w:val="0"/>
              <w:marTop w:val="0"/>
              <w:marBottom w:val="0"/>
              <w:divBdr>
                <w:top w:val="none" w:sz="0" w:space="0" w:color="auto"/>
                <w:left w:val="none" w:sz="0" w:space="0" w:color="auto"/>
                <w:bottom w:val="none" w:sz="0" w:space="0" w:color="auto"/>
                <w:right w:val="none" w:sz="0" w:space="0" w:color="auto"/>
              </w:divBdr>
              <w:divsChild>
                <w:div w:id="2140759611">
                  <w:marLeft w:val="0"/>
                  <w:marRight w:val="0"/>
                  <w:marTop w:val="0"/>
                  <w:marBottom w:val="0"/>
                  <w:divBdr>
                    <w:top w:val="none" w:sz="0" w:space="0" w:color="auto"/>
                    <w:left w:val="none" w:sz="0" w:space="0" w:color="auto"/>
                    <w:bottom w:val="none" w:sz="0" w:space="0" w:color="auto"/>
                    <w:right w:val="none" w:sz="0" w:space="0" w:color="auto"/>
                  </w:divBdr>
                  <w:divsChild>
                    <w:div w:id="2016149679">
                      <w:marLeft w:val="0"/>
                      <w:marRight w:val="0"/>
                      <w:marTop w:val="0"/>
                      <w:marBottom w:val="0"/>
                      <w:divBdr>
                        <w:top w:val="none" w:sz="0" w:space="0" w:color="auto"/>
                        <w:left w:val="none" w:sz="0" w:space="0" w:color="auto"/>
                        <w:bottom w:val="none" w:sz="0" w:space="0" w:color="auto"/>
                        <w:right w:val="none" w:sz="0" w:space="0" w:color="auto"/>
                      </w:divBdr>
                    </w:div>
                    <w:div w:id="105889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3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pus.com/authid/detail.uri?authorId=26537130900" TargetMode="External"/><Relationship Id="rId13" Type="http://schemas.openxmlformats.org/officeDocument/2006/relationships/hyperlink" Target="http://www.ncbi.nlm.nih.gov/pubmed?term=Kehagias%20I%5BAuthor%5D&amp;cauthor=true&amp;cauthor_uid=21616725" TargetMode="External"/><Relationship Id="rId18" Type="http://schemas.openxmlformats.org/officeDocument/2006/relationships/hyperlink" Target="http://www.ncbi.nlm.nih.gov/pubmed?term=Kalfarentzos%20F%5BAuthor%5D&amp;cauthor=true&amp;cauthor_uid=21818647" TargetMode="External"/><Relationship Id="rId26" Type="http://schemas.openxmlformats.org/officeDocument/2006/relationships/hyperlink" Target="https://pubmed.ncbi.nlm.nih.gov/?term=GlobalSurg+Collaborative+and+National+Institute+for+Health+Research+Global+Health+Research+Unit+on+Global+Surgery%5BCorporate+Author%5D" TargetMode="External"/><Relationship Id="rId39" Type="http://schemas.openxmlformats.org/officeDocument/2006/relationships/hyperlink" Target="https://orcid.org/0000-0002-9944-2188" TargetMode="External"/><Relationship Id="rId3" Type="http://schemas.openxmlformats.org/officeDocument/2006/relationships/styles" Target="styles.xml"/><Relationship Id="rId21" Type="http://schemas.openxmlformats.org/officeDocument/2006/relationships/hyperlink" Target="http://www.ncbi.nlm.nih.gov/pubmed?term=Karamanakos%20S%5BAuthor%5D&amp;cauthor=true&amp;cauthor_uid=21984052" TargetMode="External"/><Relationship Id="rId34" Type="http://schemas.openxmlformats.org/officeDocument/2006/relationships/hyperlink" Target="https://pubmed.ncbi.nlm.nih.gov/3625413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cbi.nlm.nih.gov/pubmed?term=Thomopoulos%20K%5BAuthor%5D&amp;cauthor=true&amp;cauthor_uid=21616725" TargetMode="External"/><Relationship Id="rId17" Type="http://schemas.openxmlformats.org/officeDocument/2006/relationships/hyperlink" Target="http://www.ncbi.nlm.nih.gov/pubmed?term=Argentou%20M%5BAuthor%5D&amp;cauthor=true&amp;cauthor_uid=21818647" TargetMode="External"/><Relationship Id="rId25" Type="http://schemas.openxmlformats.org/officeDocument/2006/relationships/hyperlink" Target="http://www.ncbi.nlm.nih.gov/pubmed?term=Alexandrides%20TK%5BAuthor%5D&amp;cauthor=true&amp;cauthor_uid=21984052" TargetMode="External"/><Relationship Id="rId33" Type="http://schemas.openxmlformats.org/officeDocument/2006/relationships/hyperlink" Target="https://pubmed.ncbi.nlm.nih.gov/35623378/" TargetMode="External"/><Relationship Id="rId38" Type="http://schemas.openxmlformats.org/officeDocument/2006/relationships/hyperlink" Target="https://pubmed.ncbi.nlm.nih.gov/36900364/" TargetMode="External"/><Relationship Id="rId2" Type="http://schemas.openxmlformats.org/officeDocument/2006/relationships/numbering" Target="numbering.xml"/><Relationship Id="rId16" Type="http://schemas.openxmlformats.org/officeDocument/2006/relationships/hyperlink" Target="http://www.ncbi.nlm.nih.gov/pubmed?term=Karamanakos%20SN%5BAuthor%5D&amp;cauthor=true&amp;cauthor_uid=21818647" TargetMode="External"/><Relationship Id="rId20" Type="http://schemas.openxmlformats.org/officeDocument/2006/relationships/hyperlink" Target="http://www.ncbi.nlm.nih.gov/pubmed?term=Skroubis%20G%5BAuthor%5D&amp;cauthor=true&amp;cauthor_uid=21984052" TargetMode="External"/><Relationship Id="rId29" Type="http://schemas.openxmlformats.org/officeDocument/2006/relationships/hyperlink" Target="https://www.scopus.com/authid/detail.uri?authorId=55605590600"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Petsas%20T%5BAuthor%5D&amp;cauthor=true&amp;cauthor_uid=21616725" TargetMode="External"/><Relationship Id="rId24" Type="http://schemas.openxmlformats.org/officeDocument/2006/relationships/hyperlink" Target="http://www.ncbi.nlm.nih.gov/pubmed?term=Kehagias%20I%5BAuthor%5D&amp;cauthor=true&amp;cauthor_uid=21984052" TargetMode="External"/><Relationship Id="rId32" Type="http://schemas.openxmlformats.org/officeDocument/2006/relationships/hyperlink" Target="https://pubmed.ncbi.nlm.nih.gov/36328042/" TargetMode="External"/><Relationship Id="rId37" Type="http://schemas.openxmlformats.org/officeDocument/2006/relationships/hyperlink" Target="https://pubmed.ncbi.nlm.nih.gov/36818500/"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cbi.nlm.nih.gov/pubmed?term=Kehagias%20I%5BAuthor%5D&amp;cauthor=true&amp;cauthor_uid=21818647" TargetMode="External"/><Relationship Id="rId23" Type="http://schemas.openxmlformats.org/officeDocument/2006/relationships/hyperlink" Target="http://www.ncbi.nlm.nih.gov/pubmed?term=Mead%20N%5BAuthor%5D&amp;cauthor=true&amp;cauthor_uid=21984052" TargetMode="External"/><Relationship Id="rId28" Type="http://schemas.openxmlformats.org/officeDocument/2006/relationships/hyperlink" Target="https://www.scopus.com/authid/detail.uri?authorId=14029510800" TargetMode="External"/><Relationship Id="rId36" Type="http://schemas.openxmlformats.org/officeDocument/2006/relationships/hyperlink" Target="https://pubmed.ncbi.nlm.nih.gov/35388282/" TargetMode="External"/><Relationship Id="rId10" Type="http://schemas.openxmlformats.org/officeDocument/2006/relationships/hyperlink" Target="http://www.ncbi.nlm.nih.gov/pubmed?term=Argentou%20MI%5BAuthor%5D&amp;cauthor=true&amp;cauthor_uid=21616725" TargetMode="External"/><Relationship Id="rId19" Type="http://schemas.openxmlformats.org/officeDocument/2006/relationships/hyperlink" Target="http://www.ncbi.nlm.nih.gov/pubmed?term=Kalfarentzos%20F%5BAuthor%5D&amp;cauthor=true&amp;cauthor_uid=21984052" TargetMode="External"/><Relationship Id="rId31" Type="http://schemas.openxmlformats.org/officeDocument/2006/relationships/hyperlink" Target="https://www.scopus.com/authid/detail.uri?authorId=7005065013" TargetMode="External"/><Relationship Id="rId4" Type="http://schemas.openxmlformats.org/officeDocument/2006/relationships/settings" Target="settings.xml"/><Relationship Id="rId9" Type="http://schemas.openxmlformats.org/officeDocument/2006/relationships/hyperlink" Target="http://www.ncbi.nlm.nih.gov/pubmed?term=Spyropoulos%20C%5BAuthor%5D&amp;cauthor=true&amp;cauthor_uid=21616725" TargetMode="External"/><Relationship Id="rId14" Type="http://schemas.openxmlformats.org/officeDocument/2006/relationships/hyperlink" Target="http://www.ncbi.nlm.nih.gov/pubmed?term=Kalfarentzos%20F%5BAuthor%5D&amp;cauthor=true&amp;cauthor_uid=21616725" TargetMode="External"/><Relationship Id="rId22" Type="http://schemas.openxmlformats.org/officeDocument/2006/relationships/hyperlink" Target="http://www.ncbi.nlm.nih.gov/pubmed?term=Argentou%20M%5BAuthor%5D&amp;cauthor=true&amp;cauthor_uid=21984052" TargetMode="External"/><Relationship Id="rId27" Type="http://schemas.openxmlformats.org/officeDocument/2006/relationships/hyperlink" Target="https://www.scopus.com/authid/detail.uri?authorId=6701839899" TargetMode="External"/><Relationship Id="rId30" Type="http://schemas.openxmlformats.org/officeDocument/2006/relationships/hyperlink" Target="https://www.scopus.com/authid/detail.uri?authorId=26537130900" TargetMode="External"/><Relationship Id="rId35" Type="http://schemas.openxmlformats.org/officeDocument/2006/relationships/hyperlink" Target="https://pubmed.ncbi.nlm.nih.gov/35310681/" TargetMode="External"/><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102AC-3984-4442-A140-B30929FA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6906</Words>
  <Characters>37294</Characters>
  <Application>Microsoft Office Word</Application>
  <DocSecurity>0</DocSecurity>
  <Lines>310</Lines>
  <Paragraphs>88</Paragraphs>
  <ScaleCrop>false</ScaleCrop>
  <HeadingPairs>
    <vt:vector size="2" baseType="variant">
      <vt:variant>
        <vt:lpstr>Τίτλος</vt:lpstr>
      </vt:variant>
      <vt:variant>
        <vt:i4>1</vt:i4>
      </vt:variant>
    </vt:vector>
  </HeadingPairs>
  <TitlesOfParts>
    <vt:vector size="1" baseType="lpstr">
      <vt:lpstr>Μαρία Ιωάννα Ν</vt:lpstr>
    </vt:vector>
  </TitlesOfParts>
  <Company>XXX</Company>
  <LinksUpToDate>false</LinksUpToDate>
  <CharactersWithSpaces>44112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Μαρία Ιωάννα Ν</dc:title>
  <dc:creator>ARGENDOY</dc:creator>
  <cp:lastModifiedBy>margedu</cp:lastModifiedBy>
  <cp:revision>2</cp:revision>
  <cp:lastPrinted>2005-11-21T16:18:00Z</cp:lastPrinted>
  <dcterms:created xsi:type="dcterms:W3CDTF">2024-10-07T08:44:00Z</dcterms:created>
  <dcterms:modified xsi:type="dcterms:W3CDTF">2024-10-07T08:44:00Z</dcterms:modified>
</cp:coreProperties>
</file>